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80" w:rsidRDefault="00B62CF4" w:rsidP="00C93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ВРЕМЕННОЕ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B62CF4" w:rsidRDefault="00B62CF4" w:rsidP="00B62C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обеспечение твердым топливом (углем)</w:t>
      </w:r>
    </w:p>
    <w:p w:rsidR="00B62CF4" w:rsidRDefault="00B62CF4" w:rsidP="00B62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льготную категорию граждан»</w:t>
      </w:r>
    </w:p>
    <w:p w:rsidR="00B62CF4" w:rsidRPr="00B62CF4" w:rsidRDefault="00B62CF4" w:rsidP="00B62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ACB" w:rsidRPr="00B62CF4" w:rsidRDefault="00C93ACB" w:rsidP="00C93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F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93ACB" w:rsidRPr="00B62CF4" w:rsidRDefault="00C93ACB" w:rsidP="00B62CF4">
      <w:p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1.</w:t>
      </w:r>
      <w:r w:rsidR="00B62CF4">
        <w:rPr>
          <w:rFonts w:ascii="Times New Roman" w:hAnsi="Times New Roman" w:cs="Times New Roman"/>
          <w:sz w:val="24"/>
          <w:szCs w:val="24"/>
        </w:rPr>
        <w:t xml:space="preserve"> </w:t>
      </w:r>
      <w:r w:rsidRPr="00B62CF4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реализации льгот по приобретению твердого топлива (угля) для льготной категории граждан Донецкой Народной Республики, путем предоставления услуги и возмещения расходов, связанных с ее предоставлением.</w:t>
      </w:r>
    </w:p>
    <w:p w:rsidR="00C93ACB" w:rsidRPr="00B62CF4" w:rsidRDefault="003472DE" w:rsidP="00B62C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Твердым топливом (</w:t>
      </w:r>
      <w:r w:rsidR="00C93ACB" w:rsidRPr="00B62CF4">
        <w:rPr>
          <w:rFonts w:ascii="Times New Roman" w:hAnsi="Times New Roman" w:cs="Times New Roman"/>
          <w:sz w:val="24"/>
          <w:szCs w:val="24"/>
        </w:rPr>
        <w:t xml:space="preserve">уголь) обеспечиваются категории граждан, проживающие в домах с печным отоплением и имеющие право на льготы в соответствии с данным Положением и в порядке, предусмотренном настоящим Положением. </w:t>
      </w:r>
    </w:p>
    <w:p w:rsidR="00CB7313" w:rsidRPr="00B62CF4" w:rsidRDefault="00C93ACB" w:rsidP="00B62CF4">
      <w:p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3. Твердое топливо предоставляется заявителю по месту его регистрации. Расходы на предоставление ль</w:t>
      </w:r>
      <w:r w:rsidR="00CB7313" w:rsidRPr="00B62CF4">
        <w:rPr>
          <w:rFonts w:ascii="Times New Roman" w:hAnsi="Times New Roman" w:cs="Times New Roman"/>
          <w:sz w:val="24"/>
          <w:szCs w:val="24"/>
        </w:rPr>
        <w:t xml:space="preserve">гот по оплате твердого топлива </w:t>
      </w:r>
      <w:r w:rsidRPr="00B62CF4">
        <w:rPr>
          <w:rFonts w:ascii="Times New Roman" w:hAnsi="Times New Roman" w:cs="Times New Roman"/>
          <w:sz w:val="24"/>
          <w:szCs w:val="24"/>
        </w:rPr>
        <w:t xml:space="preserve">не должны превышать стоимости розничной цены на твердое топливо, установленной Временным порядком установления цены на твердое </w:t>
      </w:r>
      <w:proofErr w:type="gramStart"/>
      <w:r w:rsidRPr="00B62CF4">
        <w:rPr>
          <w:rFonts w:ascii="Times New Roman" w:hAnsi="Times New Roman" w:cs="Times New Roman"/>
          <w:sz w:val="24"/>
          <w:szCs w:val="24"/>
        </w:rPr>
        <w:t>топливо</w:t>
      </w:r>
      <w:proofErr w:type="gramEnd"/>
      <w:r w:rsidRPr="00B62CF4">
        <w:rPr>
          <w:rFonts w:ascii="Times New Roman" w:hAnsi="Times New Roman" w:cs="Times New Roman"/>
          <w:sz w:val="24"/>
          <w:szCs w:val="24"/>
        </w:rPr>
        <w:t xml:space="preserve"> поставляемое </w:t>
      </w:r>
      <w:r w:rsidR="00CB7313" w:rsidRPr="00B62CF4">
        <w:rPr>
          <w:rFonts w:ascii="Times New Roman" w:hAnsi="Times New Roman" w:cs="Times New Roman"/>
          <w:sz w:val="24"/>
          <w:szCs w:val="24"/>
        </w:rPr>
        <w:t>для бытовых нужд граждан Донецкой Народной Республики.</w:t>
      </w:r>
    </w:p>
    <w:p w:rsidR="00CB7313" w:rsidRPr="00B62CF4" w:rsidRDefault="00CB7313" w:rsidP="00B62CF4">
      <w:p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4. Объем поставки льготного твердого бытового топлива определяется на основе мониторинга предоставленных документов, но не более установленной нормы, составляющей три тонны на субъект печного отопления</w:t>
      </w:r>
      <w:r w:rsidR="005014B8" w:rsidRPr="00B62CF4">
        <w:rPr>
          <w:rFonts w:ascii="Times New Roman" w:hAnsi="Times New Roman" w:cs="Times New Roman"/>
          <w:sz w:val="24"/>
          <w:szCs w:val="24"/>
        </w:rPr>
        <w:t>.</w:t>
      </w:r>
    </w:p>
    <w:p w:rsidR="006F5DAF" w:rsidRPr="00B62CF4" w:rsidRDefault="00B62CF4" w:rsidP="00B62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F4">
        <w:rPr>
          <w:rFonts w:ascii="Times New Roman" w:hAnsi="Times New Roman" w:cs="Times New Roman"/>
          <w:b/>
          <w:sz w:val="24"/>
          <w:szCs w:val="24"/>
        </w:rPr>
        <w:t>2</w:t>
      </w:r>
      <w:r w:rsidR="004477AA" w:rsidRPr="00B62CF4">
        <w:rPr>
          <w:rFonts w:ascii="Times New Roman" w:hAnsi="Times New Roman" w:cs="Times New Roman"/>
          <w:b/>
          <w:sz w:val="24"/>
          <w:szCs w:val="24"/>
        </w:rPr>
        <w:t>. Категория лиц, пользующихся правом на получение бесплатного бытового топлива.</w:t>
      </w:r>
      <w:r w:rsidR="00761D16" w:rsidRPr="00B62CF4">
        <w:rPr>
          <w:rFonts w:ascii="Times New Roman" w:hAnsi="Times New Roman" w:cs="Times New Roman"/>
          <w:b/>
          <w:sz w:val="24"/>
          <w:szCs w:val="24"/>
        </w:rPr>
        <w:t xml:space="preserve"> Перечень, документов, необходимых для выписки топлива.</w:t>
      </w:r>
    </w:p>
    <w:p w:rsidR="006F5DAF" w:rsidRPr="00B62CF4" w:rsidRDefault="006F5DAF" w:rsidP="00B62CF4">
      <w:p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5. Правом на получение бесплатного бытового топлива пользуются:</w:t>
      </w:r>
    </w:p>
    <w:p w:rsidR="006F5DAF" w:rsidRPr="00B62CF4" w:rsidRDefault="006F5DAF" w:rsidP="00B62CF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члены семей погибших (умерших) ополченцев;</w:t>
      </w:r>
    </w:p>
    <w:p w:rsidR="006F5DAF" w:rsidRPr="00B62CF4" w:rsidRDefault="006F5DAF" w:rsidP="00B62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члены семей, лиц участвующих в боевых действиях;</w:t>
      </w:r>
    </w:p>
    <w:p w:rsidR="006F5DAF" w:rsidRPr="00B62CF4" w:rsidRDefault="006F5DAF" w:rsidP="00B62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инвалиды ВОВ, ставшие инвалидами и приравненные к ним;</w:t>
      </w:r>
    </w:p>
    <w:p w:rsidR="006F5DAF" w:rsidRPr="00B62CF4" w:rsidRDefault="006F5DAF" w:rsidP="00B62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участники ВОВ и приравненные к ним лица;</w:t>
      </w:r>
    </w:p>
    <w:p w:rsidR="006F5DAF" w:rsidRPr="00B62CF4" w:rsidRDefault="006F5DAF" w:rsidP="00B62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ветераны боевых действий</w:t>
      </w:r>
      <w:r w:rsidR="007A6A80" w:rsidRPr="00B62CF4">
        <w:rPr>
          <w:rFonts w:ascii="Times New Roman" w:hAnsi="Times New Roman" w:cs="Times New Roman"/>
          <w:sz w:val="24"/>
          <w:szCs w:val="24"/>
        </w:rPr>
        <w:t xml:space="preserve"> и приравненные к ним лица</w:t>
      </w:r>
      <w:r w:rsidRPr="00B62CF4">
        <w:rPr>
          <w:rFonts w:ascii="Times New Roman" w:hAnsi="Times New Roman" w:cs="Times New Roman"/>
          <w:sz w:val="24"/>
          <w:szCs w:val="24"/>
        </w:rPr>
        <w:t>;</w:t>
      </w:r>
    </w:p>
    <w:p w:rsidR="006F5DAF" w:rsidRPr="00B62CF4" w:rsidRDefault="006F5DAF" w:rsidP="00B62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 xml:space="preserve">члены семей погибших (умерших) ветеранов </w:t>
      </w:r>
      <w:r w:rsidR="007A6A80" w:rsidRPr="00B62CF4">
        <w:rPr>
          <w:rFonts w:ascii="Times New Roman" w:hAnsi="Times New Roman" w:cs="Times New Roman"/>
          <w:sz w:val="24"/>
          <w:szCs w:val="24"/>
        </w:rPr>
        <w:t>ВОВ;</w:t>
      </w:r>
    </w:p>
    <w:p w:rsidR="006F5DAF" w:rsidRPr="00B62CF4" w:rsidRDefault="006F5DAF" w:rsidP="00B62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инвалиды всех категорий;</w:t>
      </w:r>
    </w:p>
    <w:p w:rsidR="006F5DAF" w:rsidRPr="00B62CF4" w:rsidRDefault="00A2442D" w:rsidP="00B62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лица, пострадавшие вследствие аварии на Чернобыльской АЭС;</w:t>
      </w:r>
    </w:p>
    <w:p w:rsidR="00A2442D" w:rsidRPr="00B62CF4" w:rsidRDefault="00A2442D" w:rsidP="00B62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семьи, пострадавшие вследствие военных действий на территории Республики;</w:t>
      </w:r>
    </w:p>
    <w:p w:rsidR="00A2442D" w:rsidRPr="00B62CF4" w:rsidRDefault="00A2442D" w:rsidP="00B62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не работающие пенсионеры, при условии отсутствия работающих членов семьи;</w:t>
      </w:r>
    </w:p>
    <w:p w:rsidR="00A2442D" w:rsidRPr="00B62CF4" w:rsidRDefault="00A2442D" w:rsidP="00B62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 xml:space="preserve">не </w:t>
      </w:r>
      <w:r w:rsidR="00C164BD" w:rsidRPr="00B62CF4">
        <w:rPr>
          <w:rFonts w:ascii="Times New Roman" w:hAnsi="Times New Roman" w:cs="Times New Roman"/>
          <w:sz w:val="24"/>
          <w:szCs w:val="24"/>
        </w:rPr>
        <w:t>трудоустроенные</w:t>
      </w:r>
      <w:r w:rsidRPr="00B62CF4">
        <w:rPr>
          <w:rFonts w:ascii="Times New Roman" w:hAnsi="Times New Roman" w:cs="Times New Roman"/>
          <w:sz w:val="24"/>
          <w:szCs w:val="24"/>
        </w:rPr>
        <w:t xml:space="preserve"> граждане, при условии отсутствия работающих членов семьи.</w:t>
      </w:r>
    </w:p>
    <w:p w:rsidR="00A2442D" w:rsidRPr="00B62CF4" w:rsidRDefault="00A2442D" w:rsidP="00B62CF4">
      <w:p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 xml:space="preserve">6. </w:t>
      </w:r>
      <w:r w:rsidR="00761D16" w:rsidRPr="00B62CF4">
        <w:rPr>
          <w:rFonts w:ascii="Times New Roman" w:hAnsi="Times New Roman" w:cs="Times New Roman"/>
          <w:sz w:val="24"/>
          <w:szCs w:val="24"/>
        </w:rPr>
        <w:t>Для реализации права на получение бесплатного бытового топлива, необходимо подать в комиссию заявление с приложением следующих документов:</w:t>
      </w:r>
    </w:p>
    <w:p w:rsidR="00761D16" w:rsidRPr="00B62CF4" w:rsidRDefault="00761D16" w:rsidP="00B62CF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членам семей погибших (умерших) ополченцев</w:t>
      </w:r>
      <w:r w:rsidR="00662C79" w:rsidRPr="00B62CF4">
        <w:rPr>
          <w:rFonts w:ascii="Times New Roman" w:hAnsi="Times New Roman" w:cs="Times New Roman"/>
          <w:sz w:val="24"/>
          <w:szCs w:val="24"/>
        </w:rPr>
        <w:t>, члены семей погибших (умерших) ветеранов ВОВ</w:t>
      </w:r>
      <w:r w:rsidR="005D6840" w:rsidRPr="00B62CF4">
        <w:rPr>
          <w:rFonts w:ascii="Times New Roman" w:hAnsi="Times New Roman" w:cs="Times New Roman"/>
          <w:sz w:val="24"/>
          <w:szCs w:val="24"/>
        </w:rPr>
        <w:t>:</w:t>
      </w:r>
    </w:p>
    <w:p w:rsidR="00761D16" w:rsidRPr="00B62CF4" w:rsidRDefault="00761D16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761D16" w:rsidRPr="00B62CF4" w:rsidRDefault="00761D16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свидетельства о смерти;</w:t>
      </w:r>
    </w:p>
    <w:p w:rsidR="00761D16" w:rsidRPr="00B62CF4" w:rsidRDefault="00761D16" w:rsidP="00B62CF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lastRenderedPageBreak/>
        <w:t>- документ, подтверждающий участие в боевых действиях в составе ополчения ДНР;</w:t>
      </w:r>
    </w:p>
    <w:p w:rsidR="005D6840" w:rsidRPr="00B62CF4" w:rsidRDefault="005D6840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 xml:space="preserve">- документ, подтверждающий родство, проживание одной семьей </w:t>
      </w:r>
      <w:proofErr w:type="gramStart"/>
      <w:r w:rsidRPr="00B62C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2CF4">
        <w:rPr>
          <w:rFonts w:ascii="Times New Roman" w:hAnsi="Times New Roman" w:cs="Times New Roman"/>
          <w:sz w:val="24"/>
          <w:szCs w:val="24"/>
        </w:rPr>
        <w:t xml:space="preserve"> умершим;</w:t>
      </w:r>
    </w:p>
    <w:p w:rsidR="00761D16" w:rsidRPr="00B62CF4" w:rsidRDefault="00761D16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справка с места жительства о наличии печного отопления и кухонного очага;</w:t>
      </w:r>
    </w:p>
    <w:p w:rsidR="00761D16" w:rsidRPr="00B62CF4" w:rsidRDefault="00761D16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технического паспорта жилья с указанием вида отопления;</w:t>
      </w:r>
    </w:p>
    <w:p w:rsidR="00761D16" w:rsidRPr="00B62CF4" w:rsidRDefault="00761D16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 xml:space="preserve">- справка от </w:t>
      </w:r>
      <w:proofErr w:type="spellStart"/>
      <w:r w:rsidRPr="00B62CF4">
        <w:rPr>
          <w:rFonts w:ascii="Times New Roman" w:hAnsi="Times New Roman" w:cs="Times New Roman"/>
          <w:sz w:val="24"/>
          <w:szCs w:val="24"/>
        </w:rPr>
        <w:t>газопоставляющей</w:t>
      </w:r>
      <w:proofErr w:type="spellEnd"/>
      <w:r w:rsidRPr="00B62CF4">
        <w:rPr>
          <w:rFonts w:ascii="Times New Roman" w:hAnsi="Times New Roman" w:cs="Times New Roman"/>
          <w:sz w:val="24"/>
          <w:szCs w:val="24"/>
        </w:rPr>
        <w:t xml:space="preserve"> компании об отсутствии подвода газа к жилью;</w:t>
      </w:r>
    </w:p>
    <w:p w:rsidR="00761D16" w:rsidRPr="00B62CF4" w:rsidRDefault="00761D16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справка о составе семьи (срок выдачи не более 10 дней);</w:t>
      </w:r>
    </w:p>
    <w:p w:rsidR="00761D16" w:rsidRPr="00B62CF4" w:rsidRDefault="00761D16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домовой книги;</w:t>
      </w:r>
    </w:p>
    <w:p w:rsidR="00662C79" w:rsidRPr="00B62CF4" w:rsidRDefault="00761D16" w:rsidP="00B62CF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справка от других членов семьи, о том, что они не пользуются</w:t>
      </w:r>
      <w:r w:rsidR="00662C79" w:rsidRPr="00B62CF4">
        <w:rPr>
          <w:rFonts w:ascii="Times New Roman" w:hAnsi="Times New Roman" w:cs="Times New Roman"/>
          <w:sz w:val="24"/>
          <w:szCs w:val="24"/>
        </w:rPr>
        <w:t xml:space="preserve"> топливом по месту их работы (срок выдачи не более 10 дней).</w:t>
      </w:r>
    </w:p>
    <w:p w:rsidR="00662C79" w:rsidRPr="00B62CF4" w:rsidRDefault="00662C79" w:rsidP="00B62C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члены семей, лиц участвующих в боевых действиях:</w:t>
      </w:r>
    </w:p>
    <w:p w:rsidR="00662C79" w:rsidRPr="00B62CF4" w:rsidRDefault="00662C79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662C79" w:rsidRPr="00B62CF4" w:rsidRDefault="00662C79" w:rsidP="00B62CF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документ, подтверждающий участие в боевых действиях в составе ополчения ДНР;</w:t>
      </w:r>
    </w:p>
    <w:p w:rsidR="00662C79" w:rsidRPr="00B62CF4" w:rsidRDefault="00662C79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справка с места жительства о наличии печного отопления и кухонного очага;</w:t>
      </w:r>
    </w:p>
    <w:p w:rsidR="00662C79" w:rsidRPr="00B62CF4" w:rsidRDefault="00662C79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технического паспорта жилья с указанием вида отопления;</w:t>
      </w:r>
    </w:p>
    <w:p w:rsidR="00662C79" w:rsidRPr="00B62CF4" w:rsidRDefault="00662C79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 xml:space="preserve">- справка от </w:t>
      </w:r>
      <w:proofErr w:type="spellStart"/>
      <w:r w:rsidRPr="00B62CF4">
        <w:rPr>
          <w:rFonts w:ascii="Times New Roman" w:hAnsi="Times New Roman" w:cs="Times New Roman"/>
          <w:sz w:val="24"/>
          <w:szCs w:val="24"/>
        </w:rPr>
        <w:t>газопоставляющей</w:t>
      </w:r>
      <w:proofErr w:type="spellEnd"/>
      <w:r w:rsidRPr="00B62CF4">
        <w:rPr>
          <w:rFonts w:ascii="Times New Roman" w:hAnsi="Times New Roman" w:cs="Times New Roman"/>
          <w:sz w:val="24"/>
          <w:szCs w:val="24"/>
        </w:rPr>
        <w:t xml:space="preserve"> компании об отсутствии подвода газа к жилью;</w:t>
      </w:r>
    </w:p>
    <w:p w:rsidR="00662C79" w:rsidRPr="00B62CF4" w:rsidRDefault="00662C79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справка о составе семьи (срок выдачи не более 10 дней);</w:t>
      </w:r>
    </w:p>
    <w:p w:rsidR="00662C79" w:rsidRPr="00B62CF4" w:rsidRDefault="00662C79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домовой книги;</w:t>
      </w:r>
    </w:p>
    <w:p w:rsidR="00662C79" w:rsidRPr="00B62CF4" w:rsidRDefault="00662C79" w:rsidP="00B62CF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справка от других членов семьи, о том, что они не пользуются топливом по месту их работы (срок выдачи не более 10 дней);</w:t>
      </w:r>
    </w:p>
    <w:p w:rsidR="00662C79" w:rsidRPr="00B62CF4" w:rsidRDefault="00662C79" w:rsidP="00B62CF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инвалиды ВОВ, ставшие инвалидами и приравненные к ним;</w:t>
      </w:r>
      <w:r w:rsidR="005D6840" w:rsidRPr="00B62CF4">
        <w:rPr>
          <w:rFonts w:ascii="Times New Roman" w:hAnsi="Times New Roman" w:cs="Times New Roman"/>
          <w:sz w:val="24"/>
          <w:szCs w:val="24"/>
        </w:rPr>
        <w:t xml:space="preserve"> инвалиды всех категорий:</w:t>
      </w:r>
    </w:p>
    <w:p w:rsidR="00662C79" w:rsidRPr="00B62CF4" w:rsidRDefault="00662C79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662C79" w:rsidRPr="00B62CF4" w:rsidRDefault="00662C79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пенсионного удостоверения;</w:t>
      </w:r>
    </w:p>
    <w:p w:rsidR="00662C79" w:rsidRPr="00B62CF4" w:rsidRDefault="00662C79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справка с места жительства о наличии печного отопления и кухонного очага;</w:t>
      </w:r>
    </w:p>
    <w:p w:rsidR="00662C79" w:rsidRPr="00B62CF4" w:rsidRDefault="00662C79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технического паспорта жилья с указанием вида отопления;</w:t>
      </w:r>
    </w:p>
    <w:p w:rsidR="00662C79" w:rsidRPr="00B62CF4" w:rsidRDefault="00662C79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 xml:space="preserve">- справка от </w:t>
      </w:r>
      <w:proofErr w:type="spellStart"/>
      <w:r w:rsidRPr="00B62CF4">
        <w:rPr>
          <w:rFonts w:ascii="Times New Roman" w:hAnsi="Times New Roman" w:cs="Times New Roman"/>
          <w:sz w:val="24"/>
          <w:szCs w:val="24"/>
        </w:rPr>
        <w:t>газопоставляющей</w:t>
      </w:r>
      <w:proofErr w:type="spellEnd"/>
      <w:r w:rsidRPr="00B62CF4">
        <w:rPr>
          <w:rFonts w:ascii="Times New Roman" w:hAnsi="Times New Roman" w:cs="Times New Roman"/>
          <w:sz w:val="24"/>
          <w:szCs w:val="24"/>
        </w:rPr>
        <w:t xml:space="preserve"> компании об отсутствии подвода газа к жилью;</w:t>
      </w:r>
    </w:p>
    <w:p w:rsidR="00662C79" w:rsidRPr="00B62CF4" w:rsidRDefault="00662C79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справка о составе семьи (срок выдачи не более 10 дней);</w:t>
      </w:r>
    </w:p>
    <w:p w:rsidR="00662C79" w:rsidRPr="00B62CF4" w:rsidRDefault="00662C79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домовой книги;</w:t>
      </w:r>
    </w:p>
    <w:p w:rsidR="00662C79" w:rsidRPr="00B62CF4" w:rsidRDefault="00662C79" w:rsidP="00B62CF4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справка от других членов семьи, о том, что они не пользуются топливом по месту их работы (срок выдачи не более 10 дней);</w:t>
      </w:r>
    </w:p>
    <w:p w:rsidR="00662C79" w:rsidRPr="00B62CF4" w:rsidRDefault="00662C79" w:rsidP="00B62C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участники ВОВ и приравненные к ним лица; ветераны боевых действий;</w:t>
      </w:r>
    </w:p>
    <w:p w:rsidR="00662C79" w:rsidRPr="00B62CF4" w:rsidRDefault="00662C79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662C79" w:rsidRPr="00B62CF4" w:rsidRDefault="00662C79" w:rsidP="00B62CF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 удостоверения участника ВОВ, копия удостоверения ветерана боевых действий;</w:t>
      </w:r>
    </w:p>
    <w:p w:rsidR="00662C79" w:rsidRPr="00B62CF4" w:rsidRDefault="00662C79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справка с места жительства о наличии печного отопления и кухонного очага;</w:t>
      </w:r>
    </w:p>
    <w:p w:rsidR="00662C79" w:rsidRPr="00B62CF4" w:rsidRDefault="00662C79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технического паспорта жилья с указанием вида отопления;</w:t>
      </w:r>
    </w:p>
    <w:p w:rsidR="00662C79" w:rsidRPr="00B62CF4" w:rsidRDefault="00662C79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 xml:space="preserve">- справка от </w:t>
      </w:r>
      <w:proofErr w:type="spellStart"/>
      <w:r w:rsidRPr="00B62CF4">
        <w:rPr>
          <w:rFonts w:ascii="Times New Roman" w:hAnsi="Times New Roman" w:cs="Times New Roman"/>
          <w:sz w:val="24"/>
          <w:szCs w:val="24"/>
        </w:rPr>
        <w:t>газопоставляющей</w:t>
      </w:r>
      <w:proofErr w:type="spellEnd"/>
      <w:r w:rsidRPr="00B62CF4">
        <w:rPr>
          <w:rFonts w:ascii="Times New Roman" w:hAnsi="Times New Roman" w:cs="Times New Roman"/>
          <w:sz w:val="24"/>
          <w:szCs w:val="24"/>
        </w:rPr>
        <w:t xml:space="preserve"> компании об отсутствии подвода газа к жилью;</w:t>
      </w:r>
    </w:p>
    <w:p w:rsidR="00662C79" w:rsidRPr="00B62CF4" w:rsidRDefault="00662C79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справка о составе семьи (срок выдачи не более 10 дней);</w:t>
      </w:r>
    </w:p>
    <w:p w:rsidR="00662C79" w:rsidRPr="00B62CF4" w:rsidRDefault="00662C79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домовой книги;</w:t>
      </w:r>
    </w:p>
    <w:p w:rsidR="00662C79" w:rsidRPr="00B62CF4" w:rsidRDefault="00662C79" w:rsidP="00B62CF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справка от других членов семьи, о том, что они не пользуются топливом по месту их работы (срок выдачи не более 10 дней);</w:t>
      </w:r>
    </w:p>
    <w:p w:rsidR="005D6840" w:rsidRPr="00B62CF4" w:rsidRDefault="005D6840" w:rsidP="00B62C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лица, пострадавшие вследствие аварии на Чернобыльской АЭС;</w:t>
      </w:r>
    </w:p>
    <w:p w:rsidR="005D6840" w:rsidRPr="00B62CF4" w:rsidRDefault="005D6840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5D6840" w:rsidRPr="00B62CF4" w:rsidRDefault="005D6840" w:rsidP="00B62CF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lastRenderedPageBreak/>
        <w:t>- копия удостоверения участника ликвидации последствий на Чернобыльской АЭС (копия удостоверения лица, пострадавшего вследствие катастрофы на Чернобыльской АЭС)</w:t>
      </w:r>
      <w:proofErr w:type="gramStart"/>
      <w:r w:rsidRPr="00B62CF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D6840" w:rsidRPr="00B62CF4" w:rsidRDefault="005D6840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справка с места жительства о наличии печного отопления и кухонного очага;</w:t>
      </w:r>
    </w:p>
    <w:p w:rsidR="005D6840" w:rsidRPr="00B62CF4" w:rsidRDefault="005D6840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технического паспорта жилья с указанием вида отопления;</w:t>
      </w:r>
    </w:p>
    <w:p w:rsidR="005D6840" w:rsidRPr="00B62CF4" w:rsidRDefault="005D6840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 xml:space="preserve">- справка от </w:t>
      </w:r>
      <w:proofErr w:type="spellStart"/>
      <w:r w:rsidRPr="00B62CF4">
        <w:rPr>
          <w:rFonts w:ascii="Times New Roman" w:hAnsi="Times New Roman" w:cs="Times New Roman"/>
          <w:sz w:val="24"/>
          <w:szCs w:val="24"/>
        </w:rPr>
        <w:t>газопоставляющей</w:t>
      </w:r>
      <w:proofErr w:type="spellEnd"/>
      <w:r w:rsidRPr="00B62CF4">
        <w:rPr>
          <w:rFonts w:ascii="Times New Roman" w:hAnsi="Times New Roman" w:cs="Times New Roman"/>
          <w:sz w:val="24"/>
          <w:szCs w:val="24"/>
        </w:rPr>
        <w:t xml:space="preserve"> компании об отсутствии подвода газа к жилью;</w:t>
      </w:r>
    </w:p>
    <w:p w:rsidR="005D6840" w:rsidRPr="00B62CF4" w:rsidRDefault="005D6840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справка о составе семьи (срок выдачи не более 10 дней);</w:t>
      </w:r>
    </w:p>
    <w:p w:rsidR="005D6840" w:rsidRPr="00B62CF4" w:rsidRDefault="005D6840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домовой книги;</w:t>
      </w:r>
    </w:p>
    <w:p w:rsidR="00662C79" w:rsidRPr="00B62CF4" w:rsidRDefault="005D6840" w:rsidP="00B62CF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справка от других членов семьи, о том, что они не пользуются топливом по месту их работы (срок выдачи не более 10 дней);</w:t>
      </w:r>
    </w:p>
    <w:p w:rsidR="005D6840" w:rsidRPr="00B62CF4" w:rsidRDefault="005D6840" w:rsidP="00B62C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семьи, пострадавшие вследствие военных действий на территории Республики;</w:t>
      </w:r>
    </w:p>
    <w:p w:rsidR="005D6840" w:rsidRPr="00B62CF4" w:rsidRDefault="005D6840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 копия паспорта;</w:t>
      </w:r>
    </w:p>
    <w:p w:rsidR="005D6840" w:rsidRPr="00B62CF4" w:rsidRDefault="005D6840" w:rsidP="00B62CF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удостоверения участника ликвидации последствий на Чернобыльской АЭС (копия удостоверения лица, пострадавшего вследствие катастрофы на Чернобыльской АЭС)</w:t>
      </w:r>
      <w:proofErr w:type="gramStart"/>
      <w:r w:rsidRPr="00B62CF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D6840" w:rsidRPr="00B62CF4" w:rsidRDefault="005D6840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справка с места жительства о наличии печного отопления и кухонного очага;</w:t>
      </w:r>
    </w:p>
    <w:p w:rsidR="005D6840" w:rsidRPr="00B62CF4" w:rsidRDefault="005D6840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технического паспорта жилья с указанием вида отопления;</w:t>
      </w:r>
    </w:p>
    <w:p w:rsidR="005D6840" w:rsidRPr="00B62CF4" w:rsidRDefault="005D6840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 xml:space="preserve">- справка от </w:t>
      </w:r>
      <w:proofErr w:type="spellStart"/>
      <w:r w:rsidRPr="00B62CF4">
        <w:rPr>
          <w:rFonts w:ascii="Times New Roman" w:hAnsi="Times New Roman" w:cs="Times New Roman"/>
          <w:sz w:val="24"/>
          <w:szCs w:val="24"/>
        </w:rPr>
        <w:t>газопоставляющей</w:t>
      </w:r>
      <w:proofErr w:type="spellEnd"/>
      <w:r w:rsidRPr="00B62CF4">
        <w:rPr>
          <w:rFonts w:ascii="Times New Roman" w:hAnsi="Times New Roman" w:cs="Times New Roman"/>
          <w:sz w:val="24"/>
          <w:szCs w:val="24"/>
        </w:rPr>
        <w:t xml:space="preserve"> компании об отсутствии подвода газа к жилью;</w:t>
      </w:r>
    </w:p>
    <w:p w:rsidR="005D6840" w:rsidRPr="00B62CF4" w:rsidRDefault="005D6840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 xml:space="preserve">- справка о составе семьи </w:t>
      </w:r>
      <w:proofErr w:type="gramStart"/>
      <w:r w:rsidRPr="00B62C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2CF4">
        <w:rPr>
          <w:rFonts w:ascii="Times New Roman" w:hAnsi="Times New Roman" w:cs="Times New Roman"/>
          <w:sz w:val="24"/>
          <w:szCs w:val="24"/>
        </w:rPr>
        <w:t>срок выдачи не более 10 дней);</w:t>
      </w:r>
    </w:p>
    <w:p w:rsidR="005D6840" w:rsidRPr="00B62CF4" w:rsidRDefault="005D6840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домовой книги;</w:t>
      </w:r>
    </w:p>
    <w:p w:rsidR="005D6840" w:rsidRPr="00B62CF4" w:rsidRDefault="005D6840" w:rsidP="00B62CF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справка от других членов семьи, о том, что они не пользуются топливом по месту их работы (срок выдачи не более 10 дней);</w:t>
      </w:r>
    </w:p>
    <w:p w:rsidR="005D6840" w:rsidRPr="00B62CF4" w:rsidRDefault="005D6840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документ, подтверждающий наличие ущерба в результате боевых действий;</w:t>
      </w:r>
    </w:p>
    <w:p w:rsidR="005D6840" w:rsidRPr="00B62CF4" w:rsidRDefault="005D6840" w:rsidP="00B62C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не работающие пенсионеры, при условии отсутствия работающих членов семьи;</w:t>
      </w:r>
    </w:p>
    <w:p w:rsidR="005D6840" w:rsidRPr="00B62CF4" w:rsidRDefault="005D6840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5D6840" w:rsidRPr="00B62CF4" w:rsidRDefault="005D6840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пенсионного удостоверения;</w:t>
      </w:r>
    </w:p>
    <w:p w:rsidR="006F1DBA" w:rsidRPr="00B62CF4" w:rsidRDefault="006F1DBA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копии трудовых книжек всех  членов семьи;</w:t>
      </w:r>
    </w:p>
    <w:p w:rsidR="005D6840" w:rsidRPr="00B62CF4" w:rsidRDefault="005D6840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справка с места жительства о наличии печного отопления и кухонного очага;</w:t>
      </w:r>
    </w:p>
    <w:p w:rsidR="005D6840" w:rsidRPr="00B62CF4" w:rsidRDefault="005D6840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технического паспорта жилья с указанием вида отопления;</w:t>
      </w:r>
    </w:p>
    <w:p w:rsidR="005D6840" w:rsidRPr="00B62CF4" w:rsidRDefault="005D6840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 xml:space="preserve">- справка от </w:t>
      </w:r>
      <w:proofErr w:type="spellStart"/>
      <w:r w:rsidRPr="00B62CF4">
        <w:rPr>
          <w:rFonts w:ascii="Times New Roman" w:hAnsi="Times New Roman" w:cs="Times New Roman"/>
          <w:sz w:val="24"/>
          <w:szCs w:val="24"/>
        </w:rPr>
        <w:t>газопоставляющей</w:t>
      </w:r>
      <w:proofErr w:type="spellEnd"/>
      <w:r w:rsidRPr="00B62CF4">
        <w:rPr>
          <w:rFonts w:ascii="Times New Roman" w:hAnsi="Times New Roman" w:cs="Times New Roman"/>
          <w:sz w:val="24"/>
          <w:szCs w:val="24"/>
        </w:rPr>
        <w:t xml:space="preserve"> компании об отсутствии подвода газа к жилью;</w:t>
      </w:r>
    </w:p>
    <w:p w:rsidR="005D6840" w:rsidRPr="00B62CF4" w:rsidRDefault="005D6840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 xml:space="preserve">- справка о составе семьи </w:t>
      </w:r>
      <w:proofErr w:type="gramStart"/>
      <w:r w:rsidRPr="00B62C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2CF4">
        <w:rPr>
          <w:rFonts w:ascii="Times New Roman" w:hAnsi="Times New Roman" w:cs="Times New Roman"/>
          <w:sz w:val="24"/>
          <w:szCs w:val="24"/>
        </w:rPr>
        <w:t>срок выдачи не более 10 дней);</w:t>
      </w:r>
    </w:p>
    <w:p w:rsidR="005D6840" w:rsidRPr="00B62CF4" w:rsidRDefault="005D6840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домовой книги;</w:t>
      </w:r>
    </w:p>
    <w:p w:rsidR="005D6840" w:rsidRPr="00B62CF4" w:rsidRDefault="005D6840" w:rsidP="00B62C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не трудоустроенные граждане, при условии отсутствия работающих членов семьи:</w:t>
      </w:r>
    </w:p>
    <w:p w:rsidR="006F1DBA" w:rsidRPr="00B62CF4" w:rsidRDefault="006F1DBA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6F1DBA" w:rsidRPr="00B62CF4" w:rsidRDefault="006F1DBA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 xml:space="preserve">- копия трудовых книжек всех членов семьи; </w:t>
      </w:r>
    </w:p>
    <w:p w:rsidR="006F1DBA" w:rsidRPr="00B62CF4" w:rsidRDefault="006F1DBA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справка с места жительства о наличии печного отопления и кухонного очага;</w:t>
      </w:r>
    </w:p>
    <w:p w:rsidR="006F1DBA" w:rsidRPr="00B62CF4" w:rsidRDefault="006F1DBA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технического паспорта жилья с указанием вида отопления;</w:t>
      </w:r>
    </w:p>
    <w:p w:rsidR="006F1DBA" w:rsidRPr="00B62CF4" w:rsidRDefault="006F1DBA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 xml:space="preserve">- справка от </w:t>
      </w:r>
      <w:proofErr w:type="spellStart"/>
      <w:r w:rsidRPr="00B62CF4">
        <w:rPr>
          <w:rFonts w:ascii="Times New Roman" w:hAnsi="Times New Roman" w:cs="Times New Roman"/>
          <w:sz w:val="24"/>
          <w:szCs w:val="24"/>
        </w:rPr>
        <w:t>газопоставляющей</w:t>
      </w:r>
      <w:proofErr w:type="spellEnd"/>
      <w:r w:rsidRPr="00B62CF4">
        <w:rPr>
          <w:rFonts w:ascii="Times New Roman" w:hAnsi="Times New Roman" w:cs="Times New Roman"/>
          <w:sz w:val="24"/>
          <w:szCs w:val="24"/>
        </w:rPr>
        <w:t xml:space="preserve"> компании об отсутствии подвода газа к жилью;</w:t>
      </w:r>
    </w:p>
    <w:p w:rsidR="006F1DBA" w:rsidRPr="00B62CF4" w:rsidRDefault="006F1DBA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 xml:space="preserve">- справка о составе семьи </w:t>
      </w:r>
      <w:proofErr w:type="gramStart"/>
      <w:r w:rsidRPr="00B62C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2CF4">
        <w:rPr>
          <w:rFonts w:ascii="Times New Roman" w:hAnsi="Times New Roman" w:cs="Times New Roman"/>
          <w:sz w:val="24"/>
          <w:szCs w:val="24"/>
        </w:rPr>
        <w:t>срок выдачи не более 10 дней);</w:t>
      </w:r>
    </w:p>
    <w:p w:rsidR="006F1DBA" w:rsidRPr="00B62CF4" w:rsidRDefault="006F1DBA" w:rsidP="00B62C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копия домовой книги;</w:t>
      </w:r>
    </w:p>
    <w:p w:rsidR="005D6840" w:rsidRPr="00B62CF4" w:rsidRDefault="006F1DBA" w:rsidP="00B62CF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- справка от других членов семьи, о том, что они не пользуются топливом по месту их работы (срок выдачи не более 10 дней).</w:t>
      </w:r>
    </w:p>
    <w:p w:rsidR="00662C79" w:rsidRPr="00B62CF4" w:rsidRDefault="00662C79" w:rsidP="00B62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DBA" w:rsidRPr="00B62CF4" w:rsidRDefault="006F1DBA" w:rsidP="00B62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F4">
        <w:rPr>
          <w:rFonts w:ascii="Times New Roman" w:hAnsi="Times New Roman" w:cs="Times New Roman"/>
          <w:b/>
          <w:sz w:val="24"/>
          <w:szCs w:val="24"/>
        </w:rPr>
        <w:t>3.Порядок подачи документов и осуществления доставки твердого топлива.</w:t>
      </w:r>
    </w:p>
    <w:p w:rsidR="006F1DBA" w:rsidRPr="00B62CF4" w:rsidRDefault="006F1DBA" w:rsidP="00B62CF4">
      <w:p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 xml:space="preserve">7. </w:t>
      </w:r>
      <w:r w:rsidR="00B86284" w:rsidRPr="00B62CF4">
        <w:rPr>
          <w:rFonts w:ascii="Times New Roman" w:hAnsi="Times New Roman" w:cs="Times New Roman"/>
          <w:sz w:val="24"/>
          <w:szCs w:val="24"/>
        </w:rPr>
        <w:t>Доставка топлива осуществляется согласно спискам.</w:t>
      </w:r>
    </w:p>
    <w:p w:rsidR="00B86284" w:rsidRPr="006F138F" w:rsidRDefault="00B86284" w:rsidP="00B62CF4">
      <w:p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lastRenderedPageBreak/>
        <w:t xml:space="preserve">8. Для реализации льготы на твердое топливо, предусмотренной данным Положением, граждане обращаются </w:t>
      </w:r>
      <w:r w:rsidR="00376619" w:rsidRPr="00B62CF4">
        <w:rPr>
          <w:rFonts w:ascii="Times New Roman" w:hAnsi="Times New Roman" w:cs="Times New Roman"/>
          <w:sz w:val="24"/>
          <w:szCs w:val="24"/>
        </w:rPr>
        <w:t>с документами, подтверждающими право на льготу и наличие печного отопления</w:t>
      </w:r>
      <w:r w:rsidR="00376619">
        <w:rPr>
          <w:rFonts w:ascii="Times New Roman" w:hAnsi="Times New Roman" w:cs="Times New Roman"/>
          <w:sz w:val="24"/>
          <w:szCs w:val="24"/>
        </w:rPr>
        <w:t xml:space="preserve"> </w:t>
      </w:r>
      <w:r w:rsidR="00DF3964">
        <w:rPr>
          <w:rFonts w:ascii="Times New Roman" w:hAnsi="Times New Roman" w:cs="Times New Roman"/>
          <w:sz w:val="24"/>
          <w:szCs w:val="24"/>
        </w:rPr>
        <w:t>по</w:t>
      </w:r>
      <w:r w:rsidR="00DF3964" w:rsidRPr="00B62CF4">
        <w:rPr>
          <w:rFonts w:ascii="Times New Roman" w:hAnsi="Times New Roman" w:cs="Times New Roman"/>
          <w:sz w:val="24"/>
          <w:szCs w:val="24"/>
        </w:rPr>
        <w:t xml:space="preserve"> месту </w:t>
      </w:r>
      <w:r w:rsidR="00DF3964">
        <w:rPr>
          <w:rFonts w:ascii="Times New Roman" w:hAnsi="Times New Roman" w:cs="Times New Roman"/>
          <w:sz w:val="24"/>
          <w:szCs w:val="24"/>
        </w:rPr>
        <w:t>проживания</w:t>
      </w:r>
      <w:r w:rsidR="00DF3964" w:rsidRPr="00B62CF4">
        <w:rPr>
          <w:rFonts w:ascii="Times New Roman" w:hAnsi="Times New Roman" w:cs="Times New Roman"/>
          <w:sz w:val="24"/>
          <w:szCs w:val="24"/>
        </w:rPr>
        <w:t xml:space="preserve"> </w:t>
      </w:r>
      <w:r w:rsidRPr="00B62CF4">
        <w:rPr>
          <w:rFonts w:ascii="Times New Roman" w:hAnsi="Times New Roman" w:cs="Times New Roman"/>
          <w:sz w:val="24"/>
          <w:szCs w:val="24"/>
        </w:rPr>
        <w:t xml:space="preserve">в </w:t>
      </w:r>
      <w:r w:rsidR="00DF3964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предприятия, учреждения, организации, которые осуществляют жилищно-коммунальное обслуживание районов, улиц, кварталов</w:t>
      </w:r>
      <w:r w:rsidRPr="00B62CF4">
        <w:rPr>
          <w:rFonts w:ascii="Times New Roman" w:hAnsi="Times New Roman" w:cs="Times New Roman"/>
          <w:sz w:val="24"/>
          <w:szCs w:val="24"/>
        </w:rPr>
        <w:t>.</w:t>
      </w:r>
      <w:r w:rsidR="00376619">
        <w:rPr>
          <w:rFonts w:ascii="Times New Roman" w:hAnsi="Times New Roman" w:cs="Times New Roman"/>
          <w:sz w:val="24"/>
          <w:szCs w:val="24"/>
        </w:rPr>
        <w:t xml:space="preserve"> </w:t>
      </w:r>
      <w:r w:rsidR="00376619" w:rsidRPr="006F138F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376619" w:rsidRPr="006F13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76619" w:rsidRPr="006F138F">
        <w:rPr>
          <w:rFonts w:ascii="Times New Roman" w:hAnsi="Times New Roman" w:cs="Times New Roman"/>
          <w:sz w:val="24"/>
          <w:szCs w:val="24"/>
        </w:rPr>
        <w:t xml:space="preserve"> 5 дней документы, подтверждающие право на льготу и наличие печного отопления передаются в отделы социальной защиты районных и городских советов для формирования списков.</w:t>
      </w:r>
    </w:p>
    <w:p w:rsidR="00B86284" w:rsidRPr="00B62CF4" w:rsidRDefault="00B86284" w:rsidP="00B62CF4">
      <w:p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9. Отделы социальной защиты районных и городских советов в течени</w:t>
      </w:r>
      <w:proofErr w:type="gramStart"/>
      <w:r w:rsidRPr="00B62C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62CF4">
        <w:rPr>
          <w:rFonts w:ascii="Times New Roman" w:hAnsi="Times New Roman" w:cs="Times New Roman"/>
          <w:sz w:val="24"/>
          <w:szCs w:val="24"/>
        </w:rPr>
        <w:t xml:space="preserve"> 10 дней формируют списки граждан, имеющих право на получение бесплатного бытового топлива и направляют оформленные списки в Министерство труда и социальной политики Донецкой Народной Республики.</w:t>
      </w:r>
    </w:p>
    <w:p w:rsidR="00B86284" w:rsidRPr="00B62CF4" w:rsidRDefault="00B86284" w:rsidP="00B62CF4">
      <w:p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10. Министерство труда и социальной политики в течени</w:t>
      </w:r>
      <w:proofErr w:type="gramStart"/>
      <w:r w:rsidRPr="00B62C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62CF4">
        <w:rPr>
          <w:rFonts w:ascii="Times New Roman" w:hAnsi="Times New Roman" w:cs="Times New Roman"/>
          <w:sz w:val="24"/>
          <w:szCs w:val="24"/>
        </w:rPr>
        <w:t xml:space="preserve"> 5 дней с момента получения оформленных списков, формирует единую базу граждан, имеющих право на получение</w:t>
      </w:r>
      <w:r w:rsidR="003472DE">
        <w:rPr>
          <w:rFonts w:ascii="Times New Roman" w:hAnsi="Times New Roman" w:cs="Times New Roman"/>
          <w:sz w:val="24"/>
          <w:szCs w:val="24"/>
        </w:rPr>
        <w:t xml:space="preserve"> бесплатного бытового топлива (</w:t>
      </w:r>
      <w:r w:rsidRPr="00B62CF4">
        <w:rPr>
          <w:rFonts w:ascii="Times New Roman" w:hAnsi="Times New Roman" w:cs="Times New Roman"/>
          <w:sz w:val="24"/>
          <w:szCs w:val="24"/>
        </w:rPr>
        <w:t>с указанием регистрационных данных лиц</w:t>
      </w:r>
      <w:r w:rsidR="000516F7" w:rsidRPr="00B62CF4">
        <w:rPr>
          <w:rFonts w:ascii="Times New Roman" w:hAnsi="Times New Roman" w:cs="Times New Roman"/>
          <w:sz w:val="24"/>
          <w:szCs w:val="24"/>
        </w:rPr>
        <w:t xml:space="preserve"> и контактных данных</w:t>
      </w:r>
      <w:r w:rsidRPr="00B62CF4">
        <w:rPr>
          <w:rFonts w:ascii="Times New Roman" w:hAnsi="Times New Roman" w:cs="Times New Roman"/>
          <w:sz w:val="24"/>
          <w:szCs w:val="24"/>
        </w:rPr>
        <w:t>) и направляет ее в Министерство топливно-энергетического комплекса Донецкой Народной Республики.</w:t>
      </w:r>
    </w:p>
    <w:p w:rsidR="00B86284" w:rsidRPr="00B62CF4" w:rsidRDefault="00B86284" w:rsidP="00B62CF4">
      <w:p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>11. Министерство топливно-энергетического комплекса Донецкой Народной Республики</w:t>
      </w:r>
      <w:r w:rsidR="000516F7" w:rsidRPr="00B62CF4">
        <w:rPr>
          <w:rFonts w:ascii="Times New Roman" w:hAnsi="Times New Roman" w:cs="Times New Roman"/>
          <w:sz w:val="24"/>
          <w:szCs w:val="24"/>
        </w:rPr>
        <w:t xml:space="preserve"> после получения реестра, закрепляет лиц, пользующихся льготой и подавших заявление на ее получение</w:t>
      </w:r>
      <w:r w:rsidR="007A6A80" w:rsidRPr="00B62CF4">
        <w:rPr>
          <w:rFonts w:ascii="Times New Roman" w:hAnsi="Times New Roman" w:cs="Times New Roman"/>
          <w:sz w:val="24"/>
          <w:szCs w:val="24"/>
        </w:rPr>
        <w:t xml:space="preserve"> за определенным приказом Министерства предприятием.</w:t>
      </w:r>
    </w:p>
    <w:p w:rsidR="000516F7" w:rsidRPr="00B62CF4" w:rsidRDefault="000516F7" w:rsidP="00B62CF4">
      <w:pPr>
        <w:jc w:val="both"/>
        <w:rPr>
          <w:rFonts w:ascii="Times New Roman" w:hAnsi="Times New Roman" w:cs="Times New Roman"/>
          <w:sz w:val="24"/>
          <w:szCs w:val="24"/>
        </w:rPr>
      </w:pPr>
      <w:r w:rsidRPr="00B62CF4">
        <w:rPr>
          <w:rFonts w:ascii="Times New Roman" w:hAnsi="Times New Roman" w:cs="Times New Roman"/>
          <w:sz w:val="24"/>
          <w:szCs w:val="24"/>
        </w:rPr>
        <w:t xml:space="preserve">12. </w:t>
      </w:r>
      <w:r w:rsidR="00B07B7D" w:rsidRPr="00B62CF4">
        <w:rPr>
          <w:rFonts w:ascii="Times New Roman" w:hAnsi="Times New Roman" w:cs="Times New Roman"/>
          <w:sz w:val="24"/>
          <w:szCs w:val="24"/>
        </w:rPr>
        <w:t xml:space="preserve">Выдача твердого топлива осуществляется поставщиками по сформированным спискам  по мере поступления твердого топлива на </w:t>
      </w:r>
      <w:r w:rsidR="007A6A80" w:rsidRPr="00B62CF4">
        <w:rPr>
          <w:rFonts w:ascii="Times New Roman" w:hAnsi="Times New Roman" w:cs="Times New Roman"/>
          <w:sz w:val="24"/>
          <w:szCs w:val="24"/>
        </w:rPr>
        <w:t>определённые приказом Министерства топливно-энергетического комплекса предприятия.</w:t>
      </w:r>
    </w:p>
    <w:p w:rsidR="00B86284" w:rsidRPr="00A92B9F" w:rsidRDefault="00A92B9F" w:rsidP="00A92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Возмещение расходов предприятий</w:t>
      </w:r>
    </w:p>
    <w:p w:rsidR="00662C79" w:rsidRDefault="00A92B9F" w:rsidP="00A92B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Предприятия, осуществляющие выдачу твердого топлива</w:t>
      </w:r>
      <w:r w:rsidR="00B57A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пятнадцатого числа каждого месяца предоставляют </w:t>
      </w:r>
      <w:r w:rsidR="00B57A4E">
        <w:rPr>
          <w:rFonts w:ascii="Times New Roman" w:hAnsi="Times New Roman" w:cs="Times New Roman"/>
          <w:sz w:val="24"/>
          <w:szCs w:val="24"/>
        </w:rPr>
        <w:t xml:space="preserve">в Министерство финансов Донецкой Народной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472DE">
        <w:rPr>
          <w:rFonts w:ascii="Times New Roman" w:hAnsi="Times New Roman" w:cs="Times New Roman"/>
          <w:sz w:val="24"/>
          <w:szCs w:val="24"/>
        </w:rPr>
        <w:t xml:space="preserve">о расходах, связанных с обеспечением твердым топливом     (приложение 2) </w:t>
      </w:r>
      <w:r w:rsidR="00B57A4E" w:rsidRPr="00A92B9F">
        <w:rPr>
          <w:rFonts w:ascii="Times New Roman" w:hAnsi="Times New Roman" w:cs="Times New Roman"/>
          <w:sz w:val="24"/>
          <w:szCs w:val="24"/>
        </w:rPr>
        <w:t>льготной категории граждан</w:t>
      </w:r>
      <w:r w:rsidR="00B57A4E">
        <w:rPr>
          <w:rFonts w:ascii="Times New Roman" w:hAnsi="Times New Roman" w:cs="Times New Roman"/>
          <w:sz w:val="24"/>
          <w:szCs w:val="24"/>
        </w:rPr>
        <w:t xml:space="preserve">, определенных данным Положением, для возмещения понесенных </w:t>
      </w:r>
      <w:r>
        <w:rPr>
          <w:rFonts w:ascii="Times New Roman" w:hAnsi="Times New Roman" w:cs="Times New Roman"/>
          <w:sz w:val="24"/>
          <w:szCs w:val="24"/>
        </w:rPr>
        <w:t>расход</w:t>
      </w:r>
      <w:r w:rsidR="00B57A4E">
        <w:rPr>
          <w:rFonts w:ascii="Times New Roman" w:hAnsi="Times New Roman" w:cs="Times New Roman"/>
          <w:sz w:val="24"/>
          <w:szCs w:val="24"/>
        </w:rPr>
        <w:t>ов.</w:t>
      </w:r>
      <w:proofErr w:type="gramEnd"/>
    </w:p>
    <w:p w:rsidR="00B57A4E" w:rsidRDefault="00B57A4E" w:rsidP="00A92B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7A4E" w:rsidRDefault="00B57A4E" w:rsidP="00A92B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A70369">
        <w:rPr>
          <w:rFonts w:ascii="Times New Roman" w:hAnsi="Times New Roman" w:cs="Times New Roman"/>
          <w:sz w:val="24"/>
          <w:szCs w:val="24"/>
        </w:rPr>
        <w:t xml:space="preserve">Возмещение понесенных расходов предприятиями, осуществляющими </w:t>
      </w:r>
      <w:r w:rsidR="00A70369" w:rsidRPr="00A70369">
        <w:rPr>
          <w:rFonts w:ascii="Times New Roman" w:hAnsi="Times New Roman" w:cs="Times New Roman"/>
          <w:sz w:val="24"/>
          <w:szCs w:val="24"/>
        </w:rPr>
        <w:t>выдачу твердого топлива льготной категории граждан</w:t>
      </w:r>
      <w:r w:rsidR="00A70369">
        <w:rPr>
          <w:rFonts w:ascii="Times New Roman" w:hAnsi="Times New Roman" w:cs="Times New Roman"/>
          <w:sz w:val="24"/>
          <w:szCs w:val="24"/>
        </w:rPr>
        <w:t>, определенных данным Положением, осуществляется в порядке и в сроки предусмотренными нормативно-правовым актом Министерства финансов Донецкой Народной Республики.</w:t>
      </w:r>
    </w:p>
    <w:p w:rsidR="00A70369" w:rsidRDefault="00A70369" w:rsidP="00A92B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369" w:rsidRPr="00B62CF4" w:rsidRDefault="00A70369" w:rsidP="00A92B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A70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A4E">
        <w:rPr>
          <w:rFonts w:ascii="Times New Roman" w:hAnsi="Times New Roman" w:cs="Times New Roman"/>
          <w:sz w:val="24"/>
          <w:szCs w:val="24"/>
        </w:rPr>
        <w:t>Предприятия, осуществляющие выдачу твердого топлива, до пятнадцатого числа каждого месяца предоставляют</w:t>
      </w:r>
      <w:r>
        <w:rPr>
          <w:rFonts w:ascii="Times New Roman" w:hAnsi="Times New Roman" w:cs="Times New Roman"/>
          <w:sz w:val="24"/>
          <w:szCs w:val="24"/>
        </w:rPr>
        <w:t xml:space="preserve"> в Министерство топливно-энергетического комплекса Донецкой Народной Республики отчет по количеству и качеству выданного топлива </w:t>
      </w:r>
      <w:r w:rsidRPr="00A70369">
        <w:rPr>
          <w:rFonts w:ascii="Times New Roman" w:hAnsi="Times New Roman" w:cs="Times New Roman"/>
          <w:sz w:val="24"/>
          <w:szCs w:val="24"/>
        </w:rPr>
        <w:t>льготной категории граждан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0369">
        <w:rPr>
          <w:rFonts w:ascii="Times New Roman" w:hAnsi="Times New Roman" w:cs="Times New Roman"/>
          <w:sz w:val="24"/>
          <w:szCs w:val="24"/>
        </w:rPr>
        <w:t>определенных данным Положением</w:t>
      </w:r>
      <w:r>
        <w:rPr>
          <w:rFonts w:ascii="Times New Roman" w:hAnsi="Times New Roman" w:cs="Times New Roman"/>
          <w:sz w:val="24"/>
          <w:szCs w:val="24"/>
        </w:rPr>
        <w:t>, которым выдача твердого топлива реализована.</w:t>
      </w:r>
      <w:proofErr w:type="gramEnd"/>
    </w:p>
    <w:p w:rsidR="00FF53E9" w:rsidRDefault="00FF53E9">
      <w:pPr>
        <w:rPr>
          <w:rFonts w:ascii="Times New Roman" w:hAnsi="Times New Roman" w:cs="Times New Roman"/>
          <w:sz w:val="24"/>
          <w:szCs w:val="24"/>
        </w:rPr>
      </w:pPr>
    </w:p>
    <w:sectPr w:rsidR="00FF53E9" w:rsidSect="00D53AB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2E53"/>
    <w:multiLevelType w:val="hybridMultilevel"/>
    <w:tmpl w:val="14F0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71707"/>
    <w:multiLevelType w:val="hybridMultilevel"/>
    <w:tmpl w:val="3F9C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B"/>
    <w:rsid w:val="000516F7"/>
    <w:rsid w:val="000F31FC"/>
    <w:rsid w:val="003472DE"/>
    <w:rsid w:val="00376619"/>
    <w:rsid w:val="004477AA"/>
    <w:rsid w:val="005014B8"/>
    <w:rsid w:val="005D6840"/>
    <w:rsid w:val="00662C79"/>
    <w:rsid w:val="006F138F"/>
    <w:rsid w:val="006F1DBA"/>
    <w:rsid w:val="006F5DAF"/>
    <w:rsid w:val="00761D16"/>
    <w:rsid w:val="007A6A80"/>
    <w:rsid w:val="00803797"/>
    <w:rsid w:val="00A2442D"/>
    <w:rsid w:val="00A70369"/>
    <w:rsid w:val="00A92B9F"/>
    <w:rsid w:val="00B07B7D"/>
    <w:rsid w:val="00B57A4E"/>
    <w:rsid w:val="00B62CF4"/>
    <w:rsid w:val="00B86284"/>
    <w:rsid w:val="00C164BD"/>
    <w:rsid w:val="00C93ACB"/>
    <w:rsid w:val="00CB7313"/>
    <w:rsid w:val="00D53ABF"/>
    <w:rsid w:val="00DF3964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B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B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 II</cp:lastModifiedBy>
  <cp:revision>3</cp:revision>
  <cp:lastPrinted>2014-10-10T09:35:00Z</cp:lastPrinted>
  <dcterms:created xsi:type="dcterms:W3CDTF">2014-10-09T09:21:00Z</dcterms:created>
  <dcterms:modified xsi:type="dcterms:W3CDTF">2014-10-10T09:35:00Z</dcterms:modified>
</cp:coreProperties>
</file>