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74" w:rsidRDefault="00025774" w:rsidP="00383B55">
      <w:pPr>
        <w:tabs>
          <w:tab w:val="left" w:pos="4111"/>
        </w:tabs>
        <w:ind w:right="-1"/>
        <w:jc w:val="center"/>
        <w:rPr>
          <w:i/>
          <w:color w:val="000000"/>
          <w:sz w:val="20"/>
          <w:szCs w:val="20"/>
          <w:shd w:val="clear" w:color="auto" w:fill="FFFFFF"/>
        </w:rPr>
      </w:pPr>
      <w:r>
        <w:rPr>
          <w:i/>
          <w:noProof/>
          <w:color w:val="000000"/>
          <w:sz w:val="20"/>
          <w:szCs w:val="20"/>
          <w:shd w:val="clear" w:color="auto" w:fill="FFFFFF"/>
          <w:lang w:eastAsia="ru-RU"/>
        </w:rPr>
        <w:drawing>
          <wp:inline distT="0" distB="0" distL="0" distR="0">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55320"/>
                    </a:xfrm>
                    <a:prstGeom prst="rect">
                      <a:avLst/>
                    </a:prstGeom>
                    <a:noFill/>
                    <a:ln>
                      <a:noFill/>
                    </a:ln>
                  </pic:spPr>
                </pic:pic>
              </a:graphicData>
            </a:graphic>
          </wp:inline>
        </w:drawing>
      </w:r>
    </w:p>
    <w:p w:rsidR="00025774" w:rsidRPr="00AF629D" w:rsidRDefault="00025774" w:rsidP="00025774">
      <w:pPr>
        <w:spacing w:after="0" w:line="360" w:lineRule="auto"/>
        <w:ind w:right="-1"/>
        <w:jc w:val="center"/>
        <w:rPr>
          <w:rFonts w:ascii="Times New Roman" w:hAnsi="Times New Roman"/>
          <w:caps/>
          <w:color w:val="000000"/>
          <w:sz w:val="32"/>
          <w:szCs w:val="32"/>
          <w:shd w:val="clear" w:color="auto" w:fill="FFFFFF"/>
        </w:rPr>
      </w:pPr>
      <w:r w:rsidRPr="00AF629D">
        <w:rPr>
          <w:rFonts w:ascii="Times New Roman" w:hAnsi="Times New Roman"/>
          <w:caps/>
          <w:color w:val="000000"/>
          <w:sz w:val="32"/>
          <w:szCs w:val="32"/>
          <w:shd w:val="clear" w:color="auto" w:fill="FFFFFF"/>
        </w:rPr>
        <w:t>ДонецкАЯ НароднАЯ РеспубликА</w:t>
      </w:r>
    </w:p>
    <w:p w:rsidR="00791D14" w:rsidRDefault="00025774" w:rsidP="00025774">
      <w:pPr>
        <w:spacing w:after="0"/>
        <w:jc w:val="center"/>
        <w:rPr>
          <w:rFonts w:ascii="Times New Roman" w:hAnsi="Times New Roman"/>
          <w:b/>
          <w:spacing w:val="80"/>
          <w:kern w:val="2"/>
          <w:sz w:val="44"/>
          <w:szCs w:val="44"/>
        </w:rPr>
      </w:pPr>
      <w:r w:rsidRPr="00AF629D">
        <w:rPr>
          <w:rFonts w:ascii="Times New Roman" w:hAnsi="Times New Roman"/>
          <w:b/>
          <w:spacing w:val="80"/>
          <w:kern w:val="2"/>
          <w:sz w:val="44"/>
          <w:szCs w:val="44"/>
        </w:rPr>
        <w:t>ЗАКОН</w:t>
      </w:r>
    </w:p>
    <w:p w:rsidR="00025774" w:rsidRPr="00025774" w:rsidRDefault="00025774" w:rsidP="00025774">
      <w:pPr>
        <w:spacing w:after="0" w:line="240" w:lineRule="auto"/>
        <w:jc w:val="center"/>
        <w:rPr>
          <w:rFonts w:ascii="Times New Roman" w:hAnsi="Times New Roman"/>
          <w:b/>
          <w:spacing w:val="80"/>
          <w:kern w:val="2"/>
          <w:sz w:val="28"/>
          <w:szCs w:val="28"/>
        </w:rPr>
      </w:pPr>
    </w:p>
    <w:p w:rsidR="00025774" w:rsidRPr="00025774" w:rsidRDefault="00025774" w:rsidP="00025774">
      <w:pPr>
        <w:spacing w:after="0" w:line="240" w:lineRule="auto"/>
        <w:jc w:val="center"/>
        <w:rPr>
          <w:rFonts w:ascii="Times New Roman" w:hAnsi="Times New Roman" w:cs="Times New Roman"/>
          <w:b/>
          <w:spacing w:val="80"/>
          <w:sz w:val="28"/>
          <w:szCs w:val="28"/>
        </w:rPr>
      </w:pPr>
    </w:p>
    <w:p w:rsidR="003C1B08" w:rsidRDefault="00237F2E" w:rsidP="00025774">
      <w:pPr>
        <w:spacing w:after="0" w:line="240" w:lineRule="auto"/>
        <w:jc w:val="center"/>
        <w:rPr>
          <w:rFonts w:ascii="Times New Roman" w:hAnsi="Times New Roman" w:cs="Times New Roman"/>
          <w:b/>
          <w:bCs/>
          <w:sz w:val="28"/>
          <w:szCs w:val="28"/>
        </w:rPr>
      </w:pPr>
      <w:r w:rsidRPr="00035E3E">
        <w:rPr>
          <w:rFonts w:ascii="Times New Roman" w:hAnsi="Times New Roman" w:cs="Times New Roman"/>
          <w:b/>
          <w:bCs/>
          <w:sz w:val="28"/>
          <w:szCs w:val="28"/>
        </w:rPr>
        <w:t>О ВНЕСЕНИИ ИЗМЕНЕНИЙ В</w:t>
      </w:r>
      <w:r w:rsidR="005F307C" w:rsidRPr="00035E3E">
        <w:rPr>
          <w:rFonts w:ascii="Times New Roman" w:hAnsi="Times New Roman" w:cs="Times New Roman"/>
          <w:b/>
          <w:bCs/>
          <w:sz w:val="28"/>
          <w:szCs w:val="28"/>
        </w:rPr>
        <w:t xml:space="preserve"> СТАТЬИ 3</w:t>
      </w:r>
      <w:r w:rsidR="00A7672F" w:rsidRPr="00035E3E">
        <w:rPr>
          <w:rFonts w:ascii="Times New Roman" w:hAnsi="Times New Roman" w:cs="Times New Roman"/>
          <w:b/>
          <w:bCs/>
          <w:sz w:val="28"/>
          <w:szCs w:val="28"/>
        </w:rPr>
        <w:t>И</w:t>
      </w:r>
      <w:r w:rsidR="005F307C" w:rsidRPr="00035E3E">
        <w:rPr>
          <w:rFonts w:ascii="Times New Roman" w:hAnsi="Times New Roman" w:cs="Times New Roman"/>
          <w:b/>
          <w:bCs/>
          <w:sz w:val="28"/>
          <w:szCs w:val="28"/>
        </w:rPr>
        <w:t xml:space="preserve"> 5</w:t>
      </w:r>
      <w:r w:rsidRPr="00035E3E">
        <w:rPr>
          <w:rFonts w:ascii="Times New Roman" w:hAnsi="Times New Roman" w:cs="Times New Roman"/>
          <w:b/>
          <w:bCs/>
          <w:sz w:val="28"/>
          <w:szCs w:val="28"/>
        </w:rPr>
        <w:t>ЗАКОН</w:t>
      </w:r>
      <w:r w:rsidR="005F307C" w:rsidRPr="00035E3E">
        <w:rPr>
          <w:rFonts w:ascii="Times New Roman" w:hAnsi="Times New Roman" w:cs="Times New Roman"/>
          <w:b/>
          <w:bCs/>
          <w:sz w:val="28"/>
          <w:szCs w:val="28"/>
        </w:rPr>
        <w:t>А</w:t>
      </w:r>
      <w:r w:rsidRPr="00035E3E">
        <w:rPr>
          <w:rFonts w:ascii="Times New Roman" w:hAnsi="Times New Roman" w:cs="Times New Roman"/>
          <w:b/>
          <w:bCs/>
          <w:sz w:val="28"/>
          <w:szCs w:val="28"/>
        </w:rPr>
        <w:t xml:space="preserve"> ДОНЕЦКОЙ </w:t>
      </w:r>
      <w:r w:rsidR="001946F7" w:rsidRPr="00035E3E">
        <w:rPr>
          <w:rFonts w:ascii="Times New Roman" w:hAnsi="Times New Roman" w:cs="Times New Roman"/>
          <w:b/>
          <w:bCs/>
          <w:sz w:val="28"/>
          <w:szCs w:val="28"/>
        </w:rPr>
        <w:t xml:space="preserve">НАРОДНОЙ </w:t>
      </w:r>
      <w:r w:rsidRPr="00035E3E">
        <w:rPr>
          <w:rFonts w:ascii="Times New Roman" w:hAnsi="Times New Roman" w:cs="Times New Roman"/>
          <w:b/>
          <w:bCs/>
          <w:sz w:val="28"/>
          <w:szCs w:val="28"/>
        </w:rPr>
        <w:t>РЕСПУБЛИКИ «</w:t>
      </w:r>
      <w:r w:rsidR="001A3E7B" w:rsidRPr="00035E3E">
        <w:rPr>
          <w:rFonts w:ascii="Times New Roman" w:hAnsi="Times New Roman" w:cs="Times New Roman"/>
          <w:b/>
          <w:bCs/>
          <w:sz w:val="28"/>
          <w:szCs w:val="28"/>
        </w:rPr>
        <w:t>О РЕГИСТРАЦИИ РАСЧЕТНЫХ ОПЕРАЦИЙ ПРИ ОСУЩЕСТВЛЕНИИ НАЛИЧНЫХ И</w:t>
      </w:r>
      <w:r w:rsidR="00A7672F" w:rsidRPr="00035E3E">
        <w:rPr>
          <w:rFonts w:ascii="Times New Roman" w:hAnsi="Times New Roman" w:cs="Times New Roman"/>
          <w:b/>
          <w:bCs/>
          <w:sz w:val="28"/>
          <w:szCs w:val="28"/>
        </w:rPr>
        <w:t> </w:t>
      </w:r>
      <w:r w:rsidR="001A3E7B" w:rsidRPr="00035E3E">
        <w:rPr>
          <w:rFonts w:ascii="Times New Roman" w:hAnsi="Times New Roman" w:cs="Times New Roman"/>
          <w:b/>
          <w:bCs/>
          <w:sz w:val="28"/>
          <w:szCs w:val="28"/>
        </w:rPr>
        <w:t>(ИЛИ) БЕЗНАЛИЧНЫХ РАСЧЕТОВ</w:t>
      </w:r>
      <w:r w:rsidRPr="00035E3E">
        <w:rPr>
          <w:rFonts w:ascii="Times New Roman" w:hAnsi="Times New Roman" w:cs="Times New Roman"/>
          <w:b/>
          <w:bCs/>
          <w:sz w:val="28"/>
          <w:szCs w:val="28"/>
        </w:rPr>
        <w:t>»</w:t>
      </w:r>
    </w:p>
    <w:p w:rsidR="00025774" w:rsidRDefault="00025774" w:rsidP="00025774">
      <w:pPr>
        <w:spacing w:after="0" w:line="240" w:lineRule="auto"/>
        <w:jc w:val="center"/>
        <w:rPr>
          <w:rFonts w:ascii="Times New Roman" w:hAnsi="Times New Roman" w:cs="Times New Roman"/>
          <w:b/>
          <w:bCs/>
          <w:sz w:val="28"/>
          <w:szCs w:val="28"/>
        </w:rPr>
      </w:pPr>
    </w:p>
    <w:p w:rsidR="00025774" w:rsidRDefault="00025774" w:rsidP="00025774">
      <w:pPr>
        <w:spacing w:after="0" w:line="240" w:lineRule="auto"/>
        <w:jc w:val="center"/>
        <w:rPr>
          <w:rFonts w:ascii="Times New Roman" w:hAnsi="Times New Roman" w:cs="Times New Roman"/>
          <w:b/>
          <w:bCs/>
          <w:sz w:val="28"/>
          <w:szCs w:val="28"/>
        </w:rPr>
      </w:pPr>
    </w:p>
    <w:p w:rsidR="00025774" w:rsidRPr="00025774" w:rsidRDefault="00025774" w:rsidP="00025774">
      <w:pPr>
        <w:spacing w:after="0" w:line="240" w:lineRule="auto"/>
        <w:jc w:val="center"/>
        <w:rPr>
          <w:rFonts w:ascii="Times New Roman" w:hAnsi="Times New Roman" w:cs="Times New Roman"/>
          <w:b/>
          <w:color w:val="000000" w:themeColor="text1"/>
          <w:sz w:val="28"/>
          <w:szCs w:val="28"/>
        </w:rPr>
      </w:pPr>
      <w:r w:rsidRPr="00025774">
        <w:rPr>
          <w:rFonts w:ascii="Times New Roman" w:hAnsi="Times New Roman" w:cs="Times New Roman"/>
          <w:b/>
          <w:color w:val="000000" w:themeColor="text1"/>
          <w:sz w:val="28"/>
          <w:szCs w:val="28"/>
        </w:rPr>
        <w:t>Принят Постановлением Народного Совета 29 декабря 2017 года</w:t>
      </w:r>
    </w:p>
    <w:p w:rsidR="00025774" w:rsidRPr="00025774" w:rsidRDefault="00025774" w:rsidP="00025774">
      <w:pPr>
        <w:spacing w:after="0" w:line="240" w:lineRule="auto"/>
        <w:jc w:val="center"/>
        <w:rPr>
          <w:rFonts w:ascii="Times New Roman" w:hAnsi="Times New Roman" w:cs="Times New Roman"/>
          <w:i/>
          <w:color w:val="000000" w:themeColor="text1"/>
          <w:sz w:val="28"/>
          <w:szCs w:val="28"/>
        </w:rPr>
      </w:pPr>
    </w:p>
    <w:p w:rsidR="00025774" w:rsidRPr="00025774" w:rsidRDefault="00025774" w:rsidP="00025774">
      <w:pPr>
        <w:spacing w:after="0" w:line="240" w:lineRule="auto"/>
        <w:jc w:val="center"/>
        <w:rPr>
          <w:rFonts w:ascii="Times New Roman" w:hAnsi="Times New Roman" w:cs="Times New Roman"/>
          <w:b/>
          <w:bCs/>
          <w:i/>
          <w:sz w:val="28"/>
          <w:szCs w:val="28"/>
        </w:rPr>
      </w:pPr>
    </w:p>
    <w:p w:rsidR="0061470E" w:rsidRPr="00035E3E" w:rsidRDefault="00E939FD" w:rsidP="002674C6">
      <w:pPr>
        <w:pStyle w:val="2"/>
        <w:spacing w:line="276" w:lineRule="auto"/>
      </w:pPr>
      <w:r w:rsidRPr="00035E3E">
        <w:t>Статья </w:t>
      </w:r>
      <w:r w:rsidR="00EA2956" w:rsidRPr="00035E3E">
        <w:t>1</w:t>
      </w:r>
    </w:p>
    <w:p w:rsidR="0024661D" w:rsidRPr="00035E3E" w:rsidRDefault="00237F2E" w:rsidP="002674C6">
      <w:pPr>
        <w:spacing w:after="360"/>
        <w:ind w:firstLine="709"/>
        <w:jc w:val="both"/>
        <w:rPr>
          <w:rFonts w:ascii="Times New Roman" w:hAnsi="Times New Roman" w:cs="Times New Roman"/>
          <w:sz w:val="28"/>
          <w:szCs w:val="28"/>
        </w:rPr>
      </w:pPr>
      <w:r w:rsidRPr="00035E3E">
        <w:rPr>
          <w:rFonts w:ascii="Times New Roman" w:hAnsi="Times New Roman" w:cs="Times New Roman"/>
          <w:sz w:val="28"/>
          <w:szCs w:val="28"/>
        </w:rPr>
        <w:t xml:space="preserve">Внести в Закон Донецкой Народной Республики </w:t>
      </w:r>
      <w:r w:rsidR="00CE45CA" w:rsidRPr="00035E3E">
        <w:rPr>
          <w:rFonts w:ascii="Times New Roman" w:hAnsi="Times New Roman" w:cs="Times New Roman"/>
          <w:sz w:val="28"/>
          <w:szCs w:val="28"/>
        </w:rPr>
        <w:t xml:space="preserve">от </w:t>
      </w:r>
      <w:r w:rsidR="00095459" w:rsidRPr="00035E3E">
        <w:rPr>
          <w:rFonts w:ascii="Times New Roman" w:hAnsi="Times New Roman" w:cs="Times New Roman"/>
          <w:sz w:val="28"/>
          <w:szCs w:val="28"/>
        </w:rPr>
        <w:t>6 мая 2017</w:t>
      </w:r>
      <w:r w:rsidR="002E321C" w:rsidRPr="00035E3E">
        <w:rPr>
          <w:rFonts w:ascii="Times New Roman" w:hAnsi="Times New Roman" w:cs="Times New Roman"/>
          <w:sz w:val="28"/>
          <w:szCs w:val="28"/>
        </w:rPr>
        <w:t xml:space="preserve"> года </w:t>
      </w:r>
      <w:r w:rsidR="00CD503A">
        <w:rPr>
          <w:rFonts w:ascii="Times New Roman" w:hAnsi="Times New Roman" w:cs="Times New Roman"/>
          <w:sz w:val="28"/>
          <w:szCs w:val="28"/>
        </w:rPr>
        <w:br/>
      </w:r>
      <w:r w:rsidRPr="00035E3E">
        <w:rPr>
          <w:rFonts w:ascii="Times New Roman" w:hAnsi="Times New Roman" w:cs="Times New Roman"/>
          <w:sz w:val="28"/>
          <w:szCs w:val="28"/>
        </w:rPr>
        <w:t>№</w:t>
      </w:r>
      <w:r w:rsidR="00025774">
        <w:rPr>
          <w:rFonts w:ascii="Times New Roman" w:hAnsi="Times New Roman" w:cs="Times New Roman"/>
          <w:sz w:val="28"/>
          <w:szCs w:val="28"/>
        </w:rPr>
        <w:t> </w:t>
      </w:r>
      <w:r w:rsidRPr="00035E3E">
        <w:rPr>
          <w:rFonts w:ascii="Times New Roman" w:hAnsi="Times New Roman" w:cs="Times New Roman"/>
          <w:sz w:val="28"/>
          <w:szCs w:val="28"/>
        </w:rPr>
        <w:t>1</w:t>
      </w:r>
      <w:r w:rsidR="001A3E7B" w:rsidRPr="00035E3E">
        <w:rPr>
          <w:rFonts w:ascii="Times New Roman" w:hAnsi="Times New Roman" w:cs="Times New Roman"/>
          <w:sz w:val="28"/>
          <w:szCs w:val="28"/>
        </w:rPr>
        <w:t>77</w:t>
      </w:r>
      <w:r w:rsidRPr="00035E3E">
        <w:rPr>
          <w:rFonts w:ascii="Times New Roman" w:hAnsi="Times New Roman" w:cs="Times New Roman"/>
          <w:sz w:val="28"/>
          <w:szCs w:val="28"/>
        </w:rPr>
        <w:t>-</w:t>
      </w:r>
      <w:r w:rsidRPr="00035E3E">
        <w:rPr>
          <w:rFonts w:ascii="Times New Roman" w:hAnsi="Times New Roman" w:cs="Times New Roman"/>
          <w:sz w:val="28"/>
          <w:szCs w:val="28"/>
          <w:lang w:val="en-US"/>
        </w:rPr>
        <w:t>I</w:t>
      </w:r>
      <w:r w:rsidRPr="00035E3E">
        <w:rPr>
          <w:rFonts w:ascii="Times New Roman" w:hAnsi="Times New Roman" w:cs="Times New Roman"/>
          <w:sz w:val="28"/>
          <w:szCs w:val="28"/>
        </w:rPr>
        <w:t>НС</w:t>
      </w:r>
      <w:r w:rsidR="00CE45CA" w:rsidRPr="00035E3E">
        <w:rPr>
          <w:rFonts w:ascii="Times New Roman" w:hAnsi="Times New Roman" w:cs="Times New Roman"/>
          <w:sz w:val="28"/>
          <w:szCs w:val="28"/>
        </w:rPr>
        <w:t xml:space="preserve"> «О регистрации расчетных операций при осуществлении наличных и</w:t>
      </w:r>
      <w:r w:rsidR="00A7672F" w:rsidRPr="00035E3E">
        <w:rPr>
          <w:rFonts w:ascii="Times New Roman" w:hAnsi="Times New Roman" w:cs="Times New Roman"/>
          <w:sz w:val="28"/>
          <w:szCs w:val="28"/>
        </w:rPr>
        <w:t> </w:t>
      </w:r>
      <w:r w:rsidR="00CE45CA" w:rsidRPr="00035E3E">
        <w:rPr>
          <w:rFonts w:ascii="Times New Roman" w:hAnsi="Times New Roman" w:cs="Times New Roman"/>
          <w:sz w:val="28"/>
          <w:szCs w:val="28"/>
        </w:rPr>
        <w:t>(или) безналичных расчетов»</w:t>
      </w:r>
      <w:r w:rsidRPr="00035E3E">
        <w:rPr>
          <w:rFonts w:ascii="Times New Roman" w:hAnsi="Times New Roman" w:cs="Times New Roman"/>
          <w:sz w:val="28"/>
          <w:szCs w:val="28"/>
        </w:rPr>
        <w:t xml:space="preserve"> (опубликован на официальном сайте Народного Совета</w:t>
      </w:r>
      <w:r w:rsidR="00CE45CA" w:rsidRPr="00035E3E">
        <w:rPr>
          <w:rFonts w:ascii="Times New Roman" w:hAnsi="Times New Roman" w:cs="Times New Roman"/>
          <w:sz w:val="28"/>
          <w:szCs w:val="28"/>
        </w:rPr>
        <w:t xml:space="preserve"> Донецкой Народной Республики</w:t>
      </w:r>
      <w:r w:rsidR="001A3E7B" w:rsidRPr="00035E3E">
        <w:rPr>
          <w:rFonts w:ascii="Times New Roman" w:hAnsi="Times New Roman" w:cs="Times New Roman"/>
          <w:sz w:val="28"/>
          <w:szCs w:val="28"/>
        </w:rPr>
        <w:t>19мая</w:t>
      </w:r>
      <w:r w:rsidRPr="00035E3E">
        <w:rPr>
          <w:rFonts w:ascii="Times New Roman" w:hAnsi="Times New Roman" w:cs="Times New Roman"/>
          <w:sz w:val="28"/>
          <w:szCs w:val="28"/>
        </w:rPr>
        <w:t xml:space="preserve"> 201</w:t>
      </w:r>
      <w:r w:rsidR="001A3E7B" w:rsidRPr="00035E3E">
        <w:rPr>
          <w:rFonts w:ascii="Times New Roman" w:hAnsi="Times New Roman" w:cs="Times New Roman"/>
          <w:sz w:val="28"/>
          <w:szCs w:val="28"/>
        </w:rPr>
        <w:t>7</w:t>
      </w:r>
      <w:r w:rsidRPr="00035E3E">
        <w:rPr>
          <w:rFonts w:ascii="Times New Roman" w:hAnsi="Times New Roman" w:cs="Times New Roman"/>
          <w:sz w:val="28"/>
          <w:szCs w:val="28"/>
        </w:rPr>
        <w:t xml:space="preserve"> года) следующие изменения:</w:t>
      </w:r>
    </w:p>
    <w:p w:rsidR="00601E10" w:rsidRPr="00035E3E" w:rsidRDefault="00237F2E" w:rsidP="001946F7">
      <w:pPr>
        <w:spacing w:after="360"/>
        <w:ind w:firstLine="709"/>
        <w:jc w:val="both"/>
        <w:rPr>
          <w:rFonts w:ascii="Times New Roman" w:hAnsi="Times New Roman" w:cs="Times New Roman"/>
          <w:sz w:val="28"/>
          <w:szCs w:val="28"/>
        </w:rPr>
      </w:pPr>
      <w:r w:rsidRPr="00035E3E">
        <w:rPr>
          <w:rFonts w:ascii="Times New Roman" w:hAnsi="Times New Roman" w:cs="Times New Roman"/>
          <w:sz w:val="28"/>
          <w:szCs w:val="28"/>
        </w:rPr>
        <w:t>1)</w:t>
      </w:r>
      <w:r w:rsidR="00095459" w:rsidRPr="00035E3E">
        <w:rPr>
          <w:rFonts w:ascii="Times New Roman" w:hAnsi="Times New Roman" w:cs="Times New Roman"/>
          <w:sz w:val="28"/>
          <w:szCs w:val="28"/>
        </w:rPr>
        <w:t> </w:t>
      </w:r>
      <w:r w:rsidR="001A3E7B" w:rsidRPr="00035E3E">
        <w:rPr>
          <w:rFonts w:ascii="Times New Roman" w:hAnsi="Times New Roman" w:cs="Times New Roman"/>
          <w:sz w:val="28"/>
          <w:szCs w:val="28"/>
        </w:rPr>
        <w:t>часть 1 статьи 3 дополнить пунктом 12 следующего содержания:</w:t>
      </w:r>
    </w:p>
    <w:p w:rsidR="001A3E7B" w:rsidRPr="00035E3E" w:rsidRDefault="001A3E7B" w:rsidP="001946F7">
      <w:pPr>
        <w:spacing w:after="360"/>
        <w:ind w:firstLine="709"/>
        <w:jc w:val="both"/>
        <w:rPr>
          <w:rFonts w:ascii="Times New Roman" w:hAnsi="Times New Roman" w:cs="Times New Roman"/>
          <w:sz w:val="28"/>
          <w:szCs w:val="28"/>
        </w:rPr>
      </w:pPr>
      <w:r w:rsidRPr="00035E3E">
        <w:rPr>
          <w:rFonts w:ascii="Times New Roman" w:hAnsi="Times New Roman" w:cs="Times New Roman"/>
          <w:sz w:val="28"/>
          <w:szCs w:val="28"/>
        </w:rPr>
        <w:t>«12)</w:t>
      </w:r>
      <w:r w:rsidR="00095459" w:rsidRPr="00035E3E">
        <w:rPr>
          <w:rFonts w:ascii="Times New Roman" w:hAnsi="Times New Roman" w:cs="Times New Roman"/>
          <w:sz w:val="28"/>
          <w:szCs w:val="28"/>
        </w:rPr>
        <w:t> </w:t>
      </w:r>
      <w:r w:rsidRPr="00035E3E">
        <w:rPr>
          <w:rFonts w:ascii="Times New Roman" w:hAnsi="Times New Roman" w:cs="Times New Roman"/>
          <w:sz w:val="28"/>
          <w:szCs w:val="28"/>
        </w:rPr>
        <w:t>при продаже с применением бланков строгой отчетности с нанесенными печатным способом серией, номером и номинальной стоимостью</w:t>
      </w:r>
      <w:r w:rsidR="00CE45CA" w:rsidRPr="00035E3E">
        <w:rPr>
          <w:rFonts w:ascii="Times New Roman" w:hAnsi="Times New Roman" w:cs="Times New Roman"/>
          <w:sz w:val="28"/>
          <w:szCs w:val="28"/>
        </w:rPr>
        <w:t xml:space="preserve"> билетов</w:t>
      </w:r>
      <w:r w:rsidRPr="00035E3E">
        <w:rPr>
          <w:rFonts w:ascii="Times New Roman" w:hAnsi="Times New Roman" w:cs="Times New Roman"/>
          <w:sz w:val="28"/>
          <w:szCs w:val="28"/>
        </w:rPr>
        <w:t xml:space="preserve"> в транспортных средствах для проезда в городском электро- и автотранспорте предприятий </w:t>
      </w:r>
      <w:r w:rsidR="00CE45CA" w:rsidRPr="00035E3E">
        <w:rPr>
          <w:rFonts w:ascii="Times New Roman" w:hAnsi="Times New Roman" w:cs="Times New Roman"/>
          <w:sz w:val="28"/>
          <w:szCs w:val="28"/>
        </w:rPr>
        <w:t xml:space="preserve">муниципальной </w:t>
      </w:r>
      <w:r w:rsidRPr="00035E3E">
        <w:rPr>
          <w:rFonts w:ascii="Times New Roman" w:hAnsi="Times New Roman" w:cs="Times New Roman"/>
          <w:sz w:val="28"/>
          <w:szCs w:val="28"/>
        </w:rPr>
        <w:t>(</w:t>
      </w:r>
      <w:r w:rsidR="00CE45CA" w:rsidRPr="00035E3E">
        <w:rPr>
          <w:rFonts w:ascii="Times New Roman" w:hAnsi="Times New Roman" w:cs="Times New Roman"/>
          <w:sz w:val="28"/>
          <w:szCs w:val="28"/>
        </w:rPr>
        <w:t>коммунальной</w:t>
      </w:r>
      <w:r w:rsidRPr="00035E3E">
        <w:rPr>
          <w:rFonts w:ascii="Times New Roman" w:hAnsi="Times New Roman" w:cs="Times New Roman"/>
          <w:sz w:val="28"/>
          <w:szCs w:val="28"/>
        </w:rPr>
        <w:t>) форм</w:t>
      </w:r>
      <w:r w:rsidR="00D64CC6" w:rsidRPr="00035E3E">
        <w:rPr>
          <w:rFonts w:ascii="Times New Roman" w:hAnsi="Times New Roman" w:cs="Times New Roman"/>
          <w:sz w:val="28"/>
          <w:szCs w:val="28"/>
        </w:rPr>
        <w:t>ы</w:t>
      </w:r>
      <w:r w:rsidRPr="00035E3E">
        <w:rPr>
          <w:rFonts w:ascii="Times New Roman" w:hAnsi="Times New Roman" w:cs="Times New Roman"/>
          <w:sz w:val="28"/>
          <w:szCs w:val="28"/>
        </w:rPr>
        <w:t xml:space="preserve"> собственности.»;</w:t>
      </w:r>
    </w:p>
    <w:p w:rsidR="00601E10" w:rsidRPr="00035E3E" w:rsidRDefault="00237F2E" w:rsidP="002674C6">
      <w:pPr>
        <w:spacing w:after="360"/>
        <w:ind w:firstLine="709"/>
        <w:jc w:val="both"/>
        <w:rPr>
          <w:rFonts w:ascii="Times New Roman" w:hAnsi="Times New Roman" w:cs="Times New Roman"/>
          <w:sz w:val="28"/>
          <w:szCs w:val="28"/>
        </w:rPr>
      </w:pPr>
      <w:r w:rsidRPr="00035E3E">
        <w:rPr>
          <w:rFonts w:ascii="Times New Roman" w:hAnsi="Times New Roman" w:cs="Times New Roman"/>
          <w:sz w:val="28"/>
          <w:szCs w:val="28"/>
        </w:rPr>
        <w:t>2)</w:t>
      </w:r>
      <w:r w:rsidR="00DB1294" w:rsidRPr="00035E3E">
        <w:rPr>
          <w:rFonts w:ascii="Times New Roman" w:hAnsi="Times New Roman" w:cs="Times New Roman"/>
          <w:sz w:val="28"/>
          <w:szCs w:val="28"/>
        </w:rPr>
        <w:t> </w:t>
      </w:r>
      <w:r w:rsidR="001A3E7B" w:rsidRPr="00035E3E">
        <w:rPr>
          <w:rFonts w:ascii="Times New Roman" w:hAnsi="Times New Roman" w:cs="Times New Roman"/>
          <w:sz w:val="28"/>
          <w:szCs w:val="28"/>
        </w:rPr>
        <w:t>пункт 6 части 3 статьи 3 изложить в следующей редакции</w:t>
      </w:r>
      <w:r w:rsidR="00601E10" w:rsidRPr="00035E3E">
        <w:rPr>
          <w:rFonts w:ascii="Times New Roman" w:hAnsi="Times New Roman" w:cs="Times New Roman"/>
          <w:sz w:val="28"/>
          <w:szCs w:val="28"/>
        </w:rPr>
        <w:t>:</w:t>
      </w:r>
    </w:p>
    <w:p w:rsidR="001A3E7B" w:rsidRPr="00035E3E" w:rsidRDefault="00601E10" w:rsidP="001A3E7B">
      <w:pPr>
        <w:spacing w:after="360"/>
        <w:ind w:firstLine="709"/>
        <w:jc w:val="both"/>
        <w:rPr>
          <w:rFonts w:ascii="Times New Roman" w:hAnsi="Times New Roman" w:cs="Times New Roman"/>
          <w:sz w:val="28"/>
          <w:szCs w:val="28"/>
        </w:rPr>
      </w:pPr>
      <w:r w:rsidRPr="00035E3E">
        <w:rPr>
          <w:rFonts w:ascii="Times New Roman" w:hAnsi="Times New Roman" w:cs="Times New Roman"/>
          <w:sz w:val="28"/>
          <w:szCs w:val="28"/>
        </w:rPr>
        <w:t>«</w:t>
      </w:r>
      <w:r w:rsidR="001A3E7B" w:rsidRPr="00035E3E">
        <w:rPr>
          <w:rFonts w:ascii="Times New Roman" w:hAnsi="Times New Roman" w:cs="Times New Roman"/>
          <w:sz w:val="28"/>
          <w:szCs w:val="28"/>
        </w:rPr>
        <w:t>6)</w:t>
      </w:r>
      <w:r w:rsidR="00DB1294" w:rsidRPr="00035E3E">
        <w:rPr>
          <w:rFonts w:ascii="Times New Roman" w:hAnsi="Times New Roman" w:cs="Times New Roman"/>
          <w:sz w:val="28"/>
          <w:szCs w:val="28"/>
        </w:rPr>
        <w:t> </w:t>
      </w:r>
      <w:r w:rsidR="001A3E7B" w:rsidRPr="00035E3E">
        <w:rPr>
          <w:rFonts w:ascii="Times New Roman" w:hAnsi="Times New Roman" w:cs="Times New Roman"/>
          <w:sz w:val="28"/>
          <w:szCs w:val="28"/>
        </w:rPr>
        <w:t>оказание услуг по перевозке пассажиров:</w:t>
      </w:r>
    </w:p>
    <w:p w:rsidR="001A3E7B" w:rsidRPr="00035E3E" w:rsidRDefault="001A3E7B" w:rsidP="001A3E7B">
      <w:pPr>
        <w:spacing w:after="360"/>
        <w:ind w:firstLine="709"/>
        <w:jc w:val="both"/>
        <w:rPr>
          <w:rFonts w:ascii="Times New Roman" w:hAnsi="Times New Roman" w:cs="Times New Roman"/>
          <w:sz w:val="28"/>
          <w:szCs w:val="28"/>
        </w:rPr>
      </w:pPr>
      <w:r w:rsidRPr="00035E3E">
        <w:rPr>
          <w:rFonts w:ascii="Times New Roman" w:hAnsi="Times New Roman" w:cs="Times New Roman"/>
          <w:sz w:val="28"/>
          <w:szCs w:val="28"/>
        </w:rPr>
        <w:t>а)</w:t>
      </w:r>
      <w:r w:rsidR="00DB1294" w:rsidRPr="00035E3E">
        <w:rPr>
          <w:rFonts w:ascii="Times New Roman" w:hAnsi="Times New Roman" w:cs="Times New Roman"/>
          <w:sz w:val="28"/>
          <w:szCs w:val="28"/>
        </w:rPr>
        <w:t> </w:t>
      </w:r>
      <w:r w:rsidR="00CE45CA" w:rsidRPr="00035E3E">
        <w:rPr>
          <w:rFonts w:ascii="Times New Roman" w:hAnsi="Times New Roman" w:cs="Times New Roman"/>
          <w:sz w:val="28"/>
          <w:szCs w:val="28"/>
        </w:rPr>
        <w:t xml:space="preserve">при </w:t>
      </w:r>
      <w:r w:rsidRPr="00035E3E">
        <w:rPr>
          <w:rFonts w:ascii="Times New Roman" w:hAnsi="Times New Roman" w:cs="Times New Roman"/>
          <w:sz w:val="28"/>
          <w:szCs w:val="28"/>
        </w:rPr>
        <w:t>продаж</w:t>
      </w:r>
      <w:r w:rsidR="00CE45CA" w:rsidRPr="00035E3E">
        <w:rPr>
          <w:rFonts w:ascii="Times New Roman" w:hAnsi="Times New Roman" w:cs="Times New Roman"/>
          <w:sz w:val="28"/>
          <w:szCs w:val="28"/>
        </w:rPr>
        <w:t>е</w:t>
      </w:r>
      <w:r w:rsidRPr="00035E3E">
        <w:rPr>
          <w:rFonts w:ascii="Times New Roman" w:hAnsi="Times New Roman" w:cs="Times New Roman"/>
          <w:sz w:val="28"/>
          <w:szCs w:val="28"/>
        </w:rPr>
        <w:t xml:space="preserve"> с применением бланков строгой отчетности с нанесенными печатным способом серией, номером и номинальной стоимостью билетов в салонах транспортных средств для проезда в городском, </w:t>
      </w:r>
      <w:r w:rsidRPr="00035E3E">
        <w:rPr>
          <w:rFonts w:ascii="Times New Roman" w:hAnsi="Times New Roman" w:cs="Times New Roman"/>
          <w:sz w:val="28"/>
          <w:szCs w:val="28"/>
        </w:rPr>
        <w:lastRenderedPageBreak/>
        <w:t>пригородном, междугороднем автотранспорте, а также проездных документов на железнодорожном транспорте.</w:t>
      </w:r>
    </w:p>
    <w:p w:rsidR="008122DF" w:rsidRPr="00035E3E" w:rsidRDefault="001A3E7B" w:rsidP="001A3E7B">
      <w:pPr>
        <w:spacing w:after="360"/>
        <w:ind w:firstLine="709"/>
        <w:jc w:val="both"/>
        <w:rPr>
          <w:rFonts w:ascii="Times New Roman" w:hAnsi="Times New Roman" w:cs="Times New Roman"/>
          <w:sz w:val="28"/>
          <w:szCs w:val="28"/>
        </w:rPr>
      </w:pPr>
      <w:r w:rsidRPr="00035E3E">
        <w:rPr>
          <w:rFonts w:ascii="Times New Roman" w:hAnsi="Times New Roman" w:cs="Times New Roman"/>
          <w:sz w:val="28"/>
          <w:szCs w:val="28"/>
        </w:rPr>
        <w:t>При этом Книга учета расчетных операций регистрируется на каждое автотранспортное средство, кассу</w:t>
      </w:r>
      <w:r w:rsidR="008122DF" w:rsidRPr="00035E3E">
        <w:rPr>
          <w:rFonts w:ascii="Times New Roman" w:hAnsi="Times New Roman" w:cs="Times New Roman"/>
          <w:sz w:val="28"/>
          <w:szCs w:val="28"/>
        </w:rPr>
        <w:t>, которая осуществляет оформление проездных документов для проезда на железнодорожном транспорте;</w:t>
      </w:r>
    </w:p>
    <w:p w:rsidR="008122DF" w:rsidRPr="00035E3E" w:rsidRDefault="008122DF" w:rsidP="001A3E7B">
      <w:pPr>
        <w:spacing w:after="360"/>
        <w:ind w:firstLine="709"/>
        <w:jc w:val="both"/>
        <w:rPr>
          <w:rFonts w:ascii="Times New Roman" w:hAnsi="Times New Roman" w:cs="Times New Roman"/>
          <w:sz w:val="28"/>
          <w:szCs w:val="28"/>
        </w:rPr>
      </w:pPr>
      <w:r w:rsidRPr="00035E3E">
        <w:rPr>
          <w:rFonts w:ascii="Times New Roman" w:hAnsi="Times New Roman" w:cs="Times New Roman"/>
          <w:sz w:val="28"/>
          <w:szCs w:val="28"/>
        </w:rPr>
        <w:t>б)</w:t>
      </w:r>
      <w:r w:rsidR="00DB1294" w:rsidRPr="00035E3E">
        <w:rPr>
          <w:rFonts w:ascii="Times New Roman" w:hAnsi="Times New Roman" w:cs="Times New Roman"/>
          <w:sz w:val="28"/>
          <w:szCs w:val="28"/>
        </w:rPr>
        <w:t> </w:t>
      </w:r>
      <w:r w:rsidR="00CE45CA" w:rsidRPr="00035E3E">
        <w:rPr>
          <w:rFonts w:ascii="Times New Roman" w:hAnsi="Times New Roman" w:cs="Times New Roman"/>
          <w:sz w:val="28"/>
          <w:szCs w:val="28"/>
        </w:rPr>
        <w:t xml:space="preserve">при </w:t>
      </w:r>
      <w:r w:rsidRPr="00035E3E">
        <w:rPr>
          <w:rFonts w:ascii="Times New Roman" w:hAnsi="Times New Roman" w:cs="Times New Roman"/>
          <w:sz w:val="28"/>
          <w:szCs w:val="28"/>
        </w:rPr>
        <w:t>продаж</w:t>
      </w:r>
      <w:r w:rsidR="00CE45CA" w:rsidRPr="00035E3E">
        <w:rPr>
          <w:rFonts w:ascii="Times New Roman" w:hAnsi="Times New Roman" w:cs="Times New Roman"/>
          <w:sz w:val="28"/>
          <w:szCs w:val="28"/>
        </w:rPr>
        <w:t>е</w:t>
      </w:r>
      <w:r w:rsidRPr="00035E3E">
        <w:rPr>
          <w:rFonts w:ascii="Times New Roman" w:hAnsi="Times New Roman" w:cs="Times New Roman"/>
          <w:sz w:val="28"/>
          <w:szCs w:val="28"/>
        </w:rPr>
        <w:t xml:space="preserve"> с применением бланков строгой отчетности с нанесенными печатным способом серией, номером и номинальной стоимостью билетов в киосках и салонах транспортных средств для проезда в городском электро- и автотранспорте предприятий </w:t>
      </w:r>
      <w:r w:rsidR="00CE45CA" w:rsidRPr="00035E3E">
        <w:rPr>
          <w:rFonts w:ascii="Times New Roman" w:hAnsi="Times New Roman" w:cs="Times New Roman"/>
          <w:sz w:val="28"/>
          <w:szCs w:val="28"/>
        </w:rPr>
        <w:t>муниципальной (коммунальной)</w:t>
      </w:r>
      <w:r w:rsidRPr="00035E3E">
        <w:rPr>
          <w:rFonts w:ascii="Times New Roman" w:hAnsi="Times New Roman" w:cs="Times New Roman"/>
          <w:sz w:val="28"/>
          <w:szCs w:val="28"/>
        </w:rPr>
        <w:t xml:space="preserve"> формы собственности.</w:t>
      </w:r>
    </w:p>
    <w:p w:rsidR="00B70FF0" w:rsidRPr="00035E3E" w:rsidRDefault="008122DF" w:rsidP="001A3E7B">
      <w:pPr>
        <w:spacing w:after="360"/>
        <w:ind w:firstLine="709"/>
        <w:jc w:val="both"/>
        <w:rPr>
          <w:rFonts w:ascii="Times New Roman" w:hAnsi="Times New Roman" w:cs="Times New Roman"/>
          <w:sz w:val="28"/>
          <w:szCs w:val="28"/>
        </w:rPr>
      </w:pPr>
      <w:r w:rsidRPr="00035E3E">
        <w:rPr>
          <w:rFonts w:ascii="Times New Roman" w:hAnsi="Times New Roman" w:cs="Times New Roman"/>
          <w:sz w:val="28"/>
          <w:szCs w:val="28"/>
        </w:rPr>
        <w:t>При этом Книга учета расчетных операций регистрируется на каждый киоск, билетную кассу депо, кассу автотранспортного подразделения.</w:t>
      </w:r>
      <w:r w:rsidR="0089554F" w:rsidRPr="00035E3E">
        <w:rPr>
          <w:rFonts w:ascii="Times New Roman" w:hAnsi="Times New Roman" w:cs="Times New Roman"/>
          <w:sz w:val="28"/>
          <w:szCs w:val="28"/>
        </w:rPr>
        <w:t>».</w:t>
      </w:r>
    </w:p>
    <w:p w:rsidR="00EB79C5" w:rsidRPr="00035E3E" w:rsidRDefault="00EB79C5" w:rsidP="001946F7">
      <w:pPr>
        <w:spacing w:after="360"/>
        <w:ind w:firstLine="709"/>
        <w:jc w:val="both"/>
        <w:rPr>
          <w:rFonts w:ascii="Times New Roman" w:eastAsia="Times New Roman" w:hAnsi="Times New Roman" w:cs="Times New Roman"/>
          <w:bCs/>
          <w:sz w:val="28"/>
          <w:szCs w:val="28"/>
          <w:lang w:eastAsia="ru-RU"/>
        </w:rPr>
      </w:pPr>
      <w:r w:rsidRPr="00035E3E">
        <w:rPr>
          <w:rFonts w:ascii="Times New Roman" w:eastAsia="Times New Roman" w:hAnsi="Times New Roman" w:cs="Times New Roman"/>
          <w:bCs/>
          <w:sz w:val="28"/>
          <w:szCs w:val="28"/>
          <w:lang w:eastAsia="ru-RU"/>
        </w:rPr>
        <w:t>3)</w:t>
      </w:r>
      <w:r w:rsidR="002E321C" w:rsidRPr="00035E3E">
        <w:rPr>
          <w:rFonts w:ascii="Times New Roman" w:eastAsia="Times New Roman" w:hAnsi="Times New Roman" w:cs="Times New Roman"/>
          <w:bCs/>
          <w:sz w:val="28"/>
          <w:szCs w:val="28"/>
          <w:lang w:eastAsia="ru-RU"/>
        </w:rPr>
        <w:t> </w:t>
      </w:r>
      <w:r w:rsidR="008122DF" w:rsidRPr="00035E3E">
        <w:rPr>
          <w:rFonts w:ascii="Times New Roman" w:eastAsia="Times New Roman" w:hAnsi="Times New Roman" w:cs="Times New Roman"/>
          <w:bCs/>
          <w:sz w:val="28"/>
          <w:szCs w:val="28"/>
          <w:lang w:eastAsia="ru-RU"/>
        </w:rPr>
        <w:t xml:space="preserve">пункт 7 </w:t>
      </w:r>
      <w:r w:rsidR="00A7672F" w:rsidRPr="00035E3E">
        <w:rPr>
          <w:rFonts w:ascii="Times New Roman" w:eastAsia="Times New Roman" w:hAnsi="Times New Roman" w:cs="Times New Roman"/>
          <w:bCs/>
          <w:sz w:val="28"/>
          <w:szCs w:val="28"/>
          <w:lang w:eastAsia="ru-RU"/>
        </w:rPr>
        <w:t xml:space="preserve">части 1 </w:t>
      </w:r>
      <w:r w:rsidR="008122DF" w:rsidRPr="00035E3E">
        <w:rPr>
          <w:rFonts w:ascii="Times New Roman" w:eastAsia="Times New Roman" w:hAnsi="Times New Roman" w:cs="Times New Roman"/>
          <w:bCs/>
          <w:sz w:val="28"/>
          <w:szCs w:val="28"/>
          <w:lang w:eastAsia="ru-RU"/>
        </w:rPr>
        <w:t>статьи 5 изложить в следующей редакции:</w:t>
      </w:r>
    </w:p>
    <w:p w:rsidR="008122DF" w:rsidRPr="00035E3E" w:rsidRDefault="008122DF" w:rsidP="001946F7">
      <w:pPr>
        <w:spacing w:after="360"/>
        <w:ind w:firstLine="709"/>
        <w:jc w:val="both"/>
        <w:rPr>
          <w:rFonts w:ascii="Times New Roman" w:eastAsia="Times New Roman" w:hAnsi="Times New Roman" w:cs="Times New Roman"/>
          <w:bCs/>
          <w:sz w:val="28"/>
          <w:szCs w:val="28"/>
          <w:lang w:eastAsia="ru-RU"/>
        </w:rPr>
      </w:pPr>
      <w:r w:rsidRPr="00035E3E">
        <w:rPr>
          <w:rFonts w:ascii="Times New Roman" w:eastAsia="Times New Roman" w:hAnsi="Times New Roman" w:cs="Times New Roman"/>
          <w:bCs/>
          <w:sz w:val="28"/>
          <w:szCs w:val="28"/>
          <w:lang w:eastAsia="ru-RU"/>
        </w:rPr>
        <w:t>«7)</w:t>
      </w:r>
      <w:r w:rsidR="002E321C" w:rsidRPr="00035E3E">
        <w:rPr>
          <w:rFonts w:ascii="Times New Roman" w:eastAsia="Times New Roman" w:hAnsi="Times New Roman" w:cs="Times New Roman"/>
          <w:bCs/>
          <w:sz w:val="28"/>
          <w:szCs w:val="28"/>
          <w:lang w:eastAsia="ru-RU"/>
        </w:rPr>
        <w:t> </w:t>
      </w:r>
      <w:r w:rsidRPr="00035E3E">
        <w:rPr>
          <w:rFonts w:ascii="Times New Roman" w:eastAsia="Times New Roman" w:hAnsi="Times New Roman" w:cs="Times New Roman"/>
          <w:bCs/>
          <w:sz w:val="28"/>
          <w:szCs w:val="28"/>
          <w:lang w:eastAsia="ru-RU"/>
        </w:rPr>
        <w:t>подавать в органы доходов и сборов отчетность о суммах проведенных расчетных операций не позднее 15 числа месяца следующего за отчетным. Если последний день срока предоставления такой отчетности приходится на выходной или праздничный день, то последним днем срока считается следующий за ним рабочий день.</w:t>
      </w:r>
    </w:p>
    <w:p w:rsidR="008122DF" w:rsidRPr="00035E3E" w:rsidRDefault="008122DF" w:rsidP="001946F7">
      <w:pPr>
        <w:spacing w:after="360"/>
        <w:ind w:firstLine="709"/>
        <w:jc w:val="both"/>
        <w:rPr>
          <w:rFonts w:ascii="Times New Roman" w:eastAsia="Times New Roman" w:hAnsi="Times New Roman" w:cs="Times New Roman"/>
          <w:bCs/>
          <w:sz w:val="28"/>
          <w:szCs w:val="28"/>
          <w:lang w:eastAsia="ru-RU"/>
        </w:rPr>
      </w:pPr>
      <w:r w:rsidRPr="00035E3E">
        <w:rPr>
          <w:rFonts w:ascii="Times New Roman" w:eastAsia="Times New Roman" w:hAnsi="Times New Roman" w:cs="Times New Roman"/>
          <w:bCs/>
          <w:sz w:val="28"/>
          <w:szCs w:val="28"/>
          <w:lang w:eastAsia="ru-RU"/>
        </w:rPr>
        <w:t xml:space="preserve">Отчетность может быть подана как на бумажном носителе, так и посредством информационно-телекоммуникационных сетей в электронной форме с использованием электронной подписи в соответствии с </w:t>
      </w:r>
      <w:r w:rsidR="00245DCD" w:rsidRPr="00035E3E">
        <w:rPr>
          <w:rFonts w:ascii="Times New Roman" w:eastAsia="Times New Roman" w:hAnsi="Times New Roman" w:cs="Times New Roman"/>
          <w:bCs/>
          <w:sz w:val="28"/>
          <w:szCs w:val="28"/>
          <w:lang w:eastAsia="ru-RU"/>
        </w:rPr>
        <w:t>законодательством Донецкой Народной Республики;»;</w:t>
      </w:r>
    </w:p>
    <w:p w:rsidR="00245DCD" w:rsidRPr="00035E3E" w:rsidRDefault="00245DCD" w:rsidP="001946F7">
      <w:pPr>
        <w:spacing w:after="360"/>
        <w:ind w:firstLine="709"/>
        <w:jc w:val="both"/>
        <w:rPr>
          <w:rFonts w:ascii="Times New Roman" w:eastAsia="Times New Roman" w:hAnsi="Times New Roman" w:cs="Times New Roman"/>
          <w:bCs/>
          <w:sz w:val="28"/>
          <w:szCs w:val="28"/>
          <w:lang w:eastAsia="ru-RU"/>
        </w:rPr>
      </w:pPr>
      <w:r w:rsidRPr="00035E3E">
        <w:rPr>
          <w:rFonts w:ascii="Times New Roman" w:eastAsia="Times New Roman" w:hAnsi="Times New Roman" w:cs="Times New Roman"/>
          <w:bCs/>
          <w:sz w:val="28"/>
          <w:szCs w:val="28"/>
          <w:lang w:eastAsia="ru-RU"/>
        </w:rPr>
        <w:t>4)</w:t>
      </w:r>
      <w:r w:rsidR="002E321C" w:rsidRPr="00035E3E">
        <w:rPr>
          <w:rFonts w:ascii="Times New Roman" w:eastAsia="Times New Roman" w:hAnsi="Times New Roman" w:cs="Times New Roman"/>
          <w:bCs/>
          <w:sz w:val="28"/>
          <w:szCs w:val="28"/>
          <w:lang w:eastAsia="ru-RU"/>
        </w:rPr>
        <w:t> </w:t>
      </w:r>
      <w:r w:rsidRPr="00035E3E">
        <w:rPr>
          <w:rFonts w:ascii="Times New Roman" w:eastAsia="Times New Roman" w:hAnsi="Times New Roman" w:cs="Times New Roman"/>
          <w:bCs/>
          <w:sz w:val="28"/>
          <w:szCs w:val="28"/>
          <w:lang w:eastAsia="ru-RU"/>
        </w:rPr>
        <w:t xml:space="preserve">пункт 9 </w:t>
      </w:r>
      <w:r w:rsidR="00A7672F" w:rsidRPr="00035E3E">
        <w:rPr>
          <w:rFonts w:ascii="Times New Roman" w:eastAsia="Times New Roman" w:hAnsi="Times New Roman" w:cs="Times New Roman"/>
          <w:bCs/>
          <w:sz w:val="28"/>
          <w:szCs w:val="28"/>
          <w:lang w:eastAsia="ru-RU"/>
        </w:rPr>
        <w:t xml:space="preserve">части 1 </w:t>
      </w:r>
      <w:r w:rsidRPr="00035E3E">
        <w:rPr>
          <w:rFonts w:ascii="Times New Roman" w:eastAsia="Times New Roman" w:hAnsi="Times New Roman" w:cs="Times New Roman"/>
          <w:bCs/>
          <w:sz w:val="28"/>
          <w:szCs w:val="28"/>
          <w:lang w:eastAsia="ru-RU"/>
        </w:rPr>
        <w:t>статьи 5 изложить в следующей редакции:</w:t>
      </w:r>
    </w:p>
    <w:p w:rsidR="00245DCD" w:rsidRPr="00035E3E" w:rsidRDefault="00245DCD" w:rsidP="001946F7">
      <w:pPr>
        <w:spacing w:after="360"/>
        <w:ind w:firstLine="709"/>
        <w:jc w:val="both"/>
        <w:rPr>
          <w:rFonts w:ascii="Times New Roman" w:eastAsia="Times New Roman" w:hAnsi="Times New Roman" w:cs="Times New Roman"/>
          <w:bCs/>
          <w:sz w:val="28"/>
          <w:szCs w:val="28"/>
          <w:lang w:eastAsia="ru-RU"/>
        </w:rPr>
      </w:pPr>
      <w:r w:rsidRPr="00035E3E">
        <w:rPr>
          <w:rFonts w:ascii="Times New Roman" w:eastAsia="Times New Roman" w:hAnsi="Times New Roman" w:cs="Times New Roman"/>
          <w:bCs/>
          <w:sz w:val="28"/>
          <w:szCs w:val="28"/>
          <w:lang w:eastAsia="ru-RU"/>
        </w:rPr>
        <w:t>«9)</w:t>
      </w:r>
      <w:r w:rsidR="002E321C" w:rsidRPr="00035E3E">
        <w:rPr>
          <w:rFonts w:ascii="Times New Roman" w:hAnsi="Times New Roman" w:cs="Times New Roman"/>
          <w:sz w:val="28"/>
          <w:szCs w:val="28"/>
        </w:rPr>
        <w:t> </w:t>
      </w:r>
      <w:r w:rsidRPr="00035E3E">
        <w:rPr>
          <w:rFonts w:ascii="Times New Roman" w:eastAsia="Times New Roman" w:hAnsi="Times New Roman" w:cs="Times New Roman"/>
          <w:bCs/>
          <w:sz w:val="28"/>
          <w:szCs w:val="28"/>
          <w:lang w:eastAsia="ru-RU"/>
        </w:rPr>
        <w:t>в день проведения расчетных операций печатать на регистраторах расчетных операций фискальные отчеты и обеспечивать их хранение в книгах учета расчетных операций. При круглосуточном режиме работы хозяйственной единицы периодичность выполнения фискальных отчетов не должна превышать 24 часа с момента открытия рабочей смены. Для субъектов хозяйствования, осуществляющих прием денежных средств без участия продавца печатать на регистраторах расчетных операций фискальные отчеты не реже одного раза в пять рабочих дней;»;</w:t>
      </w:r>
    </w:p>
    <w:p w:rsidR="00245DCD" w:rsidRPr="00035E3E" w:rsidRDefault="00245DCD" w:rsidP="001946F7">
      <w:pPr>
        <w:spacing w:after="360"/>
        <w:ind w:firstLine="709"/>
        <w:jc w:val="both"/>
        <w:rPr>
          <w:rFonts w:ascii="Times New Roman" w:eastAsia="Times New Roman" w:hAnsi="Times New Roman" w:cs="Times New Roman"/>
          <w:bCs/>
          <w:sz w:val="28"/>
          <w:szCs w:val="28"/>
          <w:lang w:eastAsia="ru-RU"/>
        </w:rPr>
      </w:pPr>
      <w:r w:rsidRPr="00035E3E">
        <w:rPr>
          <w:rFonts w:ascii="Times New Roman" w:eastAsia="Times New Roman" w:hAnsi="Times New Roman" w:cs="Times New Roman"/>
          <w:bCs/>
          <w:sz w:val="28"/>
          <w:szCs w:val="28"/>
          <w:lang w:eastAsia="ru-RU"/>
        </w:rPr>
        <w:lastRenderedPageBreak/>
        <w:t>5)</w:t>
      </w:r>
      <w:r w:rsidR="002E321C" w:rsidRPr="00035E3E">
        <w:rPr>
          <w:rFonts w:ascii="Times New Roman" w:eastAsia="Times New Roman" w:hAnsi="Times New Roman" w:cs="Times New Roman"/>
          <w:bCs/>
          <w:sz w:val="28"/>
          <w:szCs w:val="28"/>
          <w:lang w:eastAsia="ru-RU"/>
        </w:rPr>
        <w:t> </w:t>
      </w:r>
      <w:r w:rsidRPr="00035E3E">
        <w:rPr>
          <w:rFonts w:ascii="Times New Roman" w:eastAsia="Times New Roman" w:hAnsi="Times New Roman" w:cs="Times New Roman"/>
          <w:bCs/>
          <w:sz w:val="28"/>
          <w:szCs w:val="28"/>
          <w:lang w:eastAsia="ru-RU"/>
        </w:rPr>
        <w:t xml:space="preserve">дополнить </w:t>
      </w:r>
      <w:r w:rsidR="00A7672F" w:rsidRPr="00035E3E">
        <w:rPr>
          <w:rFonts w:ascii="Times New Roman" w:eastAsia="Times New Roman" w:hAnsi="Times New Roman" w:cs="Times New Roman"/>
          <w:bCs/>
          <w:sz w:val="28"/>
          <w:szCs w:val="28"/>
          <w:lang w:eastAsia="ru-RU"/>
        </w:rPr>
        <w:t xml:space="preserve">часть 1 статьи 5 </w:t>
      </w:r>
      <w:r w:rsidRPr="00035E3E">
        <w:rPr>
          <w:rFonts w:ascii="Times New Roman" w:eastAsia="Times New Roman" w:hAnsi="Times New Roman" w:cs="Times New Roman"/>
          <w:bCs/>
          <w:sz w:val="28"/>
          <w:szCs w:val="28"/>
          <w:lang w:eastAsia="ru-RU"/>
        </w:rPr>
        <w:t>пунктом 16 следующего содержания:</w:t>
      </w:r>
    </w:p>
    <w:p w:rsidR="00245DCD" w:rsidRPr="00035E3E" w:rsidRDefault="00245DCD" w:rsidP="00025774">
      <w:pPr>
        <w:spacing w:after="0"/>
        <w:ind w:firstLine="709"/>
        <w:jc w:val="both"/>
        <w:rPr>
          <w:rFonts w:ascii="Times New Roman" w:eastAsia="Times New Roman" w:hAnsi="Times New Roman" w:cs="Times New Roman"/>
          <w:bCs/>
          <w:sz w:val="28"/>
          <w:szCs w:val="28"/>
          <w:lang w:eastAsia="ru-RU"/>
        </w:rPr>
      </w:pPr>
      <w:r w:rsidRPr="00035E3E">
        <w:rPr>
          <w:rFonts w:ascii="Times New Roman" w:eastAsia="Times New Roman" w:hAnsi="Times New Roman" w:cs="Times New Roman"/>
          <w:bCs/>
          <w:sz w:val="28"/>
          <w:szCs w:val="28"/>
          <w:lang w:eastAsia="ru-RU"/>
        </w:rPr>
        <w:t>«16)</w:t>
      </w:r>
      <w:r w:rsidR="002E321C" w:rsidRPr="00035E3E">
        <w:rPr>
          <w:rFonts w:ascii="Times New Roman" w:eastAsia="Times New Roman" w:hAnsi="Times New Roman" w:cs="Times New Roman"/>
          <w:bCs/>
          <w:sz w:val="28"/>
          <w:szCs w:val="28"/>
          <w:lang w:eastAsia="ru-RU"/>
        </w:rPr>
        <w:t> </w:t>
      </w:r>
      <w:r w:rsidRPr="00035E3E">
        <w:rPr>
          <w:rFonts w:ascii="Times New Roman" w:eastAsia="Times New Roman" w:hAnsi="Times New Roman" w:cs="Times New Roman"/>
          <w:bCs/>
          <w:sz w:val="28"/>
          <w:szCs w:val="28"/>
          <w:lang w:eastAsia="ru-RU"/>
        </w:rPr>
        <w:t>осуществлять беспрепятственный допуск должностных лиц органа доходов и сборов к проведению проверки субъекта хозя</w:t>
      </w:r>
      <w:r w:rsidR="00AA7B10" w:rsidRPr="00035E3E">
        <w:rPr>
          <w:rFonts w:ascii="Times New Roman" w:eastAsia="Times New Roman" w:hAnsi="Times New Roman" w:cs="Times New Roman"/>
          <w:bCs/>
          <w:sz w:val="28"/>
          <w:szCs w:val="28"/>
          <w:lang w:eastAsia="ru-RU"/>
        </w:rPr>
        <w:t>й</w:t>
      </w:r>
      <w:r w:rsidRPr="00035E3E">
        <w:rPr>
          <w:rFonts w:ascii="Times New Roman" w:eastAsia="Times New Roman" w:hAnsi="Times New Roman" w:cs="Times New Roman"/>
          <w:bCs/>
          <w:sz w:val="28"/>
          <w:szCs w:val="28"/>
          <w:lang w:eastAsia="ru-RU"/>
        </w:rPr>
        <w:t>ствования</w:t>
      </w:r>
      <w:r w:rsidR="00350CEA" w:rsidRPr="00035E3E">
        <w:rPr>
          <w:rFonts w:ascii="Times New Roman" w:eastAsia="Times New Roman" w:hAnsi="Times New Roman" w:cs="Times New Roman"/>
          <w:bCs/>
          <w:sz w:val="28"/>
          <w:szCs w:val="28"/>
          <w:lang w:eastAsia="ru-RU"/>
        </w:rPr>
        <w:t xml:space="preserve"> на предмет соблюдения требований настоящего Закона</w:t>
      </w:r>
      <w:r w:rsidRPr="00035E3E">
        <w:rPr>
          <w:rFonts w:ascii="Times New Roman" w:eastAsia="Times New Roman" w:hAnsi="Times New Roman" w:cs="Times New Roman"/>
          <w:bCs/>
          <w:sz w:val="28"/>
          <w:szCs w:val="28"/>
          <w:lang w:eastAsia="ru-RU"/>
        </w:rPr>
        <w:t>.».</w:t>
      </w:r>
    </w:p>
    <w:p w:rsidR="00656235" w:rsidRDefault="00656235" w:rsidP="005B775D">
      <w:pPr>
        <w:spacing w:after="0" w:line="240" w:lineRule="auto"/>
        <w:ind w:right="-1"/>
        <w:jc w:val="both"/>
        <w:rPr>
          <w:rFonts w:ascii="Times New Roman" w:hAnsi="Times New Roman" w:cs="Times New Roman"/>
          <w:sz w:val="28"/>
          <w:szCs w:val="28"/>
        </w:rPr>
      </w:pPr>
    </w:p>
    <w:p w:rsidR="00025774" w:rsidRDefault="00025774" w:rsidP="005B775D">
      <w:pPr>
        <w:spacing w:after="0" w:line="240" w:lineRule="auto"/>
        <w:ind w:right="-1"/>
        <w:jc w:val="both"/>
        <w:rPr>
          <w:rFonts w:ascii="Times New Roman" w:hAnsi="Times New Roman" w:cs="Times New Roman"/>
          <w:sz w:val="28"/>
          <w:szCs w:val="28"/>
        </w:rPr>
      </w:pPr>
    </w:p>
    <w:p w:rsidR="00025774" w:rsidRDefault="00025774" w:rsidP="005B775D">
      <w:pPr>
        <w:spacing w:after="0" w:line="240" w:lineRule="auto"/>
        <w:ind w:right="-1"/>
        <w:jc w:val="both"/>
        <w:rPr>
          <w:rFonts w:ascii="Times New Roman" w:hAnsi="Times New Roman" w:cs="Times New Roman"/>
          <w:sz w:val="28"/>
          <w:szCs w:val="28"/>
        </w:rPr>
      </w:pPr>
    </w:p>
    <w:p w:rsidR="00025774" w:rsidRPr="00035E3E" w:rsidRDefault="00025774" w:rsidP="005B775D">
      <w:pPr>
        <w:spacing w:after="0" w:line="240" w:lineRule="auto"/>
        <w:ind w:right="-1"/>
        <w:jc w:val="both"/>
        <w:rPr>
          <w:rFonts w:ascii="Times New Roman" w:hAnsi="Times New Roman" w:cs="Times New Roman"/>
          <w:sz w:val="28"/>
          <w:szCs w:val="28"/>
        </w:rPr>
      </w:pPr>
    </w:p>
    <w:p w:rsidR="00025774" w:rsidRPr="00DE2F7F" w:rsidRDefault="00025774" w:rsidP="00025774">
      <w:pPr>
        <w:spacing w:after="0"/>
        <w:ind w:right="-284"/>
        <w:rPr>
          <w:rFonts w:ascii="Times New Roman" w:hAnsi="Times New Roman"/>
          <w:sz w:val="28"/>
          <w:szCs w:val="28"/>
        </w:rPr>
      </w:pPr>
      <w:r w:rsidRPr="00DE2F7F">
        <w:rPr>
          <w:rFonts w:ascii="Times New Roman" w:hAnsi="Times New Roman"/>
          <w:sz w:val="28"/>
          <w:szCs w:val="28"/>
        </w:rPr>
        <w:t xml:space="preserve">Глава </w:t>
      </w:r>
    </w:p>
    <w:p w:rsidR="00025774" w:rsidRPr="00DE2F7F" w:rsidRDefault="00025774" w:rsidP="00025774">
      <w:pPr>
        <w:spacing w:after="120"/>
        <w:ind w:right="-1"/>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А.В.Захарченко</w:t>
      </w:r>
    </w:p>
    <w:p w:rsidR="00025774" w:rsidRPr="00DE2F7F" w:rsidRDefault="00025774" w:rsidP="00025774">
      <w:pPr>
        <w:spacing w:after="120"/>
        <w:ind w:right="-284"/>
        <w:rPr>
          <w:rFonts w:ascii="Times New Roman" w:hAnsi="Times New Roman"/>
          <w:sz w:val="28"/>
          <w:szCs w:val="28"/>
        </w:rPr>
      </w:pPr>
      <w:r w:rsidRPr="00DE2F7F">
        <w:rPr>
          <w:rFonts w:ascii="Times New Roman" w:hAnsi="Times New Roman"/>
          <w:sz w:val="28"/>
          <w:szCs w:val="28"/>
        </w:rPr>
        <w:t>г. Донецк</w:t>
      </w:r>
    </w:p>
    <w:p w:rsidR="00025774" w:rsidRPr="00DE2F7F" w:rsidRDefault="00A66566" w:rsidP="00025774">
      <w:pPr>
        <w:spacing w:after="120"/>
        <w:ind w:right="-1"/>
        <w:rPr>
          <w:rFonts w:ascii="Times New Roman" w:hAnsi="Times New Roman"/>
          <w:sz w:val="28"/>
          <w:szCs w:val="28"/>
        </w:rPr>
      </w:pPr>
      <w:r>
        <w:rPr>
          <w:rFonts w:ascii="Times New Roman" w:hAnsi="Times New Roman"/>
          <w:sz w:val="28"/>
          <w:szCs w:val="28"/>
        </w:rPr>
        <w:t>29 декабря 2017 года</w:t>
      </w:r>
    </w:p>
    <w:p w:rsidR="00025774" w:rsidRPr="00DE2F7F" w:rsidRDefault="00A66566" w:rsidP="00025774">
      <w:pPr>
        <w:spacing w:after="120"/>
        <w:rPr>
          <w:rFonts w:ascii="Times New Roman" w:hAnsi="Times New Roman"/>
          <w:bCs/>
          <w:sz w:val="28"/>
          <w:szCs w:val="28"/>
        </w:rPr>
      </w:pPr>
      <w:r>
        <w:rPr>
          <w:rFonts w:ascii="Times New Roman" w:hAnsi="Times New Roman"/>
          <w:sz w:val="28"/>
          <w:szCs w:val="28"/>
        </w:rPr>
        <w:t>№ 202-</w:t>
      </w:r>
      <w:r>
        <w:rPr>
          <w:rFonts w:ascii="Times New Roman" w:hAnsi="Times New Roman"/>
          <w:sz w:val="28"/>
          <w:szCs w:val="28"/>
          <w:lang w:val="en-US"/>
        </w:rPr>
        <w:t>I</w:t>
      </w:r>
      <w:bookmarkStart w:id="0" w:name="_GoBack"/>
      <w:bookmarkEnd w:id="0"/>
      <w:r>
        <w:rPr>
          <w:rFonts w:ascii="Times New Roman" w:hAnsi="Times New Roman"/>
          <w:sz w:val="28"/>
          <w:szCs w:val="28"/>
        </w:rPr>
        <w:t>НС</w:t>
      </w:r>
    </w:p>
    <w:p w:rsidR="002E321C" w:rsidRPr="005B775D" w:rsidRDefault="002E321C" w:rsidP="00025774">
      <w:pPr>
        <w:spacing w:after="0" w:line="240" w:lineRule="auto"/>
        <w:ind w:right="-1"/>
        <w:jc w:val="both"/>
        <w:rPr>
          <w:rFonts w:ascii="Times New Roman" w:hAnsi="Times New Roman" w:cs="Times New Roman"/>
          <w:sz w:val="28"/>
          <w:szCs w:val="28"/>
        </w:rPr>
      </w:pPr>
    </w:p>
    <w:sectPr w:rsidR="002E321C" w:rsidRPr="005B775D" w:rsidSect="00BE37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253" w:rsidRDefault="00911253" w:rsidP="00791D14">
      <w:pPr>
        <w:spacing w:after="0" w:line="240" w:lineRule="auto"/>
      </w:pPr>
      <w:r>
        <w:separator/>
      </w:r>
    </w:p>
  </w:endnote>
  <w:endnote w:type="continuationSeparator" w:id="1">
    <w:p w:rsidR="00911253" w:rsidRDefault="00911253" w:rsidP="0079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253" w:rsidRDefault="00911253" w:rsidP="00791D14">
      <w:pPr>
        <w:spacing w:after="0" w:line="240" w:lineRule="auto"/>
      </w:pPr>
      <w:r>
        <w:separator/>
      </w:r>
    </w:p>
  </w:footnote>
  <w:footnote w:type="continuationSeparator" w:id="1">
    <w:p w:rsidR="00911253" w:rsidRDefault="00911253" w:rsidP="00791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138305"/>
      <w:docPartObj>
        <w:docPartGallery w:val="Page Numbers (Top of Page)"/>
        <w:docPartUnique/>
      </w:docPartObj>
    </w:sdtPr>
    <w:sdtEndPr>
      <w:rPr>
        <w:rFonts w:ascii="Times New Roman" w:hAnsi="Times New Roman" w:cs="Times New Roman"/>
        <w:sz w:val="24"/>
        <w:szCs w:val="24"/>
      </w:rPr>
    </w:sdtEndPr>
    <w:sdtContent>
      <w:p w:rsidR="00791D14" w:rsidRPr="00791D14" w:rsidRDefault="00903B30">
        <w:pPr>
          <w:pStyle w:val="a5"/>
          <w:jc w:val="center"/>
          <w:rPr>
            <w:rFonts w:ascii="Times New Roman" w:hAnsi="Times New Roman" w:cs="Times New Roman"/>
            <w:sz w:val="24"/>
            <w:szCs w:val="24"/>
          </w:rPr>
        </w:pPr>
        <w:r w:rsidRPr="00791D14">
          <w:rPr>
            <w:rFonts w:ascii="Times New Roman" w:hAnsi="Times New Roman" w:cs="Times New Roman"/>
            <w:sz w:val="24"/>
            <w:szCs w:val="24"/>
          </w:rPr>
          <w:fldChar w:fldCharType="begin"/>
        </w:r>
        <w:r w:rsidR="00791D14" w:rsidRPr="00791D14">
          <w:rPr>
            <w:rFonts w:ascii="Times New Roman" w:hAnsi="Times New Roman" w:cs="Times New Roman"/>
            <w:sz w:val="24"/>
            <w:szCs w:val="24"/>
          </w:rPr>
          <w:instrText>PAGE   \* MERGEFORMAT</w:instrText>
        </w:r>
        <w:r w:rsidRPr="00791D14">
          <w:rPr>
            <w:rFonts w:ascii="Times New Roman" w:hAnsi="Times New Roman" w:cs="Times New Roman"/>
            <w:sz w:val="24"/>
            <w:szCs w:val="24"/>
          </w:rPr>
          <w:fldChar w:fldCharType="separate"/>
        </w:r>
        <w:r w:rsidR="003526FA">
          <w:rPr>
            <w:rFonts w:ascii="Times New Roman" w:hAnsi="Times New Roman" w:cs="Times New Roman"/>
            <w:noProof/>
            <w:sz w:val="24"/>
            <w:szCs w:val="24"/>
          </w:rPr>
          <w:t>3</w:t>
        </w:r>
        <w:r w:rsidRPr="00791D14">
          <w:rPr>
            <w:rFonts w:ascii="Times New Roman" w:hAnsi="Times New Roman" w:cs="Times New Roman"/>
            <w:sz w:val="24"/>
            <w:szCs w:val="24"/>
          </w:rPr>
          <w:fldChar w:fldCharType="end"/>
        </w:r>
      </w:p>
    </w:sdtContent>
  </w:sdt>
  <w:p w:rsidR="00791D14" w:rsidRDefault="00791D1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3C1B08"/>
    <w:rsid w:val="00003789"/>
    <w:rsid w:val="00025774"/>
    <w:rsid w:val="00035E3E"/>
    <w:rsid w:val="00095459"/>
    <w:rsid w:val="00140750"/>
    <w:rsid w:val="001946F7"/>
    <w:rsid w:val="001A3E7B"/>
    <w:rsid w:val="001F0CB6"/>
    <w:rsid w:val="00216611"/>
    <w:rsid w:val="00237F2E"/>
    <w:rsid w:val="00245DCD"/>
    <w:rsid w:val="0024661D"/>
    <w:rsid w:val="002674C6"/>
    <w:rsid w:val="00271FD2"/>
    <w:rsid w:val="002C41D5"/>
    <w:rsid w:val="002E321C"/>
    <w:rsid w:val="00302B37"/>
    <w:rsid w:val="00331963"/>
    <w:rsid w:val="00335BED"/>
    <w:rsid w:val="00350CEA"/>
    <w:rsid w:val="00351CBF"/>
    <w:rsid w:val="003526FA"/>
    <w:rsid w:val="00383B55"/>
    <w:rsid w:val="003B1A4D"/>
    <w:rsid w:val="003C1B08"/>
    <w:rsid w:val="003E734B"/>
    <w:rsid w:val="00400E67"/>
    <w:rsid w:val="0040175A"/>
    <w:rsid w:val="00433262"/>
    <w:rsid w:val="004551D4"/>
    <w:rsid w:val="004B08A9"/>
    <w:rsid w:val="00566A91"/>
    <w:rsid w:val="005B743E"/>
    <w:rsid w:val="005B775D"/>
    <w:rsid w:val="005F307C"/>
    <w:rsid w:val="00601E10"/>
    <w:rsid w:val="0061470E"/>
    <w:rsid w:val="00656235"/>
    <w:rsid w:val="006C64C9"/>
    <w:rsid w:val="006E08C9"/>
    <w:rsid w:val="00727F43"/>
    <w:rsid w:val="00791D14"/>
    <w:rsid w:val="007A32E8"/>
    <w:rsid w:val="007B49E8"/>
    <w:rsid w:val="008122DF"/>
    <w:rsid w:val="00850028"/>
    <w:rsid w:val="00894D45"/>
    <w:rsid w:val="0089554F"/>
    <w:rsid w:val="00903B30"/>
    <w:rsid w:val="00911253"/>
    <w:rsid w:val="009150C1"/>
    <w:rsid w:val="0094508D"/>
    <w:rsid w:val="009C0A65"/>
    <w:rsid w:val="009F442B"/>
    <w:rsid w:val="00A302DC"/>
    <w:rsid w:val="00A66566"/>
    <w:rsid w:val="00A7672F"/>
    <w:rsid w:val="00A97DCA"/>
    <w:rsid w:val="00AA7B10"/>
    <w:rsid w:val="00AB27B5"/>
    <w:rsid w:val="00B17ECF"/>
    <w:rsid w:val="00B41BA7"/>
    <w:rsid w:val="00B5444D"/>
    <w:rsid w:val="00B70FF0"/>
    <w:rsid w:val="00BA61D7"/>
    <w:rsid w:val="00BD1414"/>
    <w:rsid w:val="00BD7B67"/>
    <w:rsid w:val="00BE3724"/>
    <w:rsid w:val="00C15B85"/>
    <w:rsid w:val="00C60891"/>
    <w:rsid w:val="00CD503A"/>
    <w:rsid w:val="00CE45CA"/>
    <w:rsid w:val="00D64CC6"/>
    <w:rsid w:val="00D85651"/>
    <w:rsid w:val="00DB1294"/>
    <w:rsid w:val="00DE406E"/>
    <w:rsid w:val="00E12141"/>
    <w:rsid w:val="00E618D5"/>
    <w:rsid w:val="00E70834"/>
    <w:rsid w:val="00E939FD"/>
    <w:rsid w:val="00EA2956"/>
    <w:rsid w:val="00EB79C5"/>
    <w:rsid w:val="00EE2903"/>
    <w:rsid w:val="00EE7237"/>
    <w:rsid w:val="00EF123D"/>
    <w:rsid w:val="00F37984"/>
    <w:rsid w:val="00FB4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08"/>
    <w:pPr>
      <w:spacing w:after="200" w:line="276" w:lineRule="auto"/>
    </w:pPr>
    <w:rPr>
      <w:rFonts w:ascii="Calibri" w:eastAsia="Calibri" w:hAnsi="Calibri" w:cs="Calibri"/>
    </w:rPr>
  </w:style>
  <w:style w:type="paragraph" w:styleId="1">
    <w:name w:val="heading 1"/>
    <w:basedOn w:val="a"/>
    <w:next w:val="a"/>
    <w:link w:val="10"/>
    <w:uiPriority w:val="9"/>
    <w:qFormat/>
    <w:rsid w:val="00E939FD"/>
    <w:pPr>
      <w:keepNext/>
      <w:spacing w:after="360" w:line="360" w:lineRule="auto"/>
      <w:ind w:firstLine="709"/>
      <w:jc w:val="center"/>
      <w:outlineLvl w:val="0"/>
    </w:pPr>
    <w:rPr>
      <w:rFonts w:ascii="Times New Roman" w:hAnsi="Times New Roman" w:cs="Times New Roman"/>
      <w:b/>
      <w:bCs/>
      <w:sz w:val="28"/>
      <w:szCs w:val="28"/>
    </w:rPr>
  </w:style>
  <w:style w:type="paragraph" w:styleId="2">
    <w:name w:val="heading 2"/>
    <w:basedOn w:val="a"/>
    <w:next w:val="a"/>
    <w:link w:val="20"/>
    <w:uiPriority w:val="9"/>
    <w:unhideWhenUsed/>
    <w:qFormat/>
    <w:rsid w:val="0061470E"/>
    <w:pPr>
      <w:keepNext/>
      <w:spacing w:after="360" w:line="360" w:lineRule="auto"/>
      <w:ind w:firstLine="709"/>
      <w:jc w:val="both"/>
      <w:outlineLvl w:val="1"/>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1B08"/>
    <w:rPr>
      <w:rFonts w:ascii="Tahoma" w:eastAsia="Calibri" w:hAnsi="Tahoma" w:cs="Tahoma"/>
      <w:sz w:val="16"/>
      <w:szCs w:val="16"/>
    </w:rPr>
  </w:style>
  <w:style w:type="character" w:customStyle="1" w:styleId="10">
    <w:name w:val="Заголовок 1 Знак"/>
    <w:basedOn w:val="a0"/>
    <w:link w:val="1"/>
    <w:uiPriority w:val="9"/>
    <w:rsid w:val="00E939FD"/>
    <w:rPr>
      <w:rFonts w:ascii="Times New Roman" w:eastAsia="Calibri" w:hAnsi="Times New Roman" w:cs="Times New Roman"/>
      <w:b/>
      <w:bCs/>
      <w:sz w:val="28"/>
      <w:szCs w:val="28"/>
    </w:rPr>
  </w:style>
  <w:style w:type="character" w:customStyle="1" w:styleId="20">
    <w:name w:val="Заголовок 2 Знак"/>
    <w:basedOn w:val="a0"/>
    <w:link w:val="2"/>
    <w:uiPriority w:val="9"/>
    <w:rsid w:val="0061470E"/>
    <w:rPr>
      <w:rFonts w:ascii="Times New Roman" w:eastAsia="Calibri" w:hAnsi="Times New Roman" w:cs="Times New Roman"/>
      <w:b/>
      <w:sz w:val="28"/>
      <w:szCs w:val="28"/>
    </w:rPr>
  </w:style>
  <w:style w:type="paragraph" w:styleId="a5">
    <w:name w:val="header"/>
    <w:basedOn w:val="a"/>
    <w:link w:val="a6"/>
    <w:uiPriority w:val="99"/>
    <w:unhideWhenUsed/>
    <w:rsid w:val="00791D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1D14"/>
    <w:rPr>
      <w:rFonts w:ascii="Calibri" w:eastAsia="Calibri" w:hAnsi="Calibri" w:cs="Calibri"/>
    </w:rPr>
  </w:style>
  <w:style w:type="paragraph" w:styleId="a7">
    <w:name w:val="footer"/>
    <w:basedOn w:val="a"/>
    <w:link w:val="a8"/>
    <w:uiPriority w:val="99"/>
    <w:unhideWhenUsed/>
    <w:rsid w:val="00791D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1D14"/>
    <w:rPr>
      <w:rFonts w:ascii="Calibri" w:eastAsia="Calibri" w:hAnsi="Calibri" w:cs="Calibri"/>
    </w:rPr>
  </w:style>
  <w:style w:type="character" w:styleId="a9">
    <w:name w:val="Hyperlink"/>
    <w:basedOn w:val="a0"/>
    <w:uiPriority w:val="99"/>
    <w:unhideWhenUsed/>
    <w:rsid w:val="00D85651"/>
    <w:rPr>
      <w:color w:val="0000FF" w:themeColor="hyperlink"/>
      <w:u w:val="single"/>
    </w:rPr>
  </w:style>
  <w:style w:type="paragraph" w:customStyle="1" w:styleId="aa">
    <w:name w:val="Знак Знак Знак"/>
    <w:basedOn w:val="a"/>
    <w:uiPriority w:val="99"/>
    <w:rsid w:val="001F0CB6"/>
    <w:pPr>
      <w:spacing w:after="0" w:line="240" w:lineRule="auto"/>
      <w:ind w:firstLine="720"/>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08"/>
    <w:pPr>
      <w:spacing w:after="200" w:line="276" w:lineRule="auto"/>
    </w:pPr>
    <w:rPr>
      <w:rFonts w:ascii="Calibri" w:eastAsia="Calibri" w:hAnsi="Calibri" w:cs="Calibri"/>
    </w:rPr>
  </w:style>
  <w:style w:type="paragraph" w:styleId="1">
    <w:name w:val="heading 1"/>
    <w:basedOn w:val="a"/>
    <w:next w:val="a"/>
    <w:link w:val="10"/>
    <w:uiPriority w:val="9"/>
    <w:qFormat/>
    <w:rsid w:val="00E939FD"/>
    <w:pPr>
      <w:keepNext/>
      <w:spacing w:after="360" w:line="360" w:lineRule="auto"/>
      <w:ind w:firstLine="709"/>
      <w:jc w:val="center"/>
      <w:outlineLvl w:val="0"/>
    </w:pPr>
    <w:rPr>
      <w:rFonts w:ascii="Times New Roman" w:hAnsi="Times New Roman" w:cs="Times New Roman"/>
      <w:b/>
      <w:bCs/>
      <w:sz w:val="28"/>
      <w:szCs w:val="28"/>
    </w:rPr>
  </w:style>
  <w:style w:type="paragraph" w:styleId="2">
    <w:name w:val="heading 2"/>
    <w:basedOn w:val="a"/>
    <w:next w:val="a"/>
    <w:link w:val="20"/>
    <w:uiPriority w:val="9"/>
    <w:unhideWhenUsed/>
    <w:qFormat/>
    <w:rsid w:val="0061470E"/>
    <w:pPr>
      <w:keepNext/>
      <w:spacing w:after="360" w:line="360" w:lineRule="auto"/>
      <w:ind w:firstLine="709"/>
      <w:jc w:val="both"/>
      <w:outlineLvl w:val="1"/>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1B08"/>
    <w:rPr>
      <w:rFonts w:ascii="Tahoma" w:eastAsia="Calibri" w:hAnsi="Tahoma" w:cs="Tahoma"/>
      <w:sz w:val="16"/>
      <w:szCs w:val="16"/>
    </w:rPr>
  </w:style>
  <w:style w:type="character" w:customStyle="1" w:styleId="10">
    <w:name w:val="Заголовок 1 Знак"/>
    <w:basedOn w:val="a0"/>
    <w:link w:val="1"/>
    <w:uiPriority w:val="9"/>
    <w:rsid w:val="00E939FD"/>
    <w:rPr>
      <w:rFonts w:ascii="Times New Roman" w:eastAsia="Calibri" w:hAnsi="Times New Roman" w:cs="Times New Roman"/>
      <w:b/>
      <w:bCs/>
      <w:sz w:val="28"/>
      <w:szCs w:val="28"/>
    </w:rPr>
  </w:style>
  <w:style w:type="character" w:customStyle="1" w:styleId="20">
    <w:name w:val="Заголовок 2 Знак"/>
    <w:basedOn w:val="a0"/>
    <w:link w:val="2"/>
    <w:uiPriority w:val="9"/>
    <w:rsid w:val="0061470E"/>
    <w:rPr>
      <w:rFonts w:ascii="Times New Roman" w:eastAsia="Calibri" w:hAnsi="Times New Roman" w:cs="Times New Roman"/>
      <w:b/>
      <w:sz w:val="28"/>
      <w:szCs w:val="28"/>
    </w:rPr>
  </w:style>
  <w:style w:type="paragraph" w:styleId="a5">
    <w:name w:val="header"/>
    <w:basedOn w:val="a"/>
    <w:link w:val="a6"/>
    <w:uiPriority w:val="99"/>
    <w:unhideWhenUsed/>
    <w:rsid w:val="00791D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1D14"/>
    <w:rPr>
      <w:rFonts w:ascii="Calibri" w:eastAsia="Calibri" w:hAnsi="Calibri" w:cs="Calibri"/>
    </w:rPr>
  </w:style>
  <w:style w:type="paragraph" w:styleId="a7">
    <w:name w:val="footer"/>
    <w:basedOn w:val="a"/>
    <w:link w:val="a8"/>
    <w:uiPriority w:val="99"/>
    <w:unhideWhenUsed/>
    <w:rsid w:val="00791D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1D14"/>
    <w:rPr>
      <w:rFonts w:ascii="Calibri" w:eastAsia="Calibri" w:hAnsi="Calibri" w:cs="Calibri"/>
    </w:rPr>
  </w:style>
  <w:style w:type="character" w:styleId="a9">
    <w:name w:val="Hyperlink"/>
    <w:basedOn w:val="a0"/>
    <w:uiPriority w:val="99"/>
    <w:unhideWhenUsed/>
    <w:rsid w:val="00D85651"/>
    <w:rPr>
      <w:color w:val="0000FF" w:themeColor="hyperlink"/>
      <w:u w:val="single"/>
    </w:rPr>
  </w:style>
  <w:style w:type="paragraph" w:customStyle="1" w:styleId="aa">
    <w:name w:val="Знак Знак Знак"/>
    <w:basedOn w:val="a"/>
    <w:uiPriority w:val="99"/>
    <w:rsid w:val="001F0CB6"/>
    <w:pPr>
      <w:spacing w:after="0" w:line="240" w:lineRule="auto"/>
      <w:ind w:firstLine="720"/>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Кравец Сергей Александрович</dc:creator>
  <cp:lastModifiedBy>maxpc</cp:lastModifiedBy>
  <cp:revision>2</cp:revision>
  <cp:lastPrinted>2017-12-28T09:59:00Z</cp:lastPrinted>
  <dcterms:created xsi:type="dcterms:W3CDTF">2018-01-11T10:45:00Z</dcterms:created>
  <dcterms:modified xsi:type="dcterms:W3CDTF">2018-01-11T10:45:00Z</dcterms:modified>
</cp:coreProperties>
</file>