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F1" w:rsidRPr="00A95E3C" w:rsidRDefault="009F39F1" w:rsidP="00B94283">
      <w:pPr>
        <w:spacing w:after="360"/>
        <w:contextualSpacing/>
        <w:jc w:val="center"/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val="en-US" w:eastAsia="ru-RU"/>
        </w:rPr>
      </w:pPr>
      <w:r w:rsidRPr="00180C85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3.75pt;height:51pt;visibility:visible">
            <v:imagedata r:id="rId7" o:title=""/>
          </v:shape>
        </w:pict>
      </w:r>
    </w:p>
    <w:p w:rsidR="009F39F1" w:rsidRPr="009D2D46" w:rsidRDefault="009F39F1" w:rsidP="00B94283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F39F1" w:rsidRPr="00A95E3C" w:rsidRDefault="009F39F1" w:rsidP="00B94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9F39F1" w:rsidRPr="00A95E3C" w:rsidRDefault="009F39F1" w:rsidP="00B9428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F1" w:rsidRPr="00A95E3C" w:rsidRDefault="009F39F1" w:rsidP="00B9428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F1" w:rsidRPr="00A95E3C" w:rsidRDefault="009F39F1" w:rsidP="00B9428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3C">
        <w:rPr>
          <w:rFonts w:ascii="Times New Roman" w:hAnsi="Times New Roman" w:cs="Times New Roman"/>
          <w:b/>
          <w:bCs/>
          <w:sz w:val="28"/>
          <w:szCs w:val="28"/>
        </w:rPr>
        <w:t>О ГРАЖДАНСКОЙ ОБОРОНЕ</w:t>
      </w:r>
    </w:p>
    <w:p w:rsidR="009F39F1" w:rsidRDefault="009F39F1" w:rsidP="00B9428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F1" w:rsidRPr="00A95E3C" w:rsidRDefault="009F39F1" w:rsidP="00B9428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F1" w:rsidRPr="00B94283" w:rsidRDefault="009F39F1" w:rsidP="00B9428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283">
        <w:rPr>
          <w:rFonts w:ascii="Times New Roman" w:hAnsi="Times New Roman" w:cs="Times New Roman"/>
          <w:b/>
          <w:bCs/>
          <w:sz w:val="28"/>
          <w:szCs w:val="28"/>
        </w:rPr>
        <w:t>Принят Постановлением Народного Совета 13 февраля 2015 года</w:t>
      </w:r>
    </w:p>
    <w:p w:rsidR="009F39F1" w:rsidRPr="00A95E3C" w:rsidRDefault="009F39F1" w:rsidP="00B94283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F1" w:rsidRPr="00A95E3C" w:rsidRDefault="009F39F1" w:rsidP="00A95E3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Настоящий Закон определяет задачи, правовые основы их осуществления, полномочия республиканских органов исполнительной власти, муниципальных органов, руководителей предприятий, учреждений и организаций, права и обязанности граждан в области гражданской обороны.</w:t>
      </w:r>
    </w:p>
    <w:p w:rsidR="009F39F1" w:rsidRPr="00A95E3C" w:rsidRDefault="009F39F1" w:rsidP="00A95E3C">
      <w:pPr>
        <w:pStyle w:val="consplustitle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Strong"/>
          <w:sz w:val="28"/>
          <w:szCs w:val="28"/>
        </w:rPr>
      </w:pPr>
      <w:r w:rsidRPr="00A95E3C">
        <w:rPr>
          <w:rStyle w:val="Strong"/>
          <w:b w:val="0"/>
          <w:sz w:val="28"/>
          <w:szCs w:val="28"/>
        </w:rPr>
        <w:t>РАЗДЕЛ I</w:t>
      </w:r>
    </w:p>
    <w:p w:rsidR="009F39F1" w:rsidRPr="00A95E3C" w:rsidRDefault="009F39F1" w:rsidP="00A95E3C">
      <w:pPr>
        <w:pStyle w:val="consplustitle"/>
        <w:shd w:val="clear" w:color="auto" w:fill="FFFFFF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95E3C">
        <w:rPr>
          <w:rStyle w:val="Strong"/>
          <w:sz w:val="28"/>
          <w:szCs w:val="28"/>
        </w:rPr>
        <w:t>ОБЩИЕ ПОЛОЖЕНИЯ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95E3C">
        <w:rPr>
          <w:sz w:val="28"/>
          <w:szCs w:val="28"/>
        </w:rPr>
        <w:t xml:space="preserve">Статья 1. </w:t>
      </w:r>
      <w:r w:rsidRPr="00A95E3C">
        <w:rPr>
          <w:b/>
          <w:bCs/>
          <w:sz w:val="28"/>
          <w:szCs w:val="28"/>
        </w:rPr>
        <w:t>Основные определения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E3C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Гражданская оборона –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Pr="00A95E3C">
        <w:rPr>
          <w:rFonts w:ascii="Times New Roman" w:hAnsi="Times New Roman" w:cs="Times New Roman"/>
          <w:sz w:val="28"/>
          <w:szCs w:val="28"/>
        </w:rPr>
        <w:t>;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  <w:shd w:val="clear" w:color="auto" w:fill="FFFFFF"/>
          <w:lang w:eastAsia="en-US"/>
        </w:rPr>
        <w:t xml:space="preserve">мероприятия по гражданской обороне –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</w:t>
      </w:r>
      <w:r w:rsidRPr="00A95E3C">
        <w:rPr>
          <w:sz w:val="28"/>
          <w:szCs w:val="28"/>
          <w:shd w:val="clear" w:color="auto" w:fill="FFFFFF"/>
        </w:rPr>
        <w:t>Донецкой Народной Республики</w:t>
      </w:r>
      <w:r w:rsidRPr="00A95E3C">
        <w:rPr>
          <w:sz w:val="28"/>
          <w:szCs w:val="28"/>
        </w:rPr>
        <w:t>;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территория, отнесенная к группе по гражданской обороне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нештатные формирования по обеспечению выполнения мероприятий по гражданской обороне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2. </w:t>
      </w:r>
      <w:r w:rsidRPr="00A95E3C">
        <w:rPr>
          <w:b/>
          <w:bCs/>
          <w:sz w:val="28"/>
          <w:szCs w:val="28"/>
        </w:rPr>
        <w:t>Правовое регулирование в области гражданской обороны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1. Правовое регулирование в области гражданской обороны осуществляется в соответствии с Конституцией Донецкой Народной Республики, настоящим Законом, другими законами и иными нормативными правовыми актами Донецкой Народной Республики.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2. 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3. </w:t>
      </w:r>
      <w:r w:rsidRPr="00A95E3C">
        <w:rPr>
          <w:b/>
          <w:bCs/>
          <w:sz w:val="28"/>
          <w:szCs w:val="28"/>
        </w:rPr>
        <w:t>Принципы организации и ведения гражданской обороны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1. Организация и ведение гражданской обороны являются одними из важнейших функций Донецкой Народной Республики, обеспечения ее безопасности, составными частями оборонного строительства.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 xml:space="preserve">3. Ведение гражданской обороны на территории Донецкой Народной Республики или в отдельных ее местностях начинается с момента объявления состояния войны, фактического начала военных действий или введения Главой Донецкой Народной Республики чрезвычайного и (или) </w:t>
      </w:r>
      <w:hyperlink r:id="rId8" w:tooltip="Федеральный конституционный закон от 30.01.2002 N 1-ФКЗ (ред. от 28.12.2010) &quot;О военном положении&quot;{КонсультантПлюс}" w:history="1">
        <w:r w:rsidRPr="00A95E3C">
          <w:rPr>
            <w:rStyle w:val="Hyperlink"/>
            <w:color w:val="auto"/>
            <w:sz w:val="28"/>
            <w:szCs w:val="28"/>
            <w:u w:val="none"/>
          </w:rPr>
          <w:t>военного положения</w:t>
        </w:r>
      </w:hyperlink>
      <w:r w:rsidRPr="00A95E3C">
        <w:rPr>
          <w:sz w:val="28"/>
          <w:szCs w:val="28"/>
        </w:rPr>
        <w:t xml:space="preserve"> на территории Донецкой Народной Республики или в отдельных ее местностях, а также при возникновении чрезвычайных ситуаций природного и техногенного характера.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4. </w:t>
      </w:r>
      <w:r w:rsidRPr="00A95E3C">
        <w:rPr>
          <w:b/>
          <w:bCs/>
          <w:sz w:val="28"/>
          <w:szCs w:val="28"/>
        </w:rPr>
        <w:t>Основные задачи в области гражданской обороны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Основными задачами в области гражданской обороны являются:</w:t>
      </w:r>
    </w:p>
    <w:p w:rsidR="009F39F1" w:rsidRPr="00A95E3C" w:rsidRDefault="009F39F1" w:rsidP="00503761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5E3C">
        <w:rPr>
          <w:sz w:val="28"/>
          <w:szCs w:val="28"/>
        </w:rPr>
        <w:t>Защита населения и территорий при угрозе возникновения чрезвычайных ситуаций природного и техногенного характера и от их последствий, а также в условиях ведения военных действий обеспечивается выполнением комплекса превентивных мероприятий, включающих:</w:t>
      </w:r>
    </w:p>
    <w:p w:rsidR="009F39F1" w:rsidRPr="00A95E3C" w:rsidRDefault="009F39F1" w:rsidP="00A95E3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A95E3C">
        <w:rPr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постоянное информирование его о сложившейся обстановке;</w:t>
      </w:r>
    </w:p>
    <w:p w:rsidR="009F39F1" w:rsidRPr="00A95E3C" w:rsidRDefault="009F39F1" w:rsidP="00A95E3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95E3C">
        <w:rPr>
          <w:sz w:val="28"/>
          <w:szCs w:val="28"/>
        </w:rPr>
        <w:t>обеспечение укрытия в защитных сооружениях гражданской обороны;</w:t>
      </w:r>
    </w:p>
    <w:p w:rsidR="009F39F1" w:rsidRPr="00A95E3C" w:rsidRDefault="009F39F1" w:rsidP="00A95E3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95E3C">
        <w:rPr>
          <w:sz w:val="28"/>
          <w:szCs w:val="28"/>
        </w:rPr>
        <w:t>обеспечение средствами индивидуальной защиты;</w:t>
      </w:r>
    </w:p>
    <w:p w:rsidR="009F39F1" w:rsidRPr="00A95E3C" w:rsidRDefault="009F39F1" w:rsidP="00A95E3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A95E3C">
        <w:rPr>
          <w:sz w:val="28"/>
          <w:szCs w:val="28"/>
        </w:rPr>
        <w:t>эвакуацию населения, материальных и культурных ценностей в безопасные районы;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A95E3C">
        <w:rPr>
          <w:sz w:val="28"/>
          <w:szCs w:val="28"/>
        </w:rPr>
        <w:t>инженерную, медицинскую, биологическую, радиационную и химическую защиту;</w:t>
      </w:r>
    </w:p>
    <w:p w:rsidR="009F39F1" w:rsidRPr="00A95E3C" w:rsidRDefault="009F39F1" w:rsidP="00A95E3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A95E3C">
        <w:rPr>
          <w:sz w:val="28"/>
          <w:szCs w:val="28"/>
        </w:rPr>
        <w:t>проведение мероприятий по световой маскировке и другим видам маскировки.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2. 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A95E3C">
        <w:rPr>
          <w:sz w:val="28"/>
          <w:szCs w:val="28"/>
        </w:rPr>
        <w:t>государственную стандартизацию, экспертизу и лицензирование отдельных видов хозяйственной деятельности в соответствии с законодательством Донецкой Народной Республики;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95E3C">
        <w:rPr>
          <w:sz w:val="28"/>
          <w:szCs w:val="28"/>
        </w:rPr>
        <w:t>декларирование безопасности объектов повышенной опасности;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95E3C">
        <w:rPr>
          <w:sz w:val="28"/>
          <w:szCs w:val="28"/>
        </w:rPr>
        <w:t>выполнение инженерно-технических мероприятий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A95E3C">
        <w:rPr>
          <w:sz w:val="28"/>
          <w:szCs w:val="28"/>
        </w:rPr>
        <w:t>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5E3C">
        <w:rPr>
          <w:sz w:val="28"/>
          <w:szCs w:val="28"/>
        </w:rPr>
        <w:t>Государственный контроль и надзор в области гражданской обороны, взаимодействие органов управления сил и средств гражданской обороны, предназначенных для предупреждения и реагирования на чрезвычайные ситуации.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5E3C">
        <w:rPr>
          <w:sz w:val="28"/>
          <w:szCs w:val="28"/>
        </w:rPr>
        <w:t>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5E3C">
        <w:rPr>
          <w:sz w:val="28"/>
          <w:szCs w:val="28"/>
        </w:rPr>
        <w:t>Организация и проведение спасательных и других неотложных работ в районах возникновения чрезвычайной ситуации.</w:t>
      </w:r>
    </w:p>
    <w:p w:rsidR="009F39F1" w:rsidRPr="00A95E3C" w:rsidRDefault="009F39F1" w:rsidP="00A95E3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5E3C">
        <w:rPr>
          <w:sz w:val="28"/>
          <w:szCs w:val="28"/>
        </w:rPr>
        <w:t>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Порядок выполнения мероприятий гражданской обороны определяется законами и другими нормативными правовыми актами Донецкой Народной Республики.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5. </w:t>
      </w:r>
      <w:r w:rsidRPr="00A95E3C">
        <w:rPr>
          <w:b/>
          <w:bCs/>
          <w:sz w:val="28"/>
          <w:szCs w:val="28"/>
        </w:rPr>
        <w:t>Система гражданской обороны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1. 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территориально-производственному принципу.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Функционирование систе</w:t>
      </w:r>
      <w:r w:rsidRPr="00A95E3C">
        <w:rPr>
          <w:sz w:val="28"/>
          <w:szCs w:val="28"/>
        </w:rPr>
        <w:t>ы гражданской обороны в условиях возникновения чрезвычайных ситуаций природного и техногенного характера обеспечивается созданием единой государственной системы предупреждения и ликвидации чрезвычайных ситуаций.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 xml:space="preserve">3. Задачи, организационный состав сил и средств, порядок функционирования системы гражданской обороны определяется настоящим Законом и </w:t>
      </w:r>
      <w:hyperlink r:id="rId9" w:history="1">
        <w:r w:rsidRPr="00A95E3C">
          <w:rPr>
            <w:rStyle w:val="Hyperlink"/>
            <w:sz w:val="28"/>
            <w:szCs w:val="28"/>
          </w:rPr>
          <w:t>Законом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Pr="00A95E3C">
        <w:rPr>
          <w:sz w:val="28"/>
          <w:szCs w:val="28"/>
        </w:rPr>
        <w:t>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5E3C">
        <w:rPr>
          <w:sz w:val="28"/>
          <w:szCs w:val="28"/>
        </w:rPr>
        <w:t>Систему гражданской обороны составляют: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A95E3C">
        <w:rPr>
          <w:sz w:val="28"/>
          <w:szCs w:val="28"/>
        </w:rPr>
        <w:t>республиканский орган исполнительной власти, к полномочиям которого отнесены вопросы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95E3C">
        <w:rPr>
          <w:sz w:val="28"/>
          <w:szCs w:val="28"/>
        </w:rPr>
        <w:t>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95E3C">
        <w:rPr>
          <w:sz w:val="28"/>
          <w:szCs w:val="28"/>
        </w:rPr>
        <w:t>органы управления по вопросам гражданской обороны в составе республиканских органов исполнительной власти, территориальных 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A95E3C">
        <w:rPr>
          <w:sz w:val="28"/>
          <w:szCs w:val="28"/>
        </w:rPr>
        <w:t>силы и средства, предназначенные для выполнения задач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A95E3C">
        <w:rPr>
          <w:sz w:val="28"/>
          <w:szCs w:val="28"/>
        </w:rPr>
        <w:t>системы связи, оповещения и информационного обеспечения;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A95E3C">
        <w:rPr>
          <w:sz w:val="28"/>
          <w:szCs w:val="28"/>
        </w:rPr>
        <w:t>фонды финансовых, медицинских и материально-технических ресурсов, предназначенные для ликвидации чрезвычайных ситуаций;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Pr="00A95E3C">
        <w:rPr>
          <w:sz w:val="28"/>
          <w:szCs w:val="28"/>
        </w:rPr>
        <w:t>специализированные службы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A95E3C">
        <w:rPr>
          <w:sz w:val="28"/>
          <w:szCs w:val="28"/>
        </w:rPr>
        <w:t>курсы и учебные заведения подготовки и переподготовки специалистов и населения по вопросам гражданской обороны.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column"/>
        <w:t>Статья </w:t>
      </w:r>
      <w:r w:rsidRPr="00A95E3C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A95E3C">
        <w:rPr>
          <w:b/>
          <w:bCs/>
          <w:sz w:val="28"/>
          <w:szCs w:val="28"/>
        </w:rPr>
        <w:t>Руководство гражданской обороной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95E3C">
        <w:rPr>
          <w:sz w:val="28"/>
          <w:szCs w:val="28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5E3C">
        <w:rPr>
          <w:sz w:val="28"/>
          <w:szCs w:val="28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осуществляет </w:t>
      </w:r>
      <w:r w:rsidRPr="00A95E3C">
        <w:rPr>
          <w:sz w:val="28"/>
          <w:szCs w:val="28"/>
          <w:shd w:val="clear" w:color="auto" w:fill="FFFFFF"/>
        </w:rPr>
        <w:t xml:space="preserve">республиканский орган исполнительной власти, </w:t>
      </w:r>
      <w:r w:rsidRPr="00A95E3C">
        <w:rPr>
          <w:sz w:val="28"/>
          <w:szCs w:val="28"/>
        </w:rPr>
        <w:t>к полномочиям которого отнесены вопросы гражданской обороны.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5E3C">
        <w:rPr>
          <w:sz w:val="28"/>
          <w:szCs w:val="28"/>
        </w:rPr>
        <w:t xml:space="preserve">Непосредственное выполнение задач гражданской обороны осуществляется органами управления по вопросам гражданской обороны, созданными согласно специального положения, утвержденного Советом Министров Донецкой Народной Республики. 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Республиканский орган исполнительной власти, к полномочиям которого отнесены вопросы гражданской обороны, совместно с муниципальными органами создает органы управления по вопросам гражданской обороны двойного подчинения. Руководители органов управления по вопросам гражданской обороны назначаются республиканским органом исполнительной власти, к полномочиям которого отнесены вопросы гражданской обороны, по согласованию с муниципальными органами.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Задачи, функции, полномочия и структура органов управления по вопросам гражданской обороны определяются настоящим Законом и другими нормативными правовыми актами Донецкой Народной Республики.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Cs/>
          <w:sz w:val="28"/>
          <w:szCs w:val="28"/>
        </w:rPr>
      </w:pPr>
      <w:r w:rsidRPr="00A95E3C">
        <w:rPr>
          <w:bCs/>
          <w:sz w:val="28"/>
          <w:szCs w:val="28"/>
        </w:rPr>
        <w:t>РАЗДЕЛ II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3C">
        <w:rPr>
          <w:rFonts w:ascii="Times New Roman" w:hAnsi="Times New Roman" w:cs="Times New Roman"/>
          <w:b/>
          <w:bCs/>
          <w:sz w:val="28"/>
          <w:szCs w:val="28"/>
        </w:rPr>
        <w:t>ПОЛНОМОЧИЯ ОРГАНОВ ЗАКОНОДАТЕЛЬНОЙ, ИСПОЛНИТЕЛЬНОЙ ВЛАСТИ, ОРГАНОВ МЕСТНОГО САМОУПРАВЛЕНИЯ, РУКОВОДИТЕЛЕЙ ПРЕДПРИЯТИЙ, УЧРЕЖДЕНИЙ И ОРГАНИЗАЦИЙ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7. </w:t>
      </w:r>
      <w:r w:rsidRPr="00A95E3C">
        <w:rPr>
          <w:b/>
          <w:bCs/>
          <w:sz w:val="28"/>
          <w:szCs w:val="28"/>
        </w:rPr>
        <w:t>Полномочия Главы Донецкой Народной Республики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Глава Донецкой Народной Республики: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а) определяет основные направления единой государственной политики в области гражданской обороны;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A95E3C">
        <w:rPr>
          <w:sz w:val="28"/>
          <w:szCs w:val="28"/>
        </w:rPr>
        <w:t>осуществляет иные полномочия в соответствии с Конституцией и законами Донецкой Народной Республики.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95E3C">
        <w:rPr>
          <w:sz w:val="28"/>
          <w:szCs w:val="28"/>
        </w:rPr>
        <w:t>Статья 8.</w:t>
      </w:r>
      <w:r>
        <w:rPr>
          <w:sz w:val="28"/>
          <w:szCs w:val="28"/>
        </w:rPr>
        <w:t> </w:t>
      </w:r>
      <w:r w:rsidRPr="00A95E3C">
        <w:rPr>
          <w:b/>
          <w:bCs/>
          <w:sz w:val="28"/>
          <w:szCs w:val="28"/>
        </w:rPr>
        <w:t>Полномочия Народного Совета Донецкой Народной Республики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Принимает соответствующие нормативные правовые акты в области гражданской обороны.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95E3C">
        <w:rPr>
          <w:sz w:val="28"/>
          <w:szCs w:val="28"/>
        </w:rPr>
        <w:t>Статья 9.</w:t>
      </w:r>
      <w:r>
        <w:rPr>
          <w:sz w:val="28"/>
          <w:szCs w:val="28"/>
        </w:rPr>
        <w:t> </w:t>
      </w:r>
      <w:r w:rsidRPr="00A95E3C">
        <w:rPr>
          <w:b/>
          <w:bCs/>
          <w:sz w:val="28"/>
          <w:szCs w:val="28"/>
        </w:rPr>
        <w:t>Полномочия Совета Министров Донецкой Народной Республики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Совет Министров Донецкой Народной Республики: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а) обеспечивает координацию реализации единой государственной политики в области гражданской обороны;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б) обеспечивает осуществление мероприятий по предупреждению чрезвычайных ситуаций и ликвидации их последствий, определяет порядок их выполнения;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95E3C">
        <w:rPr>
          <w:sz w:val="28"/>
          <w:szCs w:val="28"/>
        </w:rPr>
        <w:t>осуществляет руководство гражданской обороной;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г) определяет порядок эвакуации населения, материальных и культурных ценностей в безопасные районы;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A95E3C">
        <w:rPr>
          <w:sz w:val="28"/>
          <w:szCs w:val="28"/>
        </w:rPr>
        <w:t>издает нормативные правовые акты в области гражданской обороны и организует разработку проектов законов в области гражданской обороны;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е) создает резервы средств индивидуальной защиты, имущества гражданской обороны, материально-технических, финансовых фондов при ведении военных действий или вследствие этих действий, возникновении чрезвычайных ситуаций, определяет их объем и порядок использования;</w:t>
      </w:r>
    </w:p>
    <w:p w:rsidR="009F39F1" w:rsidRPr="00A95E3C" w:rsidRDefault="009F39F1" w:rsidP="00A95E3C">
      <w:pPr>
        <w:pStyle w:val="HTMLPreformatted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A95E3C">
        <w:rPr>
          <w:rFonts w:ascii="Times New Roman" w:hAnsi="Times New Roman" w:cs="Times New Roman"/>
          <w:sz w:val="28"/>
          <w:szCs w:val="28"/>
        </w:rPr>
        <w:t>создает единую систему подготовки органов управления в области гражданской обороны, сил гражданской обороны и населения к действиям в условиях ведения военных действий, чрезвычайных ситуаций;</w:t>
      </w:r>
    </w:p>
    <w:p w:rsidR="009F39F1" w:rsidRPr="00A95E3C" w:rsidRDefault="009F39F1" w:rsidP="00A95E3C">
      <w:pPr>
        <w:pStyle w:val="HTMLPreformatted"/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E3C">
        <w:rPr>
          <w:rFonts w:ascii="Times New Roman" w:hAnsi="Times New Roman" w:cs="Times New Roman"/>
          <w:sz w:val="28"/>
          <w:szCs w:val="28"/>
        </w:rPr>
        <w:t>з) определяет порядок создания аварийно-спасательных служб и контроля за их деятельностью, специализированных и невоенизированных формирований гражданской обороны;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и) утверждает План гражданской обороны Донецкой Народной Республики и порядок его введения в действие на территории Донецкой Народной Республики или в отдельных ее местностях в полном объеме или частично;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  <w:shd w:val="clear" w:color="auto" w:fill="FFFFFF"/>
        </w:rPr>
        <w:t>к) устанавливает порядок отнесения территорий к группам по гражданской обороне, а субъектов хозяйствования – к категориям по гражданской обороне, утверждает их перечень</w:t>
      </w:r>
      <w:r w:rsidRPr="00A95E3C">
        <w:rPr>
          <w:sz w:val="28"/>
          <w:szCs w:val="28"/>
        </w:rPr>
        <w:t>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Pr="00A95E3C">
        <w:rPr>
          <w:sz w:val="28"/>
          <w:szCs w:val="28"/>
        </w:rPr>
        <w:t>устанавливает порядок сбора и осуществления обмена информацией в сфере защиты населения и территорий от чрезвычайных ситуаций;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Pr="00A95E3C">
        <w:rPr>
          <w:sz w:val="28"/>
          <w:szCs w:val="28"/>
        </w:rPr>
        <w:t>устанавливает критерии классификации чрезвычайных ситуаций природного и техногенного характера;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Pr="00A95E3C">
        <w:rPr>
          <w:sz w:val="28"/>
          <w:szCs w:val="28"/>
        </w:rPr>
        <w:t>разрабатывает и осуществляет общегосударственные программы в сфере защиты населения и территорий от чрезвычайных ситуаций;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Pr="00A95E3C">
        <w:rPr>
          <w:sz w:val="28"/>
          <w:szCs w:val="28"/>
        </w:rPr>
        <w:t>осуществляет мероприятия по социальной защите пострадавших от последствий чрезвычайных ситуаций;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п) </w:t>
      </w:r>
      <w:r w:rsidRPr="00A95E3C">
        <w:rPr>
          <w:sz w:val="28"/>
          <w:szCs w:val="28"/>
        </w:rPr>
        <w:t>создает соответствующие комиссии для координации деятельности государственных органов исполнительной власти по вопросам предупреждения чрезвычайных ситуаций и ликвидации их последствий</w:t>
      </w:r>
      <w:r w:rsidRPr="00A95E3C">
        <w:rPr>
          <w:bCs/>
          <w:sz w:val="28"/>
          <w:szCs w:val="28"/>
        </w:rPr>
        <w:t>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р) определяет мобилизационное задание для удовлетворения потребностей гражданской обороны и порядка накопления, хранения и использования мобилизационных резервов для нужд гражданской обороны;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с) утверждает структуру республиканского органа исполнительной власти, к полномочиям которого отнесены вопросы гражданской обороны, устанавливает предельную численность его сотрудников;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Pr="00A95E3C">
        <w:rPr>
          <w:sz w:val="28"/>
          <w:szCs w:val="28"/>
        </w:rPr>
        <w:t>утверждает ежегодный план основных мероприятий гражданской обороны;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Pr="00A95E3C">
        <w:rPr>
          <w:sz w:val="28"/>
          <w:szCs w:val="28"/>
        </w:rPr>
        <w:t>осуществляет иные полномочия в области гражданской обороны в соответствии с законодательством Донецкой Народной Республики.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A95E3C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A95E3C">
        <w:rPr>
          <w:b/>
          <w:bCs/>
          <w:sz w:val="28"/>
          <w:szCs w:val="28"/>
        </w:rPr>
        <w:t>Полномочия республиканского</w:t>
      </w:r>
      <w:r w:rsidRPr="00A95E3C">
        <w:rPr>
          <w:b/>
          <w:bCs/>
          <w:sz w:val="28"/>
          <w:szCs w:val="28"/>
          <w:shd w:val="clear" w:color="auto" w:fill="FFFFFF"/>
        </w:rPr>
        <w:t xml:space="preserve"> органа исполнительной власти, </w:t>
      </w:r>
      <w:r w:rsidRPr="00A95E3C">
        <w:rPr>
          <w:b/>
          <w:bCs/>
          <w:sz w:val="28"/>
          <w:szCs w:val="28"/>
        </w:rPr>
        <w:t>к полномочиям которого отнесены вопросы гражданской обороны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Республиканский</w:t>
      </w:r>
      <w:r w:rsidRPr="00A95E3C">
        <w:rPr>
          <w:sz w:val="28"/>
          <w:szCs w:val="28"/>
          <w:shd w:val="clear" w:color="auto" w:fill="FFFFFF"/>
        </w:rPr>
        <w:t xml:space="preserve"> орган исполнительной власти, </w:t>
      </w:r>
      <w:r w:rsidRPr="00A95E3C">
        <w:rPr>
          <w:sz w:val="28"/>
          <w:szCs w:val="28"/>
        </w:rPr>
        <w:t>к полномочиям которого отнесены вопросы гражданской обороны: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5E3C">
        <w:rPr>
          <w:sz w:val="28"/>
          <w:szCs w:val="28"/>
          <w:shd w:val="clear" w:color="auto" w:fill="FFFFFF"/>
        </w:rPr>
        <w:t>а) обеспечивает реализацию государственной политики в области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5E3C">
        <w:rPr>
          <w:sz w:val="28"/>
          <w:szCs w:val="28"/>
          <w:shd w:val="clear" w:color="auto" w:fill="FFFFFF"/>
        </w:rPr>
        <w:t>б) осуществляет соответствующее нормативное правовое регулирование, а также специальные, разрешительные и контрольные функции в области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A95E3C">
        <w:rPr>
          <w:sz w:val="28"/>
          <w:szCs w:val="28"/>
        </w:rPr>
        <w:t>осуществляет координацию деятельности республиканских органов исполнительной власти, муниципальных органов, предприятий, учреждений и организаций по вопросам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A95E3C">
        <w:rPr>
          <w:sz w:val="28"/>
          <w:szCs w:val="28"/>
        </w:rPr>
        <w:t>привлекает силы и средства, необходимые для проведения аварийно-спасательных и других неотложных работ, координирует их деятельность во время ликвидации чрезвычайных ситуаций природного и техногенного характера;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д) организует работу по тушению пожаров, спасению людей и оказанию помощи при ликвидации последствий стихийного бедствия, чрезвычайных ситуаций природного и техногенного характера;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е) </w:t>
      </w:r>
      <w:r w:rsidRPr="00A95E3C">
        <w:rPr>
          <w:sz w:val="28"/>
          <w:szCs w:val="28"/>
          <w:shd w:val="clear" w:color="auto" w:fill="FFFFFF"/>
        </w:rPr>
        <w:t>осуществляет надзор за соблюдением требований законодательства по вопросам гражданской обороны органами исполнительной власти и муниципальными органами, руководителями предприятий, учреждений и организаций независимо от форм собственности;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A95E3C">
        <w:rPr>
          <w:sz w:val="28"/>
          <w:szCs w:val="28"/>
        </w:rPr>
        <w:t>определяет порядок создания и поддержания в готовности объектов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A95E3C">
        <w:rPr>
          <w:sz w:val="28"/>
          <w:szCs w:val="28"/>
        </w:rPr>
        <w:t>осуществляет мероприятия по внедрению инженерно-технических мероприятий гражданской обороны, осуществляет нормативное правовое регулирование в этой сфере;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и) осуществляет подготовку и проводит мероприятия в сфере инженерной, медицинской, биологической, радиационной и химической защиты населения и территорий;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 xml:space="preserve">к) определяет порядок проведения мероприятий по эвакуации населения, координирует деятельность республиканских и местных органов исполнительной власти по этим вопросам; 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л) </w:t>
      </w:r>
      <w:r w:rsidRPr="00A95E3C">
        <w:rPr>
          <w:sz w:val="28"/>
          <w:szCs w:val="28"/>
          <w:shd w:val="clear" w:color="auto" w:fill="FFFFFF"/>
        </w:rPr>
        <w:t>осуществляет руководство созданием и поддержанием в состоянии постоянной готовности технических систем управления гражданской обороны и систем оповещения населения об опасностях, возникающих при ведении военных действий (чрезвычайных ситуациях) или вследствие этих действий (чрезвычайных ситуаций), контролирует создание и функционирование этих систем;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м) осуществляет обучение населения, представителей органов управления и сил гражданской обороны по вопросам защиты населения и действий в чрезвычайных ситуациях;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н) </w:t>
      </w:r>
      <w:r w:rsidRPr="00A95E3C">
        <w:rPr>
          <w:sz w:val="28"/>
          <w:szCs w:val="28"/>
          <w:shd w:val="clear" w:color="auto" w:fill="FFFFFF"/>
        </w:rPr>
        <w:t>создает в соответствии с законодательством Донецкой Народной Республики предприятия по производству специальной техники, средств защиты населения, контроля и т. п.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Pr="00A95E3C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A95E3C">
        <w:rPr>
          <w:b/>
          <w:bCs/>
          <w:sz w:val="28"/>
          <w:szCs w:val="28"/>
        </w:rPr>
        <w:t>Полномочия республиканских органов исполнительной власти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Республиканские органы исполнительной власти в пределах своих полномочий и в порядке, установленном законами и иными нормативными правовыми актами Донецкой Народной Республики: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а) 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 xml:space="preserve">б) разрабатывают и реализуют планы гражданской обороны, согласованные с республиканским органом исполнительной власти, </w:t>
      </w:r>
      <w:r w:rsidRPr="00A95E3C">
        <w:rPr>
          <w:rFonts w:ascii="Times New Roman" w:hAnsi="Times New Roman" w:cs="Times New Roman"/>
          <w:sz w:val="28"/>
          <w:szCs w:val="28"/>
        </w:rPr>
        <w:t>к полномочиям которого отнесены вопросы гражданской обороны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, организуют проведение мероприятий по гражданской обороне, включая создание и подготовку необходимых сил и средств;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в) организуют разработку инженерно-технических мероприятий гражданской обороны в своей отрасли;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г) определяют в установленном порядке структуру и порядок деятельности функциональных подсистем единой государственной системы предупреждения и ликвидации чрезвычайных ситуаций;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д) создают специализированные службы гражданской обороны и осуществляют руководство их деятельностью, подготовку необходимых сил и средств;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е) 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ж) создают и поддерживают в состоянии постоянной готовности технические системы управления гражданской обороны и системы оповещения населения об опасностях, возникающих при ведении военных действий, а также об угрозе возникновения или о возникновении чрезвычайных ситуаций природного и техногенного характера в районах размещения потенциально опасных объектов, находящихся в ведении республиканских органов исполнительной власти;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з) 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и) разрабатывают и утверждают отраслевые нормы и правила безопасности производства, технологических процессов, продукции.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 </w:t>
      </w:r>
      <w:r w:rsidRPr="00A95E3C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A95E3C">
        <w:rPr>
          <w:b/>
          <w:bCs/>
          <w:sz w:val="28"/>
          <w:szCs w:val="28"/>
          <w:shd w:val="clear" w:color="auto" w:fill="FFFFFF"/>
        </w:rPr>
        <w:t>Полномочия муниципальных органов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5E3C">
        <w:rPr>
          <w:sz w:val="28"/>
          <w:szCs w:val="28"/>
          <w:shd w:val="clear" w:color="auto" w:fill="FFFFFF"/>
        </w:rPr>
        <w:t>Муниципальные органы в пределах своих полномочий в границах соответствующих территорий: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 </w:t>
      </w:r>
      <w:r w:rsidRPr="00A95E3C">
        <w:rPr>
          <w:sz w:val="28"/>
          <w:szCs w:val="28"/>
          <w:shd w:val="clear" w:color="auto" w:fill="FFFFFF"/>
        </w:rPr>
        <w:t>обеспечивают реализацию государственной политики в области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 </w:t>
      </w:r>
      <w:r w:rsidRPr="00A95E3C">
        <w:rPr>
          <w:sz w:val="28"/>
          <w:szCs w:val="28"/>
          <w:shd w:val="clear" w:color="auto" w:fill="FFFFFF"/>
        </w:rPr>
        <w:t>принимают нормативные акты в области гражданской обороны, обеспечивают контроль за их реализацией;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5E3C">
        <w:rPr>
          <w:sz w:val="28"/>
          <w:szCs w:val="28"/>
          <w:shd w:val="clear" w:color="auto" w:fill="FFFFFF"/>
        </w:rPr>
        <w:t>в)</w:t>
      </w:r>
      <w:r>
        <w:rPr>
          <w:sz w:val="28"/>
          <w:szCs w:val="28"/>
          <w:shd w:val="clear" w:color="auto" w:fill="FFFFFF"/>
        </w:rPr>
        <w:t> </w:t>
      </w:r>
      <w:r w:rsidRPr="00A95E3C">
        <w:rPr>
          <w:sz w:val="28"/>
          <w:szCs w:val="28"/>
          <w:shd w:val="clear" w:color="auto" w:fill="FFFFFF"/>
        </w:rPr>
        <w:t>разрабатывают планы гражданской обороны, осуществляют организационные и инженерно-технические мероприятия по гражданской обороне;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 </w:t>
      </w:r>
      <w:r w:rsidRPr="00A95E3C">
        <w:rPr>
          <w:sz w:val="28"/>
          <w:szCs w:val="28"/>
          <w:shd w:val="clear" w:color="auto" w:fill="FFFFFF"/>
        </w:rPr>
        <w:t xml:space="preserve">определяют в установленном порядке структуру и порядок деятельности территориальных подсистем единой государственной системы предупреждения и ликвидации </w:t>
      </w:r>
      <w:r w:rsidRPr="00A95E3C">
        <w:rPr>
          <w:sz w:val="28"/>
          <w:szCs w:val="28"/>
        </w:rPr>
        <w:t xml:space="preserve">чрезвычайных ситуаций. Осуществляют руководство </w:t>
      </w:r>
      <w:r w:rsidRPr="00A95E3C">
        <w:rPr>
          <w:sz w:val="28"/>
          <w:szCs w:val="28"/>
          <w:shd w:val="clear" w:color="auto" w:fill="FFFFFF"/>
        </w:rPr>
        <w:t>территориальной подсистемой;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A95E3C">
        <w:rPr>
          <w:sz w:val="28"/>
          <w:szCs w:val="28"/>
        </w:rPr>
        <w:t>создают в установленном порядке специализированные службы гражданской обороны, муниципальные аварийно-спасательные службы и осуществляют руководство их деятельностью, подготовку необходимых сил и средств;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Pr="00A95E3C">
        <w:rPr>
          <w:sz w:val="28"/>
          <w:szCs w:val="28"/>
        </w:rPr>
        <w:t xml:space="preserve">создают финансовые и материальные резервы для </w:t>
      </w:r>
      <w:r w:rsidRPr="00A95E3C">
        <w:rPr>
          <w:sz w:val="28"/>
          <w:szCs w:val="28"/>
          <w:shd w:val="clear" w:color="auto" w:fill="FFFFFF"/>
        </w:rPr>
        <w:t xml:space="preserve">ликвидации последствий ведения военных действий и </w:t>
      </w:r>
      <w:r w:rsidRPr="00A95E3C">
        <w:rPr>
          <w:sz w:val="28"/>
          <w:szCs w:val="28"/>
        </w:rPr>
        <w:t>чрезвычайных ситуаций в соответствии с законодательством Донецкой Народной Республики;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ж)</w:t>
      </w:r>
      <w:r>
        <w:rPr>
          <w:sz w:val="28"/>
          <w:szCs w:val="28"/>
        </w:rPr>
        <w:t> </w:t>
      </w:r>
      <w:r w:rsidRPr="00A95E3C">
        <w:rPr>
          <w:sz w:val="28"/>
          <w:szCs w:val="28"/>
        </w:rPr>
        <w:t xml:space="preserve">обеспечивают сбор и обмен информацией в </w:t>
      </w:r>
      <w:r w:rsidRPr="00A95E3C">
        <w:rPr>
          <w:sz w:val="28"/>
          <w:szCs w:val="28"/>
          <w:shd w:val="clear" w:color="auto" w:fill="FFFFFF"/>
        </w:rPr>
        <w:t xml:space="preserve">области гражданской обороны, своевременное оповещение и информирование населения об угрозе или возникновении </w:t>
      </w:r>
      <w:r w:rsidRPr="00A95E3C">
        <w:rPr>
          <w:sz w:val="28"/>
          <w:szCs w:val="28"/>
        </w:rPr>
        <w:t>чрезвычайных ситуаций;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A95E3C">
        <w:rPr>
          <w:sz w:val="28"/>
          <w:szCs w:val="28"/>
        </w:rPr>
        <w:t>обеспечивают подготовку и обучение населения действиям в чрезвычайных ситуациях;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A95E3C">
        <w:rPr>
          <w:sz w:val="28"/>
          <w:szCs w:val="28"/>
        </w:rPr>
        <w:t>обеспечивают проведение эвакуационных мероприятий;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к)</w:t>
      </w:r>
      <w:r>
        <w:rPr>
          <w:sz w:val="28"/>
          <w:szCs w:val="28"/>
        </w:rPr>
        <w:t> </w:t>
      </w:r>
      <w:r w:rsidRPr="00A95E3C">
        <w:rPr>
          <w:sz w:val="28"/>
          <w:szCs w:val="28"/>
        </w:rPr>
        <w:t>обеспечивают организацию и проведение аварийно-спасательных и других неотложных работ, а также поддержания общественного порядка во время их проведения;</w:t>
      </w:r>
    </w:p>
    <w:p w:rsidR="009F39F1" w:rsidRPr="00A95E3C" w:rsidRDefault="009F39F1" w:rsidP="00A95E3C">
      <w:pPr>
        <w:pStyle w:val="consplusnormal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Pr="00A95E3C">
        <w:rPr>
          <w:sz w:val="28"/>
          <w:szCs w:val="28"/>
        </w:rPr>
        <w:t>осуществляют иные полномочия в области гражданской обороны в соответствии с законодательством Донецкой Народной Республики.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 13. </w:t>
      </w:r>
      <w:r w:rsidRPr="00A95E3C">
        <w:rPr>
          <w:b/>
          <w:bCs/>
          <w:sz w:val="28"/>
          <w:szCs w:val="28"/>
          <w:shd w:val="clear" w:color="auto" w:fill="FFFFFF"/>
        </w:rPr>
        <w:t xml:space="preserve">Полномочия </w:t>
      </w:r>
      <w:r w:rsidRPr="00A95E3C">
        <w:rPr>
          <w:b/>
          <w:bCs/>
          <w:sz w:val="28"/>
          <w:szCs w:val="28"/>
        </w:rPr>
        <w:t>предприятий, учреждений и организаций</w:t>
      </w:r>
      <w:r w:rsidRPr="00A95E3C">
        <w:rPr>
          <w:b/>
          <w:bCs/>
          <w:sz w:val="28"/>
          <w:szCs w:val="28"/>
          <w:shd w:val="clear" w:color="auto" w:fill="FFFFFF"/>
        </w:rPr>
        <w:t xml:space="preserve"> в области гражданской обороны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5E3C">
        <w:rPr>
          <w:sz w:val="28"/>
          <w:szCs w:val="28"/>
        </w:rPr>
        <w:t>Руководство предприятий, учреждений и организаций независимо от форм собственности и подчинения: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а) обеспечивает своих работников средствами индивидуальной и коллективной защиты;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б) создает и содержит материальные резервы в целях гражданской обороны, для предупреждения и ликвидации чрезвычайных ситуаций;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в) организует разработку планов гражданской обороны в порядке, установленном республиканским органом исполнительной власти, к полномочиям которого отнесены вопросы гражданской обороны;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A95E3C">
        <w:rPr>
          <w:sz w:val="28"/>
          <w:szCs w:val="28"/>
        </w:rPr>
        <w:t>планирует осуществление эвакуационных мероприятий;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A95E3C">
        <w:rPr>
          <w:sz w:val="28"/>
          <w:szCs w:val="28"/>
        </w:rPr>
        <w:t>осуществляет обучение своих работников действиям по гражданской обороне, а также в чрезвычайных ситуациях природного и техногенного характера;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 xml:space="preserve">е) создает системы оповещения в порядке, установленном республиканским органом исполнительной власти, к полномочиям которого отнесены вопросы гражданской обороны; 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>ж) проводит мероприятия по поддержанию своего устойчивого функционирования в военное время;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A95E3C">
        <w:rPr>
          <w:sz w:val="28"/>
          <w:szCs w:val="28"/>
        </w:rPr>
        <w:t>создает формирования для ликвидации последствий чрезвычайных ситуаций, обеспечивает их готовность к практическим действиям;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A95E3C">
        <w:rPr>
          <w:sz w:val="28"/>
          <w:szCs w:val="28"/>
        </w:rPr>
        <w:t>планирует и выполняет другие мероприятия по гражданской обороне и несет связанные с этим материальные и финансовые расходы;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Pr="00A95E3C">
        <w:rPr>
          <w:sz w:val="28"/>
          <w:szCs w:val="28"/>
        </w:rPr>
        <w:t>несет ответственность за защиту населения, проживающего в зонах возможного поражения, от чрезвычайных ситуаций, возникших на территории объекта.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5E3C">
        <w:rPr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9F39F1" w:rsidRPr="00A95E3C" w:rsidRDefault="009F39F1" w:rsidP="00A95E3C">
      <w:pPr>
        <w:pStyle w:val="consplusnormal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</w:rPr>
        <w:t xml:space="preserve">3. Типовой </w:t>
      </w:r>
      <w:hyperlink r:id="rId10" w:tooltip="Приказ МЧС РФ от 23.12.2005 N 999 (ред. от 22.08.2011) &quot;Об утверждении Порядка создания нештатных аварийно-спасательных формирований&quot; (Зарегистрировано в Минюсте РФ 19.01.2006 N 7383){КонсультантПлюс}" w:history="1">
        <w:r w:rsidRPr="00A95E3C">
          <w:rPr>
            <w:sz w:val="28"/>
            <w:szCs w:val="28"/>
          </w:rPr>
          <w:t>порядок</w:t>
        </w:r>
      </w:hyperlink>
      <w:r w:rsidRPr="00A95E3C">
        <w:rPr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 определяется республиканским органом исполнительной власти, уполномоченным на решение задач в области гражданской обороны.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14. </w:t>
      </w:r>
      <w:r w:rsidRPr="00A95E3C">
        <w:rPr>
          <w:b/>
          <w:bCs/>
          <w:sz w:val="28"/>
          <w:szCs w:val="28"/>
        </w:rPr>
        <w:t>Права и обязанности граждан в области гражданской обороны</w:t>
      </w:r>
    </w:p>
    <w:p w:rsidR="009F39F1" w:rsidRPr="00A95E3C" w:rsidRDefault="009F39F1" w:rsidP="00A95E3C">
      <w:pPr>
        <w:pStyle w:val="rvps2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5E3C">
        <w:rPr>
          <w:sz w:val="28"/>
          <w:szCs w:val="28"/>
        </w:rPr>
        <w:t>Граждане Донецкой Народной Республики имеют право на:</w:t>
      </w:r>
    </w:p>
    <w:p w:rsidR="009F39F1" w:rsidRPr="00A95E3C" w:rsidRDefault="009F39F1" w:rsidP="00A95E3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n399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F39F1" w:rsidRPr="00A95E3C" w:rsidRDefault="009F39F1" w:rsidP="00A95E3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обращение в государственные органы, иные организации по организации гражданской обороны;</w:t>
      </w:r>
    </w:p>
    <w:p w:rsidR="009F39F1" w:rsidRPr="00A95E3C" w:rsidRDefault="009F39F1" w:rsidP="00A95E3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5E3C">
        <w:rPr>
          <w:sz w:val="28"/>
          <w:szCs w:val="28"/>
        </w:rPr>
        <w:t>Граждане Донецкой Народной Республики обязаны:</w:t>
      </w:r>
    </w:p>
    <w:p w:rsidR="009F39F1" w:rsidRPr="00A95E3C" w:rsidRDefault="009F39F1" w:rsidP="00A95E3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соблюдать законодательство Донецкой Народной Республики о гражданской обороне;</w:t>
      </w:r>
    </w:p>
    <w:p w:rsidR="009F39F1" w:rsidRPr="00A95E3C" w:rsidRDefault="009F39F1" w:rsidP="00A95E3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F39F1" w:rsidRPr="00A95E3C" w:rsidRDefault="009F39F1" w:rsidP="00A95E3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оказывать при необходимости содействие органам государственной власти и организациям в решении задач в области гражданской обороны.</w:t>
      </w:r>
    </w:p>
    <w:p w:rsidR="009F39F1" w:rsidRPr="00A95E3C" w:rsidRDefault="009F39F1" w:rsidP="00503761">
      <w:pPr>
        <w:pStyle w:val="Heading2"/>
        <w:spacing w:before="0" w:beforeAutospacing="0" w:after="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A95E3C">
        <w:rPr>
          <w:b w:val="0"/>
          <w:sz w:val="28"/>
          <w:szCs w:val="28"/>
        </w:rPr>
        <w:t>РАЗДЕЛ I</w:t>
      </w:r>
      <w:r w:rsidRPr="00A95E3C">
        <w:rPr>
          <w:b w:val="0"/>
          <w:sz w:val="28"/>
          <w:szCs w:val="28"/>
          <w:lang w:val="uk-UA"/>
        </w:rPr>
        <w:t>ІІ</w:t>
      </w:r>
    </w:p>
    <w:p w:rsidR="009F39F1" w:rsidRPr="00A95E3C" w:rsidRDefault="009F39F1" w:rsidP="00A95E3C">
      <w:pPr>
        <w:pStyle w:val="Heading2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A95E3C">
        <w:rPr>
          <w:sz w:val="28"/>
          <w:szCs w:val="28"/>
        </w:rPr>
        <w:t>СИЛЫ ГРАЖДАНСКОЙ ОБОРОНЫ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95E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Состав сил гражданской обороны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К силам гражданской обороны относятся: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A95E3C">
        <w:rPr>
          <w:rFonts w:ascii="Times New Roman" w:hAnsi="Times New Roman" w:cs="Times New Roman"/>
          <w:sz w:val="28"/>
          <w:szCs w:val="28"/>
        </w:rPr>
        <w:t>государственная оперативно-спасательная служба;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A95E3C">
        <w:rPr>
          <w:rFonts w:ascii="Times New Roman" w:hAnsi="Times New Roman" w:cs="Times New Roman"/>
          <w:sz w:val="28"/>
          <w:szCs w:val="28"/>
        </w:rPr>
        <w:t>государственная военизированная горноспасательная служба;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A95E3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аварийно-спасательные службы;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объектовые аварийно-спасательные службы;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службы гражданской обороны;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невоенизированные формирования гражданской обороны.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95E3C">
        <w:rPr>
          <w:rFonts w:ascii="Times New Roman" w:hAnsi="Times New Roman" w:cs="Times New Roman"/>
          <w:b/>
          <w:bCs/>
          <w:sz w:val="28"/>
          <w:szCs w:val="28"/>
        </w:rPr>
        <w:t>Государственная оперативно-спасательная служба</w:t>
      </w:r>
      <w:r w:rsidRPr="00A9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95E3C">
        <w:rPr>
          <w:sz w:val="28"/>
          <w:szCs w:val="28"/>
        </w:rPr>
        <w:t xml:space="preserve">Государственная оперативно-спасательная служба гражданской обороны – служба, </w:t>
      </w:r>
      <w:r w:rsidRPr="00A95E3C">
        <w:rPr>
          <w:sz w:val="28"/>
          <w:szCs w:val="28"/>
          <w:shd w:val="clear" w:color="auto" w:fill="FFFFFF"/>
        </w:rPr>
        <w:t xml:space="preserve">функционирующая в системе </w:t>
      </w:r>
      <w:r w:rsidRPr="00A95E3C">
        <w:rPr>
          <w:sz w:val="28"/>
          <w:szCs w:val="28"/>
        </w:rPr>
        <w:t>республиканского</w:t>
      </w:r>
      <w:r w:rsidRPr="00A95E3C">
        <w:rPr>
          <w:sz w:val="28"/>
          <w:szCs w:val="28"/>
          <w:shd w:val="clear" w:color="auto" w:fill="FFFFFF"/>
        </w:rPr>
        <w:t xml:space="preserve"> органа исполнительной власти, </w:t>
      </w:r>
      <w:r w:rsidRPr="00A95E3C">
        <w:rPr>
          <w:sz w:val="28"/>
          <w:szCs w:val="28"/>
        </w:rPr>
        <w:t>к полномочиям которого отнесены вопросы гражданской обороны</w:t>
      </w:r>
      <w:r w:rsidRPr="00A95E3C">
        <w:rPr>
          <w:sz w:val="28"/>
          <w:szCs w:val="28"/>
          <w:shd w:val="clear" w:color="auto" w:fill="FFFFFF"/>
        </w:rPr>
        <w:t>, и состоящая из:</w:t>
      </w:r>
    </w:p>
    <w:p w:rsidR="009F39F1" w:rsidRPr="00A95E3C" w:rsidRDefault="009F39F1" w:rsidP="00A95E3C">
      <w:pPr>
        <w:pStyle w:val="NormalWeb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95E3C">
        <w:rPr>
          <w:sz w:val="28"/>
          <w:szCs w:val="28"/>
          <w:shd w:val="clear" w:color="auto" w:fill="FFFFFF"/>
        </w:rPr>
        <w:t>органов управления, аварийно-спасательных формирований специального назначения, государственных пожарно-спасательных подразделений (частей), учебных центров, подразделений обеспечения</w:t>
      </w:r>
      <w:r w:rsidRPr="00A95E3C">
        <w:rPr>
          <w:sz w:val="28"/>
          <w:szCs w:val="28"/>
        </w:rPr>
        <w:t>.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95E3C">
        <w:rPr>
          <w:rFonts w:ascii="Times New Roman" w:hAnsi="Times New Roman" w:cs="Times New Roman"/>
          <w:b/>
          <w:bCs/>
          <w:sz w:val="28"/>
          <w:szCs w:val="28"/>
        </w:rPr>
        <w:t>Государственная военизированная горноспасательная служба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5E3C">
        <w:rPr>
          <w:rFonts w:ascii="Times New Roman" w:hAnsi="Times New Roman" w:cs="Times New Roman"/>
          <w:sz w:val="28"/>
          <w:szCs w:val="28"/>
        </w:rPr>
        <w:t>Государственная военизиро</w:t>
      </w:r>
      <w:r>
        <w:rPr>
          <w:rFonts w:ascii="Times New Roman" w:hAnsi="Times New Roman" w:cs="Times New Roman"/>
          <w:sz w:val="28"/>
          <w:szCs w:val="28"/>
        </w:rPr>
        <w:t>ванная горноспасательная служба </w:t>
      </w:r>
      <w:r w:rsidRPr="00A95E3C">
        <w:rPr>
          <w:rFonts w:ascii="Times New Roman" w:hAnsi="Times New Roman" w:cs="Times New Roman"/>
          <w:sz w:val="28"/>
          <w:szCs w:val="28"/>
        </w:rPr>
        <w:t>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 эксплуатации, ликвидации или консервации.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18. </w:t>
      </w:r>
      <w:r w:rsidRPr="00A95E3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</w:t>
      </w:r>
      <w:r w:rsidRPr="00A95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аварийно-спасательные службы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муниципального органа.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Статья 19. </w:t>
      </w:r>
      <w:r w:rsidRPr="00A95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Специализированные объектовые аварийно-спасательные службы 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объектовые аварийно-спасательные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производств с повышенным риском возникновения чрезвычайных ситуаций.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95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Специализированные службы гражданской обороны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Специализированные службы гражданской обороны (энергетики, защиты сельскохозяйственных животных и растений, инженерные, коммунально-технические,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95E3C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специализированных служб гражданской обороны</w:t>
      </w:r>
      <w:r w:rsidRPr="00A95E3C">
        <w:rPr>
          <w:rFonts w:ascii="Times New Roman" w:hAnsi="Times New Roman" w:cs="Times New Roman"/>
          <w:sz w:val="28"/>
          <w:szCs w:val="28"/>
        </w:rPr>
        <w:t xml:space="preserve"> определяется положением о них, утверждаемым Советом Министров Донецкой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Народной </w:t>
      </w:r>
      <w:r w:rsidRPr="00A95E3C">
        <w:rPr>
          <w:rFonts w:ascii="Times New Roman" w:hAnsi="Times New Roman" w:cs="Times New Roman"/>
          <w:sz w:val="28"/>
          <w:szCs w:val="28"/>
        </w:rPr>
        <w:t>Республики.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21.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95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Невоенизированные формирования гражданской обороны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</w:t>
      </w:r>
    </w:p>
    <w:p w:rsidR="009F39F1" w:rsidRPr="00A95E3C" w:rsidRDefault="009F39F1" w:rsidP="00A95E3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95E3C">
        <w:rPr>
          <w:rFonts w:ascii="Times New Roman" w:hAnsi="Times New Roman" w:cs="Times New Roman"/>
          <w:sz w:val="28"/>
          <w:szCs w:val="28"/>
        </w:rPr>
        <w:t xml:space="preserve">Порядок создания, функционирования, организационная структура 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 xml:space="preserve">невоенизированных формирований гражданской обороны </w:t>
      </w:r>
      <w:r w:rsidRPr="00A95E3C">
        <w:rPr>
          <w:rFonts w:ascii="Times New Roman" w:hAnsi="Times New Roman" w:cs="Times New Roman"/>
          <w:sz w:val="28"/>
          <w:szCs w:val="28"/>
        </w:rPr>
        <w:t>определяется положением о них, утверждаемым Советом Министров Донецкой Народной Республики.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column"/>
      </w: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22. </w:t>
      </w:r>
      <w:r w:rsidRPr="00A95E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Привлечение Вооруженных Сил </w:t>
      </w:r>
      <w:r w:rsidRPr="00A95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A95E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других военных формирований и правоохранительных органов специального назначения, образованные в соответствии с законами </w:t>
      </w:r>
      <w:r w:rsidRPr="00A95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A95E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для выполнения задач в области гражданской обороны, ликвидации последствий чрезвычайных ситуаций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</w:t>
      </w: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выполнения задач в области гражданской обороны,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 xml:space="preserve">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95E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Общественные организации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Для выполнения отдельных функций в области гражданской обороны могут образовываться общественные организации.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Общественные организации с целью выполнения своих уставных задач и целей могут создавать в установленном законодательством Донецкой Народной Республики порядке свои профессиональные аварийно-спасательные службы.</w:t>
      </w:r>
    </w:p>
    <w:p w:rsidR="009F39F1" w:rsidRPr="00A95E3C" w:rsidRDefault="009F39F1" w:rsidP="00A95E3C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организации привлекаются на добровольных или договорных началах к работам по </w:t>
      </w:r>
      <w:r w:rsidRPr="00A95E3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решению задач в области гражданской обороны, </w:t>
      </w:r>
      <w:r w:rsidRPr="00A95E3C">
        <w:rPr>
          <w:rFonts w:ascii="Times New Roman" w:hAnsi="Times New Roman" w:cs="Times New Roman"/>
          <w:sz w:val="28"/>
          <w:szCs w:val="28"/>
          <w:lang w:eastAsia="ru-RU"/>
        </w:rPr>
        <w:t>предотвращению и ликвидации последствий чрезвычайных ситуаций при наличии у членов общественной организации соответствующего уровня подготовки.</w:t>
      </w:r>
    </w:p>
    <w:p w:rsidR="009F39F1" w:rsidRPr="00A95E3C" w:rsidRDefault="009F39F1" w:rsidP="00276B00">
      <w:pPr>
        <w:spacing w:after="0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 w:type="column"/>
      </w:r>
      <w:r w:rsidRPr="00A95E3C">
        <w:rPr>
          <w:rFonts w:ascii="Times New Roman" w:hAnsi="Times New Roman" w:cs="Times New Roman"/>
          <w:spacing w:val="2"/>
          <w:sz w:val="28"/>
          <w:szCs w:val="28"/>
        </w:rPr>
        <w:t>РАЗДЕЛ V</w:t>
      </w:r>
    </w:p>
    <w:p w:rsidR="009F39F1" w:rsidRPr="00A95E3C" w:rsidRDefault="009F39F1" w:rsidP="00A95E3C">
      <w:pPr>
        <w:pStyle w:val="Heading2"/>
        <w:shd w:val="clear" w:color="auto" w:fill="FFFFFF"/>
        <w:spacing w:before="0" w:beforeAutospacing="0" w:after="36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95E3C">
        <w:rPr>
          <w:spacing w:val="2"/>
          <w:sz w:val="28"/>
          <w:szCs w:val="28"/>
        </w:rPr>
        <w:t>ЗАКЛЮЧИТЕЛЬНЫЕ И ПЕРЕХОДНЫЕ ПОЛОЖЕНИЯ</w:t>
      </w:r>
    </w:p>
    <w:p w:rsidR="009F39F1" w:rsidRPr="00A95E3C" w:rsidRDefault="009F39F1" w:rsidP="00A95E3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Pr="00A95E3C">
        <w:rPr>
          <w:sz w:val="28"/>
          <w:szCs w:val="28"/>
        </w:rPr>
        <w:t>24.</w:t>
      </w:r>
      <w:r>
        <w:rPr>
          <w:b/>
          <w:sz w:val="28"/>
          <w:szCs w:val="28"/>
        </w:rPr>
        <w:t> </w:t>
      </w:r>
      <w:r w:rsidRPr="00A95E3C">
        <w:rPr>
          <w:b/>
          <w:sz w:val="28"/>
          <w:szCs w:val="28"/>
        </w:rPr>
        <w:t>Финансирование мероприятий по гражданской обороне и защите населения</w:t>
      </w:r>
    </w:p>
    <w:p w:rsidR="009F39F1" w:rsidRPr="00A95E3C" w:rsidRDefault="009F39F1" w:rsidP="00A95E3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rStyle w:val="comment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1. </w:t>
      </w:r>
      <w:r w:rsidRPr="00A95E3C">
        <w:rPr>
          <w:spacing w:val="2"/>
          <w:sz w:val="28"/>
          <w:szCs w:val="28"/>
        </w:rPr>
        <w:t>Обеспечение мероприятий по гражданской обороне и защите населения, проводимых республиканскими органами исполнительной власти Донецкой Народной Республики, осуществляется из государственного бюджета Донецкой Народной Республики.</w:t>
      </w:r>
    </w:p>
    <w:p w:rsidR="009F39F1" w:rsidRPr="00A95E3C" w:rsidRDefault="009F39F1" w:rsidP="00A95E3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Pr="00A95E3C">
        <w:rPr>
          <w:spacing w:val="2"/>
          <w:sz w:val="28"/>
          <w:szCs w:val="28"/>
        </w:rPr>
        <w:t>Обеспечение мероприятий местного уровня по гражданской обороне, защите населения и территорий административно – территориальной единицы Донецкой Народной Республики осуществляется из местного бюджета.</w:t>
      </w:r>
    </w:p>
    <w:p w:rsidR="009F39F1" w:rsidRPr="00A95E3C" w:rsidRDefault="009F39F1" w:rsidP="00A95E3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95E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95E3C">
        <w:rPr>
          <w:sz w:val="28"/>
          <w:szCs w:val="28"/>
        </w:rPr>
        <w:t>Обеспечение мероприятий по гражданской обороне, проводимых предприятиями, организациями, учреждениями осуществляется за счет средств предприятий, организаций, учреждений.</w:t>
      </w:r>
    </w:p>
    <w:p w:rsidR="009F39F1" w:rsidRPr="00A95E3C" w:rsidRDefault="009F39F1" w:rsidP="00A95E3C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95E3C">
        <w:rPr>
          <w:sz w:val="28"/>
          <w:szCs w:val="28"/>
        </w:rPr>
        <w:t>Статья 25.</w:t>
      </w:r>
      <w:r>
        <w:rPr>
          <w:sz w:val="28"/>
          <w:szCs w:val="28"/>
        </w:rPr>
        <w:t> </w:t>
      </w:r>
      <w:r w:rsidRPr="00A95E3C">
        <w:rPr>
          <w:b/>
          <w:bCs/>
          <w:sz w:val="28"/>
          <w:szCs w:val="28"/>
        </w:rPr>
        <w:t>Ответственность за нарушение законодательства Донецкой Народной Республики в области гражданской обороны</w:t>
      </w:r>
    </w:p>
    <w:p w:rsidR="009F39F1" w:rsidRPr="00A95E3C" w:rsidRDefault="009F39F1" w:rsidP="00A95E3C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</w:rPr>
      </w:pPr>
      <w:r w:rsidRPr="00A95E3C">
        <w:rPr>
          <w:rStyle w:val="2"/>
          <w:color w:val="auto"/>
          <w:sz w:val="28"/>
          <w:szCs w:val="28"/>
          <w:lang w:eastAsia="uk-UA"/>
        </w:rPr>
        <w:t>Неисполнение либо ненадлежащее исполнение должностными лицами и гражданами Донецкой Народной Республики обязанностей в области гражданской обороны влечет ответственность в соответствии с законодательством Донецкой Народной Республики.</w:t>
      </w:r>
    </w:p>
    <w:p w:rsidR="009F39F1" w:rsidRPr="00A95E3C" w:rsidRDefault="009F39F1" w:rsidP="00A95E3C">
      <w:pPr>
        <w:spacing w:after="360"/>
        <w:ind w:firstLine="709"/>
        <w:jc w:val="both"/>
        <w:rPr>
          <w:rStyle w:val="31"/>
          <w:bCs w:val="0"/>
          <w:color w:val="auto"/>
          <w:sz w:val="28"/>
          <w:szCs w:val="28"/>
          <w:lang w:eastAsia="en-US"/>
        </w:rPr>
      </w:pPr>
      <w:r w:rsidRPr="00A95E3C">
        <w:rPr>
          <w:rStyle w:val="30"/>
          <w:b w:val="0"/>
          <w:color w:val="auto"/>
          <w:sz w:val="28"/>
          <w:szCs w:val="28"/>
          <w:lang w:eastAsia="en-US"/>
        </w:rPr>
        <w:t>Статья</w:t>
      </w:r>
      <w:r w:rsidRPr="00A95E3C">
        <w:rPr>
          <w:rStyle w:val="30"/>
          <w:b w:val="0"/>
          <w:color w:val="auto"/>
          <w:sz w:val="28"/>
          <w:szCs w:val="28"/>
          <w:lang w:val="en-US" w:eastAsia="en-US"/>
        </w:rPr>
        <w:t> </w:t>
      </w:r>
      <w:r w:rsidRPr="00A95E3C">
        <w:rPr>
          <w:rStyle w:val="30"/>
          <w:b w:val="0"/>
          <w:color w:val="auto"/>
          <w:sz w:val="28"/>
          <w:szCs w:val="28"/>
          <w:lang w:eastAsia="en-US"/>
        </w:rPr>
        <w:t>26.</w:t>
      </w:r>
      <w:r>
        <w:rPr>
          <w:rStyle w:val="30"/>
          <w:color w:val="auto"/>
          <w:sz w:val="28"/>
          <w:szCs w:val="28"/>
          <w:lang w:eastAsia="en-US"/>
        </w:rPr>
        <w:t> </w:t>
      </w:r>
      <w:r w:rsidRPr="00A95E3C">
        <w:rPr>
          <w:rStyle w:val="31"/>
          <w:bCs w:val="0"/>
          <w:color w:val="auto"/>
          <w:sz w:val="28"/>
          <w:szCs w:val="28"/>
          <w:lang w:eastAsia="en-US"/>
        </w:rPr>
        <w:t>Международное сотрудничество Донецкой Народной</w:t>
      </w:r>
      <w:r w:rsidRPr="00A95E3C">
        <w:rPr>
          <w:rStyle w:val="31"/>
          <w:bCs w:val="0"/>
          <w:color w:val="auto"/>
          <w:sz w:val="28"/>
          <w:szCs w:val="28"/>
          <w:lang w:eastAsia="en-US"/>
        </w:rPr>
        <w:br/>
        <w:t>Республики в области гражданской обороны</w:t>
      </w:r>
    </w:p>
    <w:p w:rsidR="009F39F1" w:rsidRPr="00A95E3C" w:rsidRDefault="009F39F1" w:rsidP="00A95E3C">
      <w:pPr>
        <w:pStyle w:val="3"/>
        <w:shd w:val="clear" w:color="auto" w:fill="auto"/>
        <w:tabs>
          <w:tab w:val="left" w:pos="1275"/>
        </w:tabs>
        <w:spacing w:before="0" w:after="360" w:line="276" w:lineRule="auto"/>
        <w:ind w:firstLine="709"/>
        <w:rPr>
          <w:sz w:val="28"/>
          <w:szCs w:val="28"/>
        </w:rPr>
      </w:pPr>
      <w:r w:rsidRPr="00A95E3C">
        <w:rPr>
          <w:rStyle w:val="2"/>
          <w:color w:val="auto"/>
          <w:sz w:val="28"/>
          <w:szCs w:val="28"/>
          <w:lang w:eastAsia="uk-UA"/>
        </w:rPr>
        <w:t>1. Международное сотрудничество с другими государствами в области гражданской обороны осуществляют Совет Министров Донецкой Народной Республики и республиканский орган исполнительной власти, к полномочиям которого отнесены вопросы гражданской обороны в соответствии с правами и полномочиями, предусмотренных законодательством.</w:t>
      </w:r>
    </w:p>
    <w:p w:rsidR="009F39F1" w:rsidRPr="00A95E3C" w:rsidRDefault="009F39F1" w:rsidP="00A95E3C">
      <w:pPr>
        <w:widowControl w:val="0"/>
        <w:tabs>
          <w:tab w:val="left" w:pos="115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E3C">
        <w:rPr>
          <w:rStyle w:val="4"/>
          <w:color w:val="auto"/>
          <w:sz w:val="28"/>
          <w:szCs w:val="28"/>
          <w:lang w:eastAsia="en-US"/>
        </w:rPr>
        <w:br w:type="column"/>
        <w:t>2. Международное сотрудничество в области гражданской обороны предполагает:</w:t>
      </w:r>
    </w:p>
    <w:p w:rsidR="009F39F1" w:rsidRPr="00A95E3C" w:rsidRDefault="009F39F1" w:rsidP="00A95E3C">
      <w:pPr>
        <w:pStyle w:val="3"/>
        <w:shd w:val="clear" w:color="auto" w:fill="auto"/>
        <w:tabs>
          <w:tab w:val="left" w:pos="1093"/>
        </w:tabs>
        <w:spacing w:before="0" w:after="360" w:line="276" w:lineRule="auto"/>
        <w:ind w:firstLine="709"/>
        <w:rPr>
          <w:sz w:val="28"/>
          <w:szCs w:val="28"/>
        </w:rPr>
      </w:pPr>
      <w:r w:rsidRPr="00A95E3C">
        <w:rPr>
          <w:rStyle w:val="2"/>
          <w:color w:val="auto"/>
          <w:sz w:val="28"/>
          <w:szCs w:val="28"/>
          <w:lang w:eastAsia="uk-UA"/>
        </w:rPr>
        <w:t>1) участие в международных проектах по гражданской обороне, осуществление обмена научно-техническими достижениями в этой области;</w:t>
      </w:r>
    </w:p>
    <w:p w:rsidR="009F39F1" w:rsidRPr="00A95E3C" w:rsidRDefault="009F39F1" w:rsidP="00A95E3C">
      <w:pPr>
        <w:pStyle w:val="3"/>
        <w:shd w:val="clear" w:color="auto" w:fill="auto"/>
        <w:tabs>
          <w:tab w:val="left" w:pos="1112"/>
        </w:tabs>
        <w:spacing w:before="0" w:after="360" w:line="276" w:lineRule="auto"/>
        <w:ind w:firstLine="709"/>
        <w:rPr>
          <w:sz w:val="28"/>
          <w:szCs w:val="28"/>
        </w:rPr>
      </w:pPr>
      <w:r w:rsidRPr="00A95E3C">
        <w:rPr>
          <w:rStyle w:val="2"/>
          <w:color w:val="auto"/>
          <w:sz w:val="28"/>
          <w:szCs w:val="28"/>
          <w:lang w:eastAsia="uk-UA"/>
        </w:rPr>
        <w:t xml:space="preserve">2) привлечение сил гражданской обороны к ликвидации последствий </w:t>
      </w:r>
      <w:r w:rsidRPr="00A95E3C">
        <w:rPr>
          <w:rStyle w:val="4"/>
          <w:color w:val="auto"/>
          <w:sz w:val="28"/>
          <w:szCs w:val="28"/>
          <w:lang w:eastAsia="uk-UA"/>
        </w:rPr>
        <w:t>чрезвычайных ситуаций за пределами территории Донецкой Народной Республики, которое осуществляется на основании международных договоров.</w:t>
      </w:r>
    </w:p>
    <w:p w:rsidR="009F39F1" w:rsidRPr="00A95E3C" w:rsidRDefault="009F39F1" w:rsidP="00A95E3C">
      <w:pPr>
        <w:spacing w:after="360"/>
        <w:ind w:firstLine="709"/>
        <w:jc w:val="both"/>
        <w:rPr>
          <w:rStyle w:val="31"/>
          <w:bCs w:val="0"/>
          <w:color w:val="auto"/>
          <w:sz w:val="28"/>
          <w:szCs w:val="28"/>
          <w:lang w:eastAsia="en-US"/>
        </w:rPr>
      </w:pPr>
      <w:r>
        <w:rPr>
          <w:rStyle w:val="30"/>
          <w:b w:val="0"/>
          <w:color w:val="auto"/>
          <w:sz w:val="28"/>
          <w:szCs w:val="28"/>
          <w:lang w:eastAsia="en-US"/>
        </w:rPr>
        <w:t>Статья </w:t>
      </w:r>
      <w:r w:rsidRPr="00A95E3C">
        <w:rPr>
          <w:rStyle w:val="30"/>
          <w:b w:val="0"/>
          <w:color w:val="auto"/>
          <w:sz w:val="28"/>
          <w:szCs w:val="28"/>
          <w:lang w:eastAsia="en-US"/>
        </w:rPr>
        <w:t>27.</w:t>
      </w:r>
      <w:r>
        <w:rPr>
          <w:rStyle w:val="30"/>
          <w:b w:val="0"/>
          <w:color w:val="auto"/>
          <w:sz w:val="28"/>
          <w:szCs w:val="28"/>
          <w:lang w:eastAsia="en-US"/>
        </w:rPr>
        <w:t> </w:t>
      </w:r>
      <w:r w:rsidRPr="00A95E3C">
        <w:rPr>
          <w:rStyle w:val="31"/>
          <w:bCs w:val="0"/>
          <w:color w:val="auto"/>
          <w:sz w:val="28"/>
          <w:szCs w:val="28"/>
          <w:lang w:eastAsia="en-US"/>
        </w:rPr>
        <w:t>Вступление в силу настоящего Закона</w:t>
      </w:r>
    </w:p>
    <w:p w:rsidR="009F39F1" w:rsidRPr="00A95E3C" w:rsidRDefault="009F39F1" w:rsidP="00A95E3C">
      <w:pPr>
        <w:pStyle w:val="3"/>
        <w:shd w:val="clear" w:color="auto" w:fill="auto"/>
        <w:spacing w:before="0" w:after="360" w:line="276" w:lineRule="auto"/>
        <w:ind w:firstLine="709"/>
        <w:rPr>
          <w:sz w:val="28"/>
          <w:szCs w:val="28"/>
        </w:rPr>
      </w:pPr>
      <w:r w:rsidRPr="00A95E3C">
        <w:rPr>
          <w:rStyle w:val="2"/>
          <w:color w:val="auto"/>
          <w:sz w:val="28"/>
          <w:szCs w:val="28"/>
          <w:lang w:eastAsia="uk-UA"/>
        </w:rPr>
        <w:t>Настоящий Закон вступает в силу со дня его официального опубликования.</w:t>
      </w:r>
    </w:p>
    <w:p w:rsidR="009F39F1" w:rsidRPr="00A95E3C" w:rsidRDefault="009F39F1" w:rsidP="00A95E3C">
      <w:pPr>
        <w:spacing w:after="360"/>
        <w:ind w:firstLine="709"/>
        <w:jc w:val="both"/>
        <w:rPr>
          <w:rStyle w:val="31"/>
          <w:bCs w:val="0"/>
          <w:color w:val="auto"/>
          <w:sz w:val="28"/>
          <w:szCs w:val="28"/>
          <w:lang w:eastAsia="en-US"/>
        </w:rPr>
      </w:pPr>
      <w:r>
        <w:rPr>
          <w:rStyle w:val="30"/>
          <w:b w:val="0"/>
          <w:color w:val="auto"/>
          <w:sz w:val="28"/>
          <w:szCs w:val="28"/>
          <w:lang w:eastAsia="en-US"/>
        </w:rPr>
        <w:t>Статья </w:t>
      </w:r>
      <w:r w:rsidRPr="00A95E3C">
        <w:rPr>
          <w:rStyle w:val="30"/>
          <w:b w:val="0"/>
          <w:color w:val="auto"/>
          <w:sz w:val="28"/>
          <w:szCs w:val="28"/>
          <w:lang w:eastAsia="en-US"/>
        </w:rPr>
        <w:t>28.</w:t>
      </w:r>
      <w:r>
        <w:rPr>
          <w:rStyle w:val="30"/>
          <w:color w:val="auto"/>
          <w:sz w:val="28"/>
          <w:szCs w:val="28"/>
          <w:lang w:eastAsia="en-US"/>
        </w:rPr>
        <w:t> </w:t>
      </w:r>
      <w:r w:rsidRPr="00A95E3C">
        <w:rPr>
          <w:rStyle w:val="31"/>
          <w:bCs w:val="0"/>
          <w:color w:val="auto"/>
          <w:sz w:val="28"/>
          <w:szCs w:val="28"/>
          <w:lang w:eastAsia="en-US"/>
        </w:rPr>
        <w:t>Переходные положения</w:t>
      </w:r>
    </w:p>
    <w:p w:rsidR="009F39F1" w:rsidRPr="00A95E3C" w:rsidRDefault="009F39F1" w:rsidP="00276B00">
      <w:pPr>
        <w:spacing w:after="0"/>
        <w:ind w:firstLine="709"/>
        <w:jc w:val="both"/>
        <w:rPr>
          <w:rStyle w:val="2"/>
          <w:color w:val="auto"/>
          <w:sz w:val="28"/>
          <w:szCs w:val="28"/>
          <w:lang w:eastAsia="en-US"/>
        </w:rPr>
      </w:pPr>
      <w:r w:rsidRPr="00A95E3C">
        <w:rPr>
          <w:rStyle w:val="2"/>
          <w:color w:val="auto"/>
          <w:sz w:val="28"/>
          <w:szCs w:val="28"/>
          <w:lang w:eastAsia="en-US"/>
        </w:rPr>
        <w:t xml:space="preserve">Положения части 3 статьи 5 настоящего Закона вступают в силу с момента принятия и вступления в силу </w:t>
      </w:r>
      <w:hyperlink r:id="rId11" w:history="1">
        <w:r w:rsidRPr="00A95E3C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Закона Донецкой Народной Республики «О защите населения и территорий от чрезвычайных ситуаций природного и техногенного характера»</w:t>
        </w:r>
      </w:hyperlink>
      <w:r w:rsidRPr="00A95E3C">
        <w:rPr>
          <w:rStyle w:val="2"/>
          <w:color w:val="auto"/>
          <w:sz w:val="28"/>
          <w:szCs w:val="28"/>
          <w:lang w:eastAsia="en-US"/>
        </w:rPr>
        <w:t>.</w:t>
      </w:r>
      <w:r>
        <w:rPr>
          <w:rStyle w:val="2"/>
          <w:color w:val="auto"/>
          <w:sz w:val="28"/>
          <w:szCs w:val="28"/>
          <w:lang w:eastAsia="en-US"/>
        </w:rPr>
        <w:t xml:space="preserve"> </w:t>
      </w:r>
    </w:p>
    <w:p w:rsidR="009F39F1" w:rsidRPr="00A95E3C" w:rsidRDefault="009F39F1" w:rsidP="00B94283">
      <w:pPr>
        <w:spacing w:after="360"/>
        <w:contextualSpacing/>
        <w:jc w:val="both"/>
        <w:rPr>
          <w:rStyle w:val="2"/>
          <w:color w:val="auto"/>
          <w:sz w:val="28"/>
          <w:szCs w:val="28"/>
          <w:lang w:eastAsia="en-US"/>
        </w:rPr>
      </w:pPr>
    </w:p>
    <w:p w:rsidR="009F39F1" w:rsidRPr="00A95E3C" w:rsidRDefault="009F39F1" w:rsidP="00B94283">
      <w:pPr>
        <w:spacing w:after="360"/>
        <w:contextualSpacing/>
        <w:jc w:val="both"/>
        <w:rPr>
          <w:rStyle w:val="2"/>
          <w:color w:val="auto"/>
          <w:sz w:val="28"/>
          <w:szCs w:val="28"/>
          <w:lang w:eastAsia="en-US"/>
        </w:rPr>
      </w:pPr>
    </w:p>
    <w:p w:rsidR="009F39F1" w:rsidRPr="00A95E3C" w:rsidRDefault="009F39F1" w:rsidP="00B94283">
      <w:pPr>
        <w:spacing w:after="360"/>
        <w:contextualSpacing/>
        <w:jc w:val="both"/>
        <w:rPr>
          <w:rStyle w:val="2"/>
          <w:color w:val="auto"/>
          <w:sz w:val="28"/>
          <w:szCs w:val="28"/>
          <w:lang w:eastAsia="en-US"/>
        </w:rPr>
      </w:pPr>
    </w:p>
    <w:p w:rsidR="009F39F1" w:rsidRPr="00A95E3C" w:rsidRDefault="009F39F1" w:rsidP="00B94283">
      <w:pPr>
        <w:spacing w:after="360"/>
        <w:contextualSpacing/>
        <w:jc w:val="both"/>
        <w:rPr>
          <w:rStyle w:val="2"/>
          <w:color w:val="auto"/>
          <w:sz w:val="28"/>
          <w:szCs w:val="28"/>
          <w:lang w:eastAsia="en-US"/>
        </w:rPr>
      </w:pPr>
    </w:p>
    <w:p w:rsidR="009F39F1" w:rsidRPr="00A95E3C" w:rsidRDefault="009F39F1" w:rsidP="00B94283">
      <w:pPr>
        <w:tabs>
          <w:tab w:val="left" w:pos="6810"/>
        </w:tabs>
        <w:spacing w:after="360"/>
        <w:contextualSpacing/>
        <w:rPr>
          <w:rFonts w:ascii="Times New Roman" w:hAnsi="Times New Roman" w:cs="Times New Roman"/>
          <w:sz w:val="28"/>
          <w:szCs w:val="28"/>
        </w:rPr>
      </w:pPr>
      <w:r w:rsidRPr="00A95E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F39F1" w:rsidRPr="00A95E3C" w:rsidRDefault="009F39F1" w:rsidP="00B94283">
      <w:pPr>
        <w:tabs>
          <w:tab w:val="left" w:pos="6810"/>
        </w:tabs>
        <w:spacing w:after="360"/>
        <w:contextualSpacing/>
        <w:rPr>
          <w:rFonts w:ascii="Times New Roman" w:hAnsi="Times New Roman" w:cs="Times New Roman"/>
          <w:sz w:val="28"/>
          <w:szCs w:val="28"/>
        </w:rPr>
      </w:pPr>
      <w:r w:rsidRPr="00A95E3C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E3C">
        <w:rPr>
          <w:rFonts w:ascii="Times New Roman" w:hAnsi="Times New Roman" w:cs="Times New Roman"/>
          <w:sz w:val="28"/>
          <w:szCs w:val="28"/>
        </w:rPr>
        <w:tab/>
      </w:r>
      <w:r w:rsidRPr="00A95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5E3C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9F39F1" w:rsidRDefault="009F39F1" w:rsidP="00B94283">
      <w:pPr>
        <w:spacing w:after="360"/>
        <w:contextualSpacing/>
        <w:rPr>
          <w:rFonts w:ascii="Times New Roman" w:hAnsi="Times New Roman" w:cs="Times New Roman"/>
          <w:sz w:val="28"/>
          <w:szCs w:val="28"/>
        </w:rPr>
      </w:pPr>
    </w:p>
    <w:p w:rsidR="009F39F1" w:rsidRDefault="009F39F1" w:rsidP="00B94283">
      <w:pPr>
        <w:spacing w:after="360"/>
        <w:contextualSpacing/>
        <w:rPr>
          <w:rFonts w:ascii="Times New Roman" w:hAnsi="Times New Roman" w:cs="Times New Roman"/>
          <w:sz w:val="28"/>
          <w:szCs w:val="28"/>
        </w:rPr>
      </w:pPr>
    </w:p>
    <w:p w:rsidR="009F39F1" w:rsidRPr="00A95E3C" w:rsidRDefault="009F39F1" w:rsidP="00B9428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A95E3C">
        <w:rPr>
          <w:rFonts w:ascii="Times New Roman" w:hAnsi="Times New Roman" w:cs="Times New Roman"/>
          <w:sz w:val="28"/>
          <w:szCs w:val="28"/>
        </w:rPr>
        <w:t>г. Донецк</w:t>
      </w:r>
    </w:p>
    <w:p w:rsidR="009F39F1" w:rsidRPr="00A95E3C" w:rsidRDefault="009F39F1" w:rsidP="00B9428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A95E3C">
        <w:rPr>
          <w:rFonts w:ascii="Times New Roman" w:hAnsi="Times New Roman" w:cs="Times New Roman"/>
          <w:sz w:val="28"/>
          <w:szCs w:val="28"/>
        </w:rPr>
        <w:t>17 февраля 2015 года</w:t>
      </w:r>
    </w:p>
    <w:p w:rsidR="009F39F1" w:rsidRPr="00A95E3C" w:rsidRDefault="009F39F1" w:rsidP="00B94283">
      <w:pPr>
        <w:tabs>
          <w:tab w:val="left" w:pos="420"/>
        </w:tabs>
        <w:spacing w:after="1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95E3C">
        <w:rPr>
          <w:rFonts w:ascii="Times New Roman" w:hAnsi="Times New Roman" w:cs="Times New Roman"/>
          <w:sz w:val="28"/>
          <w:szCs w:val="28"/>
        </w:rPr>
        <w:t>№ 07-ІНС</w:t>
      </w:r>
    </w:p>
    <w:sectPr w:rsidR="009F39F1" w:rsidRPr="00A95E3C" w:rsidSect="00A95E3C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F1" w:rsidRDefault="009F39F1">
      <w:r>
        <w:separator/>
      </w:r>
    </w:p>
  </w:endnote>
  <w:endnote w:type="continuationSeparator" w:id="0">
    <w:p w:rsidR="009F39F1" w:rsidRDefault="009F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F1" w:rsidRDefault="009F39F1">
    <w:pPr>
      <w:pStyle w:val="Footer"/>
      <w:jc w:val="right"/>
    </w:pPr>
  </w:p>
  <w:p w:rsidR="009F39F1" w:rsidRDefault="009F3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F1" w:rsidRDefault="009F39F1">
      <w:r>
        <w:separator/>
      </w:r>
    </w:p>
  </w:footnote>
  <w:footnote w:type="continuationSeparator" w:id="0">
    <w:p w:rsidR="009F39F1" w:rsidRDefault="009F3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F1" w:rsidRDefault="009F39F1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9F39F1" w:rsidRDefault="009F39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35C"/>
    <w:multiLevelType w:val="multilevel"/>
    <w:tmpl w:val="3C32B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1C07E3"/>
    <w:multiLevelType w:val="multilevel"/>
    <w:tmpl w:val="7C822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513"/>
    <w:rsid w:val="00002897"/>
    <w:rsid w:val="00014080"/>
    <w:rsid w:val="00014672"/>
    <w:rsid w:val="00020B81"/>
    <w:rsid w:val="0002526E"/>
    <w:rsid w:val="00032CB8"/>
    <w:rsid w:val="00040B0E"/>
    <w:rsid w:val="00040EC0"/>
    <w:rsid w:val="0004324B"/>
    <w:rsid w:val="0005088D"/>
    <w:rsid w:val="00060C30"/>
    <w:rsid w:val="0006709B"/>
    <w:rsid w:val="00075A16"/>
    <w:rsid w:val="0007746B"/>
    <w:rsid w:val="000821BD"/>
    <w:rsid w:val="000862DC"/>
    <w:rsid w:val="000912B6"/>
    <w:rsid w:val="00091636"/>
    <w:rsid w:val="000917EF"/>
    <w:rsid w:val="00092B62"/>
    <w:rsid w:val="000955FC"/>
    <w:rsid w:val="000A2881"/>
    <w:rsid w:val="000A4D7A"/>
    <w:rsid w:val="000A5B1D"/>
    <w:rsid w:val="000B5E83"/>
    <w:rsid w:val="000B7199"/>
    <w:rsid w:val="000C7A98"/>
    <w:rsid w:val="000D1131"/>
    <w:rsid w:val="000D43C6"/>
    <w:rsid w:val="000E0676"/>
    <w:rsid w:val="000E2BFF"/>
    <w:rsid w:val="000F7D16"/>
    <w:rsid w:val="00104B05"/>
    <w:rsid w:val="00110768"/>
    <w:rsid w:val="00112786"/>
    <w:rsid w:val="001160A2"/>
    <w:rsid w:val="00116FA9"/>
    <w:rsid w:val="00117A1B"/>
    <w:rsid w:val="00125A09"/>
    <w:rsid w:val="001317B0"/>
    <w:rsid w:val="00135FB7"/>
    <w:rsid w:val="001378E2"/>
    <w:rsid w:val="00141329"/>
    <w:rsid w:val="001445A4"/>
    <w:rsid w:val="00144748"/>
    <w:rsid w:val="001465DA"/>
    <w:rsid w:val="00151CEB"/>
    <w:rsid w:val="00152A62"/>
    <w:rsid w:val="00156770"/>
    <w:rsid w:val="00157F7B"/>
    <w:rsid w:val="00160F38"/>
    <w:rsid w:val="00161629"/>
    <w:rsid w:val="00166E72"/>
    <w:rsid w:val="00180C85"/>
    <w:rsid w:val="001812C4"/>
    <w:rsid w:val="00182D5D"/>
    <w:rsid w:val="001841DD"/>
    <w:rsid w:val="00192B45"/>
    <w:rsid w:val="00195DBA"/>
    <w:rsid w:val="0019602D"/>
    <w:rsid w:val="0019728D"/>
    <w:rsid w:val="00197406"/>
    <w:rsid w:val="001A3580"/>
    <w:rsid w:val="001A3FDF"/>
    <w:rsid w:val="001C0C08"/>
    <w:rsid w:val="001C20C8"/>
    <w:rsid w:val="001C6607"/>
    <w:rsid w:val="001E364B"/>
    <w:rsid w:val="001E48F6"/>
    <w:rsid w:val="001F4A42"/>
    <w:rsid w:val="002065C0"/>
    <w:rsid w:val="00207362"/>
    <w:rsid w:val="00213906"/>
    <w:rsid w:val="00213985"/>
    <w:rsid w:val="00227AFB"/>
    <w:rsid w:val="002310F8"/>
    <w:rsid w:val="00235B20"/>
    <w:rsid w:val="00235B7C"/>
    <w:rsid w:val="002360F0"/>
    <w:rsid w:val="00241579"/>
    <w:rsid w:val="00243B8C"/>
    <w:rsid w:val="00251843"/>
    <w:rsid w:val="00255123"/>
    <w:rsid w:val="00256FE4"/>
    <w:rsid w:val="002623AB"/>
    <w:rsid w:val="00276B00"/>
    <w:rsid w:val="00276B80"/>
    <w:rsid w:val="0028119F"/>
    <w:rsid w:val="00286C8A"/>
    <w:rsid w:val="00296629"/>
    <w:rsid w:val="002A0087"/>
    <w:rsid w:val="002A04A2"/>
    <w:rsid w:val="002A1786"/>
    <w:rsid w:val="002A37CC"/>
    <w:rsid w:val="002C0C78"/>
    <w:rsid w:val="002C6827"/>
    <w:rsid w:val="002C6DCA"/>
    <w:rsid w:val="002D1503"/>
    <w:rsid w:val="002D56E3"/>
    <w:rsid w:val="002E0CB0"/>
    <w:rsid w:val="002E3DDF"/>
    <w:rsid w:val="002E7EDB"/>
    <w:rsid w:val="002F1851"/>
    <w:rsid w:val="002F3735"/>
    <w:rsid w:val="002F5141"/>
    <w:rsid w:val="002F667C"/>
    <w:rsid w:val="00301F78"/>
    <w:rsid w:val="00302BF7"/>
    <w:rsid w:val="0031309B"/>
    <w:rsid w:val="00325086"/>
    <w:rsid w:val="00331615"/>
    <w:rsid w:val="00332D41"/>
    <w:rsid w:val="0034210D"/>
    <w:rsid w:val="00344C2F"/>
    <w:rsid w:val="00354937"/>
    <w:rsid w:val="00363F01"/>
    <w:rsid w:val="0036402B"/>
    <w:rsid w:val="003647A1"/>
    <w:rsid w:val="0037446C"/>
    <w:rsid w:val="0038191A"/>
    <w:rsid w:val="00383E78"/>
    <w:rsid w:val="00386B89"/>
    <w:rsid w:val="003B2B5C"/>
    <w:rsid w:val="003B2F25"/>
    <w:rsid w:val="003C73FC"/>
    <w:rsid w:val="003D2BE2"/>
    <w:rsid w:val="003E00B8"/>
    <w:rsid w:val="003E31BC"/>
    <w:rsid w:val="003E7EC7"/>
    <w:rsid w:val="003F0A55"/>
    <w:rsid w:val="003F1A49"/>
    <w:rsid w:val="00400305"/>
    <w:rsid w:val="00412B2D"/>
    <w:rsid w:val="004175E4"/>
    <w:rsid w:val="00420747"/>
    <w:rsid w:val="00430AD5"/>
    <w:rsid w:val="00430BAB"/>
    <w:rsid w:val="00433E83"/>
    <w:rsid w:val="00436CFA"/>
    <w:rsid w:val="00442BD4"/>
    <w:rsid w:val="00443AE9"/>
    <w:rsid w:val="00445332"/>
    <w:rsid w:val="00446014"/>
    <w:rsid w:val="00447919"/>
    <w:rsid w:val="00470B71"/>
    <w:rsid w:val="004733BD"/>
    <w:rsid w:val="00487648"/>
    <w:rsid w:val="00491E71"/>
    <w:rsid w:val="00492236"/>
    <w:rsid w:val="004942F9"/>
    <w:rsid w:val="004A34D5"/>
    <w:rsid w:val="004A4373"/>
    <w:rsid w:val="004A58B4"/>
    <w:rsid w:val="004A7BB4"/>
    <w:rsid w:val="004B1DC2"/>
    <w:rsid w:val="004B490F"/>
    <w:rsid w:val="004C25C3"/>
    <w:rsid w:val="004C4F60"/>
    <w:rsid w:val="004E2AEE"/>
    <w:rsid w:val="004E4C5E"/>
    <w:rsid w:val="004F1494"/>
    <w:rsid w:val="00503761"/>
    <w:rsid w:val="00503A35"/>
    <w:rsid w:val="00504033"/>
    <w:rsid w:val="00507329"/>
    <w:rsid w:val="005129BF"/>
    <w:rsid w:val="0051367B"/>
    <w:rsid w:val="005177B1"/>
    <w:rsid w:val="00517A22"/>
    <w:rsid w:val="00530EA0"/>
    <w:rsid w:val="00532AFB"/>
    <w:rsid w:val="0053718D"/>
    <w:rsid w:val="00543E4C"/>
    <w:rsid w:val="005514DA"/>
    <w:rsid w:val="005525D8"/>
    <w:rsid w:val="00557E97"/>
    <w:rsid w:val="00563E49"/>
    <w:rsid w:val="005777C3"/>
    <w:rsid w:val="0058512F"/>
    <w:rsid w:val="00586E54"/>
    <w:rsid w:val="0058758D"/>
    <w:rsid w:val="00593B5A"/>
    <w:rsid w:val="00594A4D"/>
    <w:rsid w:val="005A0E7D"/>
    <w:rsid w:val="005A28E4"/>
    <w:rsid w:val="005A3EC5"/>
    <w:rsid w:val="005A692B"/>
    <w:rsid w:val="005B3665"/>
    <w:rsid w:val="005B3E8E"/>
    <w:rsid w:val="005C07B1"/>
    <w:rsid w:val="005F1C44"/>
    <w:rsid w:val="005F69D5"/>
    <w:rsid w:val="00612DEB"/>
    <w:rsid w:val="00621B32"/>
    <w:rsid w:val="0062452C"/>
    <w:rsid w:val="00624FBC"/>
    <w:rsid w:val="006305EB"/>
    <w:rsid w:val="00635571"/>
    <w:rsid w:val="006522C1"/>
    <w:rsid w:val="006529C8"/>
    <w:rsid w:val="006600A9"/>
    <w:rsid w:val="00660B0E"/>
    <w:rsid w:val="006615FE"/>
    <w:rsid w:val="00663897"/>
    <w:rsid w:val="00675E44"/>
    <w:rsid w:val="006770C5"/>
    <w:rsid w:val="00681008"/>
    <w:rsid w:val="006817F3"/>
    <w:rsid w:val="00682B32"/>
    <w:rsid w:val="00691903"/>
    <w:rsid w:val="006931FC"/>
    <w:rsid w:val="00695943"/>
    <w:rsid w:val="006C047C"/>
    <w:rsid w:val="006C2789"/>
    <w:rsid w:val="006C7D5C"/>
    <w:rsid w:val="006D226A"/>
    <w:rsid w:val="006D47DE"/>
    <w:rsid w:val="006E51ED"/>
    <w:rsid w:val="006F34DC"/>
    <w:rsid w:val="006F4056"/>
    <w:rsid w:val="006F5EA9"/>
    <w:rsid w:val="007007DF"/>
    <w:rsid w:val="007074D5"/>
    <w:rsid w:val="007124CB"/>
    <w:rsid w:val="00715C98"/>
    <w:rsid w:val="00716461"/>
    <w:rsid w:val="00716F23"/>
    <w:rsid w:val="00722746"/>
    <w:rsid w:val="00722E16"/>
    <w:rsid w:val="007359DA"/>
    <w:rsid w:val="007373A2"/>
    <w:rsid w:val="007445FF"/>
    <w:rsid w:val="007458C5"/>
    <w:rsid w:val="0075045E"/>
    <w:rsid w:val="0075753D"/>
    <w:rsid w:val="007631E6"/>
    <w:rsid w:val="00771242"/>
    <w:rsid w:val="00775C5A"/>
    <w:rsid w:val="00781A57"/>
    <w:rsid w:val="0079221E"/>
    <w:rsid w:val="00795BF7"/>
    <w:rsid w:val="007A3B81"/>
    <w:rsid w:val="007B6065"/>
    <w:rsid w:val="007C2977"/>
    <w:rsid w:val="007C3100"/>
    <w:rsid w:val="007C77CA"/>
    <w:rsid w:val="007C7DF2"/>
    <w:rsid w:val="007D0847"/>
    <w:rsid w:val="007E1C24"/>
    <w:rsid w:val="007E2461"/>
    <w:rsid w:val="007E7CD2"/>
    <w:rsid w:val="007F0B2D"/>
    <w:rsid w:val="007F281D"/>
    <w:rsid w:val="007F5695"/>
    <w:rsid w:val="00806E83"/>
    <w:rsid w:val="00810E11"/>
    <w:rsid w:val="00814657"/>
    <w:rsid w:val="00825F01"/>
    <w:rsid w:val="00836815"/>
    <w:rsid w:val="00841D69"/>
    <w:rsid w:val="00853DF1"/>
    <w:rsid w:val="008561B2"/>
    <w:rsid w:val="008574C7"/>
    <w:rsid w:val="00860AA7"/>
    <w:rsid w:val="008752AE"/>
    <w:rsid w:val="008872A9"/>
    <w:rsid w:val="00890B27"/>
    <w:rsid w:val="00894BD3"/>
    <w:rsid w:val="00896211"/>
    <w:rsid w:val="0089757C"/>
    <w:rsid w:val="00897B41"/>
    <w:rsid w:val="008B0A83"/>
    <w:rsid w:val="008B2C6C"/>
    <w:rsid w:val="008C023D"/>
    <w:rsid w:val="008C551D"/>
    <w:rsid w:val="008C76CE"/>
    <w:rsid w:val="008D056B"/>
    <w:rsid w:val="008D5A93"/>
    <w:rsid w:val="008D5BEE"/>
    <w:rsid w:val="008D6B5A"/>
    <w:rsid w:val="008D6DA8"/>
    <w:rsid w:val="008E3089"/>
    <w:rsid w:val="008E4072"/>
    <w:rsid w:val="008E61EC"/>
    <w:rsid w:val="008E7BE4"/>
    <w:rsid w:val="008F1B77"/>
    <w:rsid w:val="008F1F90"/>
    <w:rsid w:val="008F5E95"/>
    <w:rsid w:val="00900D28"/>
    <w:rsid w:val="0090244C"/>
    <w:rsid w:val="0090292A"/>
    <w:rsid w:val="00905BC2"/>
    <w:rsid w:val="0091299D"/>
    <w:rsid w:val="00914665"/>
    <w:rsid w:val="00924EAB"/>
    <w:rsid w:val="00927898"/>
    <w:rsid w:val="009323D8"/>
    <w:rsid w:val="00932A9A"/>
    <w:rsid w:val="009501D5"/>
    <w:rsid w:val="00951C75"/>
    <w:rsid w:val="009542A8"/>
    <w:rsid w:val="0095571B"/>
    <w:rsid w:val="009620A2"/>
    <w:rsid w:val="00967469"/>
    <w:rsid w:val="009721D6"/>
    <w:rsid w:val="009741FE"/>
    <w:rsid w:val="0097582E"/>
    <w:rsid w:val="0097621E"/>
    <w:rsid w:val="0098231F"/>
    <w:rsid w:val="00985892"/>
    <w:rsid w:val="009858B7"/>
    <w:rsid w:val="009876E2"/>
    <w:rsid w:val="009919F3"/>
    <w:rsid w:val="00992B67"/>
    <w:rsid w:val="00995BCD"/>
    <w:rsid w:val="009A13BA"/>
    <w:rsid w:val="009A36E1"/>
    <w:rsid w:val="009A3D5C"/>
    <w:rsid w:val="009A45A7"/>
    <w:rsid w:val="009A7C20"/>
    <w:rsid w:val="009D1505"/>
    <w:rsid w:val="009D2D46"/>
    <w:rsid w:val="009D565A"/>
    <w:rsid w:val="009D6189"/>
    <w:rsid w:val="009D7A77"/>
    <w:rsid w:val="009E2BD7"/>
    <w:rsid w:val="009E7753"/>
    <w:rsid w:val="009F10A8"/>
    <w:rsid w:val="009F13EF"/>
    <w:rsid w:val="009F3123"/>
    <w:rsid w:val="009F39F1"/>
    <w:rsid w:val="009F6481"/>
    <w:rsid w:val="009F6B46"/>
    <w:rsid w:val="009F7B23"/>
    <w:rsid w:val="00A01513"/>
    <w:rsid w:val="00A050E4"/>
    <w:rsid w:val="00A10DDC"/>
    <w:rsid w:val="00A15E74"/>
    <w:rsid w:val="00A17574"/>
    <w:rsid w:val="00A30427"/>
    <w:rsid w:val="00A3739B"/>
    <w:rsid w:val="00A440C9"/>
    <w:rsid w:val="00A52A8B"/>
    <w:rsid w:val="00A673B4"/>
    <w:rsid w:val="00A70A09"/>
    <w:rsid w:val="00A74C90"/>
    <w:rsid w:val="00A75A7F"/>
    <w:rsid w:val="00A7730A"/>
    <w:rsid w:val="00A77D20"/>
    <w:rsid w:val="00A81C6C"/>
    <w:rsid w:val="00A87B53"/>
    <w:rsid w:val="00A94EE6"/>
    <w:rsid w:val="00A95E3C"/>
    <w:rsid w:val="00AA7F30"/>
    <w:rsid w:val="00AB58DA"/>
    <w:rsid w:val="00AB7039"/>
    <w:rsid w:val="00AC3B5A"/>
    <w:rsid w:val="00AC7062"/>
    <w:rsid w:val="00AD147D"/>
    <w:rsid w:val="00AD65BC"/>
    <w:rsid w:val="00AE6E15"/>
    <w:rsid w:val="00AF1BA6"/>
    <w:rsid w:val="00AF3991"/>
    <w:rsid w:val="00AF4DC3"/>
    <w:rsid w:val="00B10F5C"/>
    <w:rsid w:val="00B236E5"/>
    <w:rsid w:val="00B24A16"/>
    <w:rsid w:val="00B327F2"/>
    <w:rsid w:val="00B375A5"/>
    <w:rsid w:val="00B402BB"/>
    <w:rsid w:val="00B41620"/>
    <w:rsid w:val="00B4243E"/>
    <w:rsid w:val="00B50AB4"/>
    <w:rsid w:val="00B54E1A"/>
    <w:rsid w:val="00B62209"/>
    <w:rsid w:val="00B63B2B"/>
    <w:rsid w:val="00B64F17"/>
    <w:rsid w:val="00B76802"/>
    <w:rsid w:val="00B92FF2"/>
    <w:rsid w:val="00B94283"/>
    <w:rsid w:val="00B97550"/>
    <w:rsid w:val="00BA0F5E"/>
    <w:rsid w:val="00BA46AC"/>
    <w:rsid w:val="00BB1007"/>
    <w:rsid w:val="00BB19EA"/>
    <w:rsid w:val="00BB23A5"/>
    <w:rsid w:val="00BB4AC0"/>
    <w:rsid w:val="00BB672D"/>
    <w:rsid w:val="00BC194E"/>
    <w:rsid w:val="00BC54FE"/>
    <w:rsid w:val="00BD1E8E"/>
    <w:rsid w:val="00BD2764"/>
    <w:rsid w:val="00BD7ADE"/>
    <w:rsid w:val="00BE23A6"/>
    <w:rsid w:val="00BF248D"/>
    <w:rsid w:val="00BF66F5"/>
    <w:rsid w:val="00C02A1E"/>
    <w:rsid w:val="00C0723B"/>
    <w:rsid w:val="00C1415F"/>
    <w:rsid w:val="00C204E2"/>
    <w:rsid w:val="00C221D2"/>
    <w:rsid w:val="00C22CB1"/>
    <w:rsid w:val="00C27BF5"/>
    <w:rsid w:val="00C30738"/>
    <w:rsid w:val="00C43337"/>
    <w:rsid w:val="00C51153"/>
    <w:rsid w:val="00C52990"/>
    <w:rsid w:val="00C534DC"/>
    <w:rsid w:val="00C56A9E"/>
    <w:rsid w:val="00C6511B"/>
    <w:rsid w:val="00C725D6"/>
    <w:rsid w:val="00C72A38"/>
    <w:rsid w:val="00C7567F"/>
    <w:rsid w:val="00C7708B"/>
    <w:rsid w:val="00C81365"/>
    <w:rsid w:val="00C82369"/>
    <w:rsid w:val="00C851E1"/>
    <w:rsid w:val="00C858EB"/>
    <w:rsid w:val="00C972BF"/>
    <w:rsid w:val="00CB1672"/>
    <w:rsid w:val="00CB549C"/>
    <w:rsid w:val="00CB731D"/>
    <w:rsid w:val="00CC0DB0"/>
    <w:rsid w:val="00CC11D7"/>
    <w:rsid w:val="00CC3696"/>
    <w:rsid w:val="00CC6044"/>
    <w:rsid w:val="00CD511E"/>
    <w:rsid w:val="00CE1038"/>
    <w:rsid w:val="00CE4C7D"/>
    <w:rsid w:val="00CF4082"/>
    <w:rsid w:val="00D0734C"/>
    <w:rsid w:val="00D154D0"/>
    <w:rsid w:val="00D179B8"/>
    <w:rsid w:val="00D17F87"/>
    <w:rsid w:val="00D21232"/>
    <w:rsid w:val="00D224B9"/>
    <w:rsid w:val="00D25C54"/>
    <w:rsid w:val="00D35AB8"/>
    <w:rsid w:val="00D40297"/>
    <w:rsid w:val="00D431F7"/>
    <w:rsid w:val="00D5268E"/>
    <w:rsid w:val="00D529F1"/>
    <w:rsid w:val="00D5311B"/>
    <w:rsid w:val="00D53FBB"/>
    <w:rsid w:val="00D62097"/>
    <w:rsid w:val="00D622A3"/>
    <w:rsid w:val="00D623B4"/>
    <w:rsid w:val="00D67D99"/>
    <w:rsid w:val="00D704F7"/>
    <w:rsid w:val="00D7183E"/>
    <w:rsid w:val="00D730B8"/>
    <w:rsid w:val="00D8066A"/>
    <w:rsid w:val="00D83EDB"/>
    <w:rsid w:val="00D9683C"/>
    <w:rsid w:val="00DA1B34"/>
    <w:rsid w:val="00DA4E07"/>
    <w:rsid w:val="00DC7FE4"/>
    <w:rsid w:val="00DE176C"/>
    <w:rsid w:val="00DE1C16"/>
    <w:rsid w:val="00E05C95"/>
    <w:rsid w:val="00E06BD1"/>
    <w:rsid w:val="00E06C4D"/>
    <w:rsid w:val="00E112B4"/>
    <w:rsid w:val="00E11763"/>
    <w:rsid w:val="00E24E4B"/>
    <w:rsid w:val="00E2735E"/>
    <w:rsid w:val="00E27B59"/>
    <w:rsid w:val="00E35F60"/>
    <w:rsid w:val="00E453E0"/>
    <w:rsid w:val="00E4609D"/>
    <w:rsid w:val="00E47FE3"/>
    <w:rsid w:val="00E559BF"/>
    <w:rsid w:val="00E62F24"/>
    <w:rsid w:val="00E6702D"/>
    <w:rsid w:val="00E727C0"/>
    <w:rsid w:val="00E73EAA"/>
    <w:rsid w:val="00E750B0"/>
    <w:rsid w:val="00E7676C"/>
    <w:rsid w:val="00E76FBE"/>
    <w:rsid w:val="00E80499"/>
    <w:rsid w:val="00E80DAD"/>
    <w:rsid w:val="00E823B3"/>
    <w:rsid w:val="00E8504E"/>
    <w:rsid w:val="00E861E1"/>
    <w:rsid w:val="00E86836"/>
    <w:rsid w:val="00E87E8A"/>
    <w:rsid w:val="00E922F2"/>
    <w:rsid w:val="00E95085"/>
    <w:rsid w:val="00E957EF"/>
    <w:rsid w:val="00EA3693"/>
    <w:rsid w:val="00EC2062"/>
    <w:rsid w:val="00EC55DA"/>
    <w:rsid w:val="00EC630F"/>
    <w:rsid w:val="00ED1F58"/>
    <w:rsid w:val="00ED5C90"/>
    <w:rsid w:val="00EE550B"/>
    <w:rsid w:val="00EE6205"/>
    <w:rsid w:val="00EE7BFA"/>
    <w:rsid w:val="00EF0675"/>
    <w:rsid w:val="00EF7B3B"/>
    <w:rsid w:val="00F002DC"/>
    <w:rsid w:val="00F013AF"/>
    <w:rsid w:val="00F0269D"/>
    <w:rsid w:val="00F06AC3"/>
    <w:rsid w:val="00F07CF8"/>
    <w:rsid w:val="00F17091"/>
    <w:rsid w:val="00F23879"/>
    <w:rsid w:val="00F26E91"/>
    <w:rsid w:val="00F276A2"/>
    <w:rsid w:val="00F30830"/>
    <w:rsid w:val="00F30D2B"/>
    <w:rsid w:val="00F32336"/>
    <w:rsid w:val="00F33F45"/>
    <w:rsid w:val="00F36314"/>
    <w:rsid w:val="00F467CD"/>
    <w:rsid w:val="00F51DF7"/>
    <w:rsid w:val="00F523AB"/>
    <w:rsid w:val="00F632E8"/>
    <w:rsid w:val="00F633E8"/>
    <w:rsid w:val="00F64612"/>
    <w:rsid w:val="00F67189"/>
    <w:rsid w:val="00F70595"/>
    <w:rsid w:val="00F76C11"/>
    <w:rsid w:val="00F814F2"/>
    <w:rsid w:val="00F90632"/>
    <w:rsid w:val="00F93EEE"/>
    <w:rsid w:val="00F96986"/>
    <w:rsid w:val="00FA43FA"/>
    <w:rsid w:val="00FA5BC8"/>
    <w:rsid w:val="00FA6115"/>
    <w:rsid w:val="00FB2914"/>
    <w:rsid w:val="00FB456B"/>
    <w:rsid w:val="00FC1E34"/>
    <w:rsid w:val="00FC2A4B"/>
    <w:rsid w:val="00FD3B1F"/>
    <w:rsid w:val="00FD72E0"/>
    <w:rsid w:val="00FE4679"/>
    <w:rsid w:val="00FF10D2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8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9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A8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0C3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91E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A8B"/>
    <w:rPr>
      <w:rFonts w:ascii="Cambria" w:hAnsi="Cambria" w:cs="Cambria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0C30"/>
    <w:rPr>
      <w:rFonts w:ascii="Cambria" w:hAnsi="Cambria" w:cs="Cambria"/>
      <w:i/>
      <w:iCs/>
      <w:color w:val="243F60"/>
    </w:rPr>
  </w:style>
  <w:style w:type="paragraph" w:styleId="NormalWeb">
    <w:name w:val="Normal (Web)"/>
    <w:basedOn w:val="Normal"/>
    <w:uiPriority w:val="99"/>
    <w:rsid w:val="00A0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324B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0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647A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57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57F7B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32CB8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9D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0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DefaultParagraphFont"/>
    <w:uiPriority w:val="99"/>
    <w:rsid w:val="00060C30"/>
    <w:rPr>
      <w:rFonts w:cs="Times New Roman"/>
    </w:rPr>
  </w:style>
  <w:style w:type="paragraph" w:customStyle="1" w:styleId="s1">
    <w:name w:val="s_1"/>
    <w:basedOn w:val="Normal"/>
    <w:uiPriority w:val="99"/>
    <w:rsid w:val="00F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3E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40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A3EC5"/>
    <w:rPr>
      <w:rFonts w:cs="Times New Roman"/>
    </w:rPr>
  </w:style>
  <w:style w:type="character" w:customStyle="1" w:styleId="s103">
    <w:name w:val="s_103"/>
    <w:uiPriority w:val="99"/>
    <w:rsid w:val="00F633E8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3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5C"/>
    <w:rPr>
      <w:rFonts w:ascii="Tahoma" w:hAnsi="Tahoma" w:cs="Tahoma"/>
      <w:sz w:val="16"/>
      <w:szCs w:val="16"/>
      <w:lang w:val="ru-RU" w:eastAsia="en-US"/>
    </w:rPr>
  </w:style>
  <w:style w:type="paragraph" w:styleId="Footer">
    <w:name w:val="footer"/>
    <w:basedOn w:val="Normal"/>
    <w:link w:val="FooterChar"/>
    <w:uiPriority w:val="99"/>
    <w:rsid w:val="003B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B5C"/>
    <w:rPr>
      <w:rFonts w:cs="Calibri"/>
      <w:sz w:val="22"/>
      <w:szCs w:val="22"/>
      <w:lang w:val="ru-RU" w:eastAsia="en-US"/>
    </w:rPr>
  </w:style>
  <w:style w:type="table" w:styleId="TableGrid">
    <w:name w:val="Table Grid"/>
    <w:basedOn w:val="TableNormal"/>
    <w:uiPriority w:val="99"/>
    <w:locked/>
    <w:rsid w:val="00EC630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151CE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"/>
    <w:uiPriority w:val="99"/>
    <w:rsid w:val="00151CEB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151CEB"/>
    <w:pPr>
      <w:widowControl w:val="0"/>
      <w:shd w:val="clear" w:color="auto" w:fill="FFFFFF"/>
      <w:spacing w:before="900"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customStyle="1" w:styleId="30">
    <w:name w:val="Основной текст (3) + Не полужирный"/>
    <w:basedOn w:val="DefaultParagraphFont"/>
    <w:uiPriority w:val="99"/>
    <w:rsid w:val="00151C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 (3)"/>
    <w:basedOn w:val="DefaultParagraphFont"/>
    <w:uiPriority w:val="99"/>
    <w:rsid w:val="00151CE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"/>
    <w:basedOn w:val="DefaultParagraphFont"/>
    <w:uiPriority w:val="99"/>
    <w:rsid w:val="00151CEB"/>
    <w:rPr>
      <w:rFonts w:ascii="Times New Roman" w:hAnsi="Times New Roman" w:cs="Times New Roman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CC11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6F405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AFF136FF3F7294DFF290583588C98F26643280E5A83E208C683752Cw9q6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r-online.ru/download/11-lhc-o-zashhite-naseleniya-i-territorij-ot-chrezvychajnyh-situatsij-prirodnogo-i-tehnogennogo-harakter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5AFF136FF3F7294DFF290583588C98F26742280F5283E208C683752C9614CE80762061B65D27BFw2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r-online.ru/download/11-lhc-o-zashhite-naseleniya-i-territorij-ot-chrezvychajnyh-situatsij-prirodnogo-i-tehnogennogo-harakte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20</Pages>
  <Words>4485</Words>
  <Characters>25566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4</cp:revision>
  <cp:lastPrinted>2014-12-11T04:07:00Z</cp:lastPrinted>
  <dcterms:created xsi:type="dcterms:W3CDTF">2016-05-24T12:16:00Z</dcterms:created>
  <dcterms:modified xsi:type="dcterms:W3CDTF">2018-08-14T12:57:00Z</dcterms:modified>
</cp:coreProperties>
</file>