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B8" w:rsidRPr="00EF3743" w:rsidRDefault="00F16EBB" w:rsidP="00E22D2F">
      <w:pPr>
        <w:spacing w:after="20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B8" w:rsidRPr="00EF3743" w:rsidRDefault="00462FB8" w:rsidP="00E22D2F">
      <w:pPr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EF3743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62FB8" w:rsidRPr="00E22D2F" w:rsidRDefault="00462FB8" w:rsidP="00E22D2F">
      <w:pPr>
        <w:jc w:val="center"/>
        <w:rPr>
          <w:b/>
          <w:spacing w:val="80"/>
          <w:sz w:val="28"/>
          <w:szCs w:val="28"/>
        </w:rPr>
      </w:pPr>
      <w:r w:rsidRPr="000373CC">
        <w:rPr>
          <w:b/>
          <w:spacing w:val="80"/>
          <w:sz w:val="44"/>
          <w:szCs w:val="44"/>
        </w:rPr>
        <w:t>ЗАКОН</w:t>
      </w:r>
    </w:p>
    <w:p w:rsidR="00E22D2F" w:rsidRPr="00E22D2F" w:rsidRDefault="00E22D2F" w:rsidP="00E22D2F">
      <w:pPr>
        <w:jc w:val="center"/>
        <w:rPr>
          <w:b/>
          <w:spacing w:val="80"/>
          <w:sz w:val="28"/>
          <w:szCs w:val="28"/>
        </w:rPr>
      </w:pPr>
    </w:p>
    <w:p w:rsidR="00E22D2F" w:rsidRPr="00E22D2F" w:rsidRDefault="00E22D2F" w:rsidP="00E22D2F">
      <w:pPr>
        <w:jc w:val="center"/>
        <w:rPr>
          <w:b/>
          <w:bCs/>
          <w:sz w:val="28"/>
          <w:szCs w:val="28"/>
        </w:rPr>
      </w:pPr>
    </w:p>
    <w:p w:rsidR="0099365B" w:rsidRPr="00EF3743" w:rsidRDefault="0099365B" w:rsidP="00E22D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F3743">
        <w:rPr>
          <w:sz w:val="28"/>
          <w:szCs w:val="28"/>
        </w:rPr>
        <w:t>О</w:t>
      </w:r>
      <w:r w:rsidR="00462FB8" w:rsidRPr="00EF3743">
        <w:rPr>
          <w:sz w:val="28"/>
          <w:szCs w:val="28"/>
        </w:rPr>
        <w:t xml:space="preserve"> ДОНОРСТВЕ КРОВИ И ЕЕ КОМПОНЕНТОВ</w:t>
      </w:r>
    </w:p>
    <w:p w:rsidR="000373CC" w:rsidRDefault="000373CC" w:rsidP="00E22D2F">
      <w:pPr>
        <w:pStyle w:val="1"/>
        <w:spacing w:before="0" w:beforeAutospacing="0" w:after="200" w:afterAutospacing="0"/>
        <w:jc w:val="center"/>
        <w:rPr>
          <w:sz w:val="28"/>
          <w:szCs w:val="28"/>
        </w:rPr>
      </w:pPr>
    </w:p>
    <w:p w:rsidR="000373CC" w:rsidRDefault="000373CC" w:rsidP="00E22D2F">
      <w:pPr>
        <w:pStyle w:val="1"/>
        <w:spacing w:before="0" w:beforeAutospacing="0" w:after="200" w:afterAutospacing="0"/>
        <w:jc w:val="center"/>
        <w:rPr>
          <w:sz w:val="28"/>
          <w:szCs w:val="28"/>
        </w:rPr>
      </w:pPr>
    </w:p>
    <w:p w:rsidR="00462FB8" w:rsidRDefault="00DC469F" w:rsidP="00E22D2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373CC">
        <w:rPr>
          <w:sz w:val="28"/>
          <w:szCs w:val="28"/>
        </w:rPr>
        <w:t>Принят Постан</w:t>
      </w:r>
      <w:r w:rsidR="000373CC" w:rsidRPr="000373CC">
        <w:rPr>
          <w:sz w:val="28"/>
          <w:szCs w:val="28"/>
        </w:rPr>
        <w:t xml:space="preserve">овлением Народного Совета 6 марта </w:t>
      </w:r>
      <w:r w:rsidRPr="000373CC">
        <w:rPr>
          <w:sz w:val="28"/>
          <w:szCs w:val="28"/>
        </w:rPr>
        <w:t>2015</w:t>
      </w:r>
      <w:r w:rsidR="000373CC" w:rsidRPr="000373CC">
        <w:rPr>
          <w:sz w:val="28"/>
          <w:szCs w:val="28"/>
        </w:rPr>
        <w:t xml:space="preserve"> года</w:t>
      </w:r>
    </w:p>
    <w:p w:rsidR="000373CC" w:rsidRPr="000373CC" w:rsidRDefault="000373CC" w:rsidP="000373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62FB8" w:rsidRPr="00EF3743" w:rsidRDefault="00462FB8" w:rsidP="000373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Настоящий </w:t>
      </w:r>
      <w:r w:rsidR="00B06E46" w:rsidRPr="00EF3743">
        <w:rPr>
          <w:sz w:val="28"/>
          <w:szCs w:val="28"/>
        </w:rPr>
        <w:t>З</w:t>
      </w:r>
      <w:r w:rsidRPr="00EF3743">
        <w:rPr>
          <w:sz w:val="28"/>
          <w:szCs w:val="28"/>
        </w:rPr>
        <w:t xml:space="preserve">акон устанавливает правовые, экономические и социальные основы развития донорства крови и ее компонентов в </w:t>
      </w:r>
      <w:r w:rsidR="00B06E46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</w:t>
      </w:r>
      <w:r w:rsidR="00B06E46" w:rsidRPr="00EF3743">
        <w:rPr>
          <w:sz w:val="28"/>
          <w:szCs w:val="28"/>
        </w:rPr>
        <w:t>еспублике</w:t>
      </w:r>
      <w:r w:rsidRPr="00EF3743">
        <w:rPr>
          <w:sz w:val="28"/>
          <w:szCs w:val="28"/>
        </w:rPr>
        <w:t xml:space="preserve"> в целях организации заготовки, хранения, транспортировки донорской крови и ее компонентов, обеспечения ее безопасности и клинического использования, а также охраны здоровья доноров крови и ее компонентов, реципиентов и защиты их прав.</w:t>
      </w:r>
    </w:p>
    <w:p w:rsidR="0099365B" w:rsidRPr="00EF3743" w:rsidRDefault="00D55322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E22D2F">
        <w:rPr>
          <w:sz w:val="28"/>
          <w:szCs w:val="28"/>
        </w:rPr>
        <w:t>Статья</w:t>
      </w:r>
      <w:r w:rsidR="00E22D2F">
        <w:rPr>
          <w:sz w:val="28"/>
          <w:szCs w:val="28"/>
        </w:rPr>
        <w:t> </w:t>
      </w:r>
      <w:r w:rsidR="00E22D2F" w:rsidRPr="00E22D2F">
        <w:rPr>
          <w:sz w:val="28"/>
          <w:szCs w:val="28"/>
        </w:rPr>
        <w:t>1.</w:t>
      </w:r>
      <w:r w:rsidR="00E22D2F"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Основные понятия, используемые в настоящем </w:t>
      </w:r>
      <w:r w:rsidR="00B06E46" w:rsidRPr="00EF3743">
        <w:rPr>
          <w:b/>
          <w:sz w:val="28"/>
          <w:szCs w:val="28"/>
        </w:rPr>
        <w:t>З</w:t>
      </w:r>
      <w:r w:rsidR="0099365B" w:rsidRPr="00EF3743">
        <w:rPr>
          <w:b/>
          <w:sz w:val="28"/>
          <w:szCs w:val="28"/>
        </w:rPr>
        <w:t>аконе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Для целей настоящего </w:t>
      </w:r>
      <w:r w:rsidR="00B06E46" w:rsidRPr="00EF3743">
        <w:rPr>
          <w:sz w:val="28"/>
          <w:szCs w:val="28"/>
        </w:rPr>
        <w:t>З</w:t>
      </w:r>
      <w:r w:rsidRPr="00EF3743">
        <w:rPr>
          <w:sz w:val="28"/>
          <w:szCs w:val="28"/>
        </w:rPr>
        <w:t>акона используются следующие основные понятия: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донация крови и (или) ее компонентов (далее </w:t>
      </w:r>
      <w:r w:rsidR="00DC469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донация) </w:t>
      </w:r>
      <w:r w:rsidR="00DC469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процесс взятия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 крови и (или) ее компонентов (далее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донор) </w:t>
      </w:r>
      <w:r w:rsidR="004E686F" w:rsidRPr="00EF3743">
        <w:rPr>
          <w:sz w:val="28"/>
          <w:szCs w:val="28"/>
        </w:rPr>
        <w:t xml:space="preserve">– </w:t>
      </w:r>
      <w:r w:rsidRPr="00EF3743">
        <w:rPr>
          <w:sz w:val="28"/>
          <w:szCs w:val="28"/>
        </w:rPr>
        <w:t>лицо, добровольно прошедшее медицинское обследование и добровольно сдающее кровь и (или) ее компоненты;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донорская кровь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кровь, взятая от донора и предназначенная для клинического использования,</w:t>
      </w:r>
      <w:r w:rsidR="00710F9E" w:rsidRPr="00EF3743">
        <w:rPr>
          <w:sz w:val="28"/>
          <w:szCs w:val="28"/>
        </w:rPr>
        <w:t xml:space="preserve"> производства компонентов крови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донорская функция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добровольное прохождение донором медицинского обследования и донации;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донорство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добровольная сдача крови и (или) ее компонентов донорами, а также мероприятия, направленные на организацию и обеспечение безопасности заготовки крови и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заготовка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совокупность видов медицинского обследования донора, а также донация, процедуры исследования и переработки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клиническое использование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медицинская деятельность, связанная с трансфузией (переливанием) донорской крови и (или) ее компонентов реципиенту в лечебных целях, в том числе создание запасов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компоненты донорской крови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составляющие части крови (эритроциты, лейкоциты, тромбоциты, плазма, криопреципитат), взятые от донора или произведенные различными методами из крови донора и предназначенные</w:t>
      </w:r>
      <w:r w:rsidR="00B35A70" w:rsidRPr="00EF3743">
        <w:rPr>
          <w:sz w:val="28"/>
          <w:szCs w:val="28"/>
        </w:rPr>
        <w:t xml:space="preserve"> для клинического использования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мобильный комплекс заготовки крови и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специализированное транспортное средство службы крови для осуществления заготовки крови и ее компонентов</w:t>
      </w:r>
      <w:r w:rsidR="00B35A70" w:rsidRPr="00EF3743">
        <w:rPr>
          <w:sz w:val="28"/>
          <w:szCs w:val="28"/>
        </w:rPr>
        <w:t xml:space="preserve"> в выездных условиях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обращение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деятельность по заготовке, хранению, транспортировке и клиническому использованию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реципиент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физическое лицо, которому по медицинским показаниям требуется или произведена трансфузия (переливание)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субъекты обращения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организации, осуществляющие деятельность в сфере обращения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хранение донорской крови и (или) ее компонентов </w:t>
      </w:r>
      <w:r w:rsidR="004E686F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медицинская деятельность, связанная с обеспечением целостности крови и ее компонентов, доступности и защиты донорской крови и (или) ее компонентов в целях сохранения их биологических свойств.</w:t>
      </w:r>
    </w:p>
    <w:p w:rsidR="00CB2D6C" w:rsidRPr="00EF3743" w:rsidRDefault="00217E56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транспортировка донорской крови и (или) ее компонентов – деятельность, связанная с доставкой крови и (или) ее компонентов от субъектов обращения донорской крови и (или) ее компонентов в </w:t>
      </w:r>
      <w:r w:rsidR="00503E38" w:rsidRPr="00EF3743">
        <w:rPr>
          <w:sz w:val="28"/>
          <w:szCs w:val="28"/>
        </w:rPr>
        <w:t>учреждения здравоохранения</w:t>
      </w:r>
      <w:r w:rsidRPr="00EF3743">
        <w:rPr>
          <w:sz w:val="28"/>
          <w:szCs w:val="28"/>
        </w:rPr>
        <w:t>, научные организации, образовательные организации, а также в организации, осуществляющие производство лекарственных ср</w:t>
      </w:r>
      <w:r w:rsidR="00330D23" w:rsidRPr="00EF3743">
        <w:rPr>
          <w:sz w:val="28"/>
          <w:szCs w:val="28"/>
        </w:rPr>
        <w:t>едств и медицинских изделий;</w:t>
      </w:r>
    </w:p>
    <w:p w:rsidR="00330D23" w:rsidRPr="00EF3743" w:rsidRDefault="00330D23" w:rsidP="00E22D2F">
      <w:pPr>
        <w:pStyle w:val="a3"/>
        <w:numPr>
          <w:ilvl w:val="0"/>
          <w:numId w:val="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технический и (или) технологический регламент безопасности крови – нормативный правовой акт который регламентирует критерии безопасности донорской крови и (или) ее компонентов.</w:t>
      </w:r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40239" w:rsidRPr="00E22D2F">
        <w:rPr>
          <w:sz w:val="28"/>
          <w:szCs w:val="28"/>
        </w:rPr>
        <w:t>2</w:t>
      </w:r>
      <w:r w:rsidR="0099365B" w:rsidRPr="00E22D2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Законодательство </w:t>
      </w:r>
      <w:r w:rsidR="00B06E46" w:rsidRPr="00EF3743">
        <w:rPr>
          <w:b/>
          <w:sz w:val="28"/>
          <w:szCs w:val="28"/>
        </w:rPr>
        <w:t xml:space="preserve">Донецкой </w:t>
      </w:r>
      <w:r w:rsidR="005F2563" w:rsidRPr="00EF3743">
        <w:rPr>
          <w:b/>
          <w:sz w:val="28"/>
          <w:szCs w:val="28"/>
        </w:rPr>
        <w:t>НароднойРеспублики</w:t>
      </w:r>
      <w:r w:rsidR="0099365B" w:rsidRPr="00EF3743">
        <w:rPr>
          <w:b/>
          <w:sz w:val="28"/>
          <w:szCs w:val="28"/>
        </w:rPr>
        <w:t xml:space="preserve"> о донорстве крови и ее компонентов</w:t>
      </w:r>
    </w:p>
    <w:p w:rsidR="0099365B" w:rsidRPr="00EF3743" w:rsidRDefault="00217E5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1. </w:t>
      </w:r>
      <w:r w:rsidR="0099365B" w:rsidRPr="00EF3743">
        <w:rPr>
          <w:sz w:val="28"/>
          <w:szCs w:val="28"/>
        </w:rPr>
        <w:t xml:space="preserve">Законодательство о донорстве крови и ее компонентов основывается на </w:t>
      </w:r>
      <w:hyperlink r:id="rId9" w:history="1">
        <w:r w:rsidR="0099365B" w:rsidRPr="00F16EBB">
          <w:rPr>
            <w:rStyle w:val="a4"/>
            <w:sz w:val="28"/>
            <w:szCs w:val="28"/>
          </w:rPr>
          <w:t xml:space="preserve">Конституции </w:t>
        </w:r>
        <w:r w:rsidR="00B06E46" w:rsidRPr="00F16EBB">
          <w:rPr>
            <w:rStyle w:val="a4"/>
            <w:sz w:val="28"/>
            <w:szCs w:val="28"/>
          </w:rPr>
          <w:t xml:space="preserve">Донецкой </w:t>
        </w:r>
        <w:r w:rsidR="005F2563" w:rsidRPr="00F16EBB">
          <w:rPr>
            <w:rStyle w:val="a4"/>
            <w:sz w:val="28"/>
            <w:szCs w:val="28"/>
          </w:rPr>
          <w:t>Народной</w:t>
        </w:r>
        <w:r w:rsidR="006C7590">
          <w:rPr>
            <w:rStyle w:val="a4"/>
            <w:sz w:val="28"/>
            <w:szCs w:val="28"/>
          </w:rPr>
          <w:t xml:space="preserve"> </w:t>
        </w:r>
        <w:r w:rsidR="005F2563" w:rsidRPr="00F16EBB">
          <w:rPr>
            <w:rStyle w:val="a4"/>
            <w:sz w:val="28"/>
            <w:szCs w:val="28"/>
          </w:rPr>
          <w:t>Республики</w:t>
        </w:r>
      </w:hyperlink>
      <w:r w:rsidR="0099365B" w:rsidRPr="00EF3743">
        <w:rPr>
          <w:sz w:val="28"/>
          <w:szCs w:val="28"/>
        </w:rPr>
        <w:t xml:space="preserve"> и состоит из настоящего </w:t>
      </w:r>
      <w:r w:rsidR="00B06E46" w:rsidRPr="00EF3743">
        <w:rPr>
          <w:sz w:val="28"/>
          <w:szCs w:val="28"/>
        </w:rPr>
        <w:t>З</w:t>
      </w:r>
      <w:r w:rsidR="0099365B" w:rsidRPr="00EF3743">
        <w:rPr>
          <w:sz w:val="28"/>
          <w:szCs w:val="28"/>
        </w:rPr>
        <w:t xml:space="preserve">акона, других законов и иных нормативных правовых актов </w:t>
      </w:r>
      <w:r w:rsidR="00B06E46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6C7590">
        <w:rPr>
          <w:sz w:val="28"/>
          <w:szCs w:val="28"/>
        </w:rPr>
        <w:t xml:space="preserve"> </w:t>
      </w:r>
      <w:r w:rsidR="005F2563" w:rsidRPr="00EF3743">
        <w:rPr>
          <w:sz w:val="28"/>
          <w:szCs w:val="28"/>
        </w:rPr>
        <w:t>Республики</w:t>
      </w:r>
      <w:r w:rsidRPr="00EF3743">
        <w:rPr>
          <w:sz w:val="28"/>
          <w:szCs w:val="28"/>
        </w:rPr>
        <w:t>.</w:t>
      </w:r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7E56" w:rsidRPr="00EF3743">
        <w:rPr>
          <w:sz w:val="28"/>
          <w:szCs w:val="28"/>
        </w:rPr>
        <w:t>Если международным договором Донецкой Народной Республики установлены иные правила, чем те, которые предусмотрены настоящим Законом, применяются правила международного договора.</w:t>
      </w:r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40239" w:rsidRPr="00E22D2F">
        <w:rPr>
          <w:sz w:val="28"/>
          <w:szCs w:val="28"/>
        </w:rPr>
        <w:t>3</w:t>
      </w:r>
      <w:r w:rsidR="0099365B" w:rsidRPr="00E22D2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Основные принципы донорства крови и (или) ее компонентов</w:t>
      </w:r>
    </w:p>
    <w:p w:rsidR="0099365B" w:rsidRPr="00EF3743" w:rsidRDefault="0099365B" w:rsidP="00E22D2F">
      <w:pPr>
        <w:pStyle w:val="a3"/>
        <w:numPr>
          <w:ilvl w:val="0"/>
          <w:numId w:val="4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Донорство крови и (или) ее компонентов основывается на следующих принципах: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безопасность донорской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добровольность сдачи крови и (или) ее компонентов;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сохранение здоровья донора при выполнении им донорской функции;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обеспечение социальной поддержки и соблюдение прав доноров;</w:t>
      </w:r>
    </w:p>
    <w:p w:rsidR="0099365B" w:rsidRPr="00EF3743" w:rsidRDefault="0099365B" w:rsidP="00E22D2F">
      <w:pPr>
        <w:pStyle w:val="a3"/>
        <w:numPr>
          <w:ilvl w:val="1"/>
          <w:numId w:val="4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поощрение и поддержка безвозмездного донорства крови и (или) ее компонентов.</w:t>
      </w:r>
    </w:p>
    <w:p w:rsidR="009B5CD2" w:rsidRPr="00EF3743" w:rsidRDefault="009B5CD2" w:rsidP="00E22D2F">
      <w:pPr>
        <w:pStyle w:val="HTML"/>
        <w:numPr>
          <w:ilvl w:val="0"/>
          <w:numId w:val="4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Донорство крови и ее компонентов </w:t>
      </w:r>
      <w:r w:rsidR="0077350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добровольный акт волеизъявления человека, который заключается в сдаче крови или ее компонентов для дальнейшего непосредственного использования их для лечения, изготовления соответствующих препаратов </w:t>
      </w:r>
      <w:r w:rsidR="00B35A7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крови 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использования в научных исследованиях.</w:t>
      </w:r>
    </w:p>
    <w:p w:rsidR="009B5CD2" w:rsidRPr="00EF3743" w:rsidRDefault="00881F3B" w:rsidP="00E22D2F">
      <w:pPr>
        <w:pStyle w:val="HTML"/>
        <w:numPr>
          <w:ilvl w:val="0"/>
          <w:numId w:val="4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Донором может быть любое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дееспособн</w:t>
      </w:r>
      <w:r w:rsidR="00DA6D2F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лицо 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от 18 лет,</w:t>
      </w:r>
      <w:r w:rsidR="00DA6D2F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прошедшее соответствующее медицинское обследование, у которого нет противопоказаний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5CD2" w:rsidRPr="00EF3743" w:rsidRDefault="009B5CD2" w:rsidP="00E22D2F">
      <w:pPr>
        <w:pStyle w:val="HTML"/>
        <w:numPr>
          <w:ilvl w:val="0"/>
          <w:numId w:val="4"/>
        </w:numPr>
        <w:tabs>
          <w:tab w:val="num" w:pos="0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Взятие крови и (или) ее компонентов у донора разрешается лишь при условии, что здоровью донора не будет причинен вред.</w:t>
      </w:r>
    </w:p>
    <w:p w:rsidR="009B5CD2" w:rsidRPr="00EF3743" w:rsidRDefault="00DA6D2F" w:rsidP="00E22D2F">
      <w:pPr>
        <w:pStyle w:val="HTML"/>
        <w:numPr>
          <w:ilvl w:val="0"/>
          <w:numId w:val="4"/>
        </w:numPr>
        <w:tabs>
          <w:tab w:val="num" w:pos="709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крови может осуществляться на платной основе, порядок осуществления которой и размеры выплат донору определяется Советом Министров Донецкой Народной Республики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1F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Донор сдачи крови может по своему желанию сдать кровь безвозмездно.</w:t>
      </w:r>
    </w:p>
    <w:p w:rsidR="0099365B" w:rsidRPr="00EF3743" w:rsidRDefault="009B5CD2" w:rsidP="00E22D2F">
      <w:pPr>
        <w:pStyle w:val="HTML"/>
        <w:numPr>
          <w:ilvl w:val="0"/>
          <w:numId w:val="4"/>
        </w:numPr>
        <w:tabs>
          <w:tab w:val="num" w:pos="567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желанию любого дееспособного лица в порядке, устанавливаемом </w:t>
      </w:r>
      <w:r w:rsidR="00E21E9D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республиканским </w:t>
      </w:r>
      <w:r w:rsidR="00E511F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 власти в сфере здравоохранения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е</w:t>
      </w:r>
      <w:r w:rsidR="001E65BF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может осуществляться заготовка и хранение его собственной крови и (или) ее компонентов, а также крови и (или) ее компонентов, полученных от других доноров, с целью использования их в необходимых случаях для оказания медицинской помощи такому лицу, членам его семьи или другим лицам.</w:t>
      </w:r>
      <w:bookmarkStart w:id="0" w:name="21"/>
      <w:bookmarkStart w:id="1" w:name="22"/>
      <w:bookmarkStart w:id="2" w:name="23"/>
      <w:bookmarkStart w:id="3" w:name="24"/>
      <w:bookmarkEnd w:id="0"/>
      <w:bookmarkEnd w:id="1"/>
      <w:bookmarkEnd w:id="2"/>
      <w:bookmarkEnd w:id="3"/>
    </w:p>
    <w:p w:rsidR="0099365B" w:rsidRPr="00EF3743" w:rsidRDefault="00E22D2F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A40239" w:rsidRPr="00E22D2F">
        <w:rPr>
          <w:sz w:val="28"/>
          <w:szCs w:val="28"/>
        </w:rPr>
        <w:t>4</w:t>
      </w:r>
      <w:r w:rsidR="0099365B" w:rsidRPr="00E22D2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Служба крови</w:t>
      </w:r>
    </w:p>
    <w:p w:rsidR="0099365B" w:rsidRPr="00EF3743" w:rsidRDefault="0099365B" w:rsidP="00E22D2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Службой крови являются объединенные в единую систему на функциональной основе в целях обеспечения на территории </w:t>
      </w:r>
      <w:r w:rsidR="00D610E2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единства организационных основ деятельности в сфере обращения донорской крови и (или) ее компонентов:</w:t>
      </w:r>
    </w:p>
    <w:p w:rsidR="0099365B" w:rsidRPr="00EF3743" w:rsidRDefault="0099365B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органы исполнительной власти в сфере охраны здоровья, а также органы местного самоуправления, осуществляющие полномочия в сфере охраны здоровья;</w:t>
      </w:r>
    </w:p>
    <w:p w:rsidR="0099365B" w:rsidRPr="00EF3743" w:rsidRDefault="00503E38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учреждения здравоохранения</w:t>
      </w:r>
      <w:r w:rsidR="0099365B" w:rsidRPr="00EF3743">
        <w:rPr>
          <w:sz w:val="28"/>
          <w:szCs w:val="28"/>
        </w:rPr>
        <w:t xml:space="preserve">, которые подведомственны уполномоченным органам </w:t>
      </w:r>
      <w:r w:rsidR="00055B6C" w:rsidRPr="00EF3743">
        <w:rPr>
          <w:sz w:val="28"/>
          <w:szCs w:val="28"/>
        </w:rPr>
        <w:t xml:space="preserve">исполнительной власти и </w:t>
      </w:r>
      <w:r w:rsidR="0099365B" w:rsidRPr="00EF3743">
        <w:rPr>
          <w:sz w:val="28"/>
          <w:szCs w:val="28"/>
        </w:rPr>
        <w:t>местного самоуправления</w:t>
      </w:r>
      <w:r w:rsidR="00055B6C" w:rsidRPr="00EF3743">
        <w:rPr>
          <w:sz w:val="28"/>
          <w:szCs w:val="28"/>
        </w:rPr>
        <w:t>,</w:t>
      </w:r>
      <w:r w:rsidR="0099365B" w:rsidRPr="00EF3743">
        <w:rPr>
          <w:sz w:val="28"/>
          <w:szCs w:val="28"/>
        </w:rPr>
        <w:t xml:space="preserve"> </w:t>
      </w:r>
      <w:r w:rsidR="0099365B" w:rsidRPr="00EF3743">
        <w:rPr>
          <w:sz w:val="28"/>
          <w:szCs w:val="28"/>
        </w:rPr>
        <w:lastRenderedPageBreak/>
        <w:t>соответствующие структурные подразделения которых осуществляют заготовку, хранение, транспортировку донорской крови и (или) ее компонентов.</w:t>
      </w:r>
    </w:p>
    <w:p w:rsidR="00A40239" w:rsidRPr="00EF3743" w:rsidRDefault="0099365B" w:rsidP="00E22D2F">
      <w:pPr>
        <w:pStyle w:val="a3"/>
        <w:numPr>
          <w:ilvl w:val="0"/>
          <w:numId w:val="6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Координацию деятельности службы крови осуществляет орган исполнительной власти, осуществляющий функции по выработке госуда</w:t>
      </w:r>
      <w:r w:rsidR="00CB2D6C" w:rsidRPr="00EF3743">
        <w:rPr>
          <w:sz w:val="28"/>
          <w:szCs w:val="28"/>
        </w:rPr>
        <w:t xml:space="preserve">рственной политики и нормативному </w:t>
      </w:r>
      <w:r w:rsidRPr="00EF3743">
        <w:rPr>
          <w:sz w:val="28"/>
          <w:szCs w:val="28"/>
        </w:rPr>
        <w:t>правовому регулированию в сфере здравоохранения.</w:t>
      </w:r>
    </w:p>
    <w:p w:rsidR="009B5CD2" w:rsidRPr="00EF3743" w:rsidRDefault="008079F8" w:rsidP="00E22D2F">
      <w:pPr>
        <w:pStyle w:val="HTML"/>
        <w:spacing w:after="360"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 </w:t>
      </w:r>
      <w:r w:rsidR="009B5CD2" w:rsidRPr="00807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5CD2" w:rsidRPr="00EF3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Финансирование мероприятий по развитию, организации донорства крови и ее компонентов</w:t>
      </w:r>
    </w:p>
    <w:p w:rsidR="009B5CD2" w:rsidRPr="00EF3743" w:rsidRDefault="006F15AA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мероприятий по развитию, организации и пропаганде донорства крови и ее компонентов осуществляется на основе государственных целевых программ развития донорства крови и ее компонентов.</w:t>
      </w:r>
    </w:p>
    <w:p w:rsidR="0066271B" w:rsidRPr="00EF3743" w:rsidRDefault="006F15AA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Прибыль, полученная от реализации заготовленн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переработанн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донорской крови и ее компонентов, а также от реализации изготовленных из н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препаратов, направляе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финансирование программ развития донорства крови и ее компонентов, совершенствование технологической базы заготовки, переработки и хранения донорской крови, ее компонентов и препаратов, пропаганд</w:t>
      </w:r>
      <w:r w:rsidR="00E22CD0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донорства среди населения, облагается </w:t>
      </w:r>
      <w:r w:rsidR="00503E38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налогами 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льготным ставкам в порядке, предусмотренном законодательством. </w:t>
      </w:r>
    </w:p>
    <w:p w:rsidR="009B5CD2" w:rsidRPr="00EF3743" w:rsidRDefault="006F15AA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9B5CD2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и физические лица, осуществляющие благотворительную деятельность, направленную на пропаганду и развитие донорства крови и ее компонентов, имеют налоговые и иные льготы в соответствии с законодательством.</w:t>
      </w:r>
    </w:p>
    <w:p w:rsidR="0099365B" w:rsidRPr="00EF3743" w:rsidRDefault="008079F8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bookmarkStart w:id="4" w:name="30"/>
      <w:bookmarkStart w:id="5" w:name="31"/>
      <w:bookmarkEnd w:id="4"/>
      <w:bookmarkEnd w:id="5"/>
      <w:r>
        <w:rPr>
          <w:sz w:val="28"/>
          <w:szCs w:val="28"/>
        </w:rPr>
        <w:t>Статья </w:t>
      </w:r>
      <w:r w:rsidR="0099365B" w:rsidRPr="008079F8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Пропаганда донорства крови и ее компонентов</w:t>
      </w:r>
    </w:p>
    <w:p w:rsidR="0099365B" w:rsidRPr="00EF3743" w:rsidRDefault="0099365B" w:rsidP="00E22D2F">
      <w:pPr>
        <w:pStyle w:val="a3"/>
        <w:numPr>
          <w:ilvl w:val="0"/>
          <w:numId w:val="10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(или) ее компонентов, осуществляем</w:t>
      </w:r>
      <w:r w:rsidR="00E22CD0" w:rsidRPr="00EF3743">
        <w:rPr>
          <w:sz w:val="28"/>
          <w:szCs w:val="28"/>
        </w:rPr>
        <w:t>ая</w:t>
      </w:r>
      <w:r w:rsidRPr="00EF3743">
        <w:rPr>
          <w:sz w:val="28"/>
          <w:szCs w:val="28"/>
        </w:rPr>
        <w:t xml:space="preserve"> через средства массовой информации, а также посредством издания и распространения рекламных материалов, организации тематических выставок, смотров, конференций и использования других способов информирования населения, не запрещенных законодательством </w:t>
      </w:r>
      <w:r w:rsidR="00D610E2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.</w:t>
      </w:r>
    </w:p>
    <w:p w:rsidR="00055B6C" w:rsidRPr="00EF3743" w:rsidRDefault="00055B6C" w:rsidP="00E22D2F">
      <w:pPr>
        <w:pStyle w:val="a3"/>
        <w:numPr>
          <w:ilvl w:val="0"/>
          <w:numId w:val="10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Пропаганду донорства крови и ее компонентов осуществляют входящие в службу крови органы исполнительной власти в сфере охраны здоровья, а также субъекты обращения донорской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10"/>
        </w:numPr>
        <w:tabs>
          <w:tab w:val="num" w:pos="142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Уполномоченные органы местного самоуправления вправе осуществлять за счет средств местных бюджетов мероприятия по пропаганде донорства крови и ее компонентов.</w:t>
      </w:r>
    </w:p>
    <w:p w:rsidR="0099365B" w:rsidRPr="008079F8" w:rsidRDefault="008079F8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D610E2" w:rsidRPr="008079F8">
        <w:rPr>
          <w:sz w:val="28"/>
          <w:szCs w:val="28"/>
        </w:rPr>
        <w:t>7</w:t>
      </w:r>
      <w:r w:rsidR="0099365B" w:rsidRPr="008079F8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Основы государственного регулирования отношений в сфере обращения донорской крови и (или) ее компонентов</w:t>
      </w:r>
    </w:p>
    <w:p w:rsidR="00D25A21" w:rsidRPr="00EF3743" w:rsidRDefault="0099365B" w:rsidP="00E22D2F">
      <w:pPr>
        <w:pStyle w:val="a3"/>
        <w:numPr>
          <w:ilvl w:val="0"/>
          <w:numId w:val="11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Государственное регулирование отношений в сфере обращения донорской крови и (или) ее компонентов осуществляется </w:t>
      </w:r>
      <w:r w:rsidR="00F7303F" w:rsidRPr="00EF3743">
        <w:rPr>
          <w:sz w:val="28"/>
          <w:szCs w:val="28"/>
        </w:rPr>
        <w:t>путем</w:t>
      </w:r>
      <w:r w:rsidR="00D25A21" w:rsidRPr="00EF3743">
        <w:rPr>
          <w:sz w:val="28"/>
          <w:szCs w:val="28"/>
        </w:rPr>
        <w:t>:</w:t>
      </w:r>
    </w:p>
    <w:p w:rsidR="0099365B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проведения государственной политики, направленной на стимулирование безвозмездного донорства крови и (или) ее компонентов, регулирование отношений в сфере обращения донорской крови и (или) ее компонентов и обеспечение гарантий качества, безопасности и доступности донорской крови и ее компонентов для клинического использования по медицинским показаниям</w:t>
      </w:r>
      <w:r w:rsidR="00D25A21"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установления в техн</w:t>
      </w:r>
      <w:r w:rsidR="00D610E2" w:rsidRPr="00EF3743">
        <w:rPr>
          <w:sz w:val="28"/>
          <w:szCs w:val="28"/>
        </w:rPr>
        <w:t>ологических</w:t>
      </w:r>
      <w:r w:rsidRPr="00EF3743">
        <w:rPr>
          <w:sz w:val="28"/>
          <w:szCs w:val="28"/>
        </w:rPr>
        <w:t xml:space="preserve"> регламент</w:t>
      </w:r>
      <w:r w:rsidR="00D610E2" w:rsidRPr="00EF3743">
        <w:rPr>
          <w:sz w:val="28"/>
          <w:szCs w:val="28"/>
        </w:rPr>
        <w:t>ах</w:t>
      </w:r>
      <w:r w:rsidRPr="00EF3743">
        <w:rPr>
          <w:sz w:val="28"/>
          <w:szCs w:val="28"/>
        </w:rPr>
        <w:t xml:space="preserve"> требовани</w:t>
      </w:r>
      <w:r w:rsidR="00D610E2" w:rsidRPr="00EF3743">
        <w:rPr>
          <w:sz w:val="28"/>
          <w:szCs w:val="28"/>
        </w:rPr>
        <w:t>й</w:t>
      </w:r>
      <w:r w:rsidRPr="00EF3743">
        <w:rPr>
          <w:sz w:val="28"/>
          <w:szCs w:val="28"/>
        </w:rPr>
        <w:t xml:space="preserve"> безопасности </w:t>
      </w:r>
      <w:r w:rsidR="00D610E2" w:rsidRPr="00EF3743">
        <w:rPr>
          <w:sz w:val="28"/>
          <w:szCs w:val="28"/>
        </w:rPr>
        <w:t xml:space="preserve">донорской крови и ее компонентов </w:t>
      </w:r>
      <w:r w:rsidR="00E22CD0" w:rsidRPr="00EF3743">
        <w:rPr>
          <w:sz w:val="28"/>
          <w:szCs w:val="28"/>
        </w:rPr>
        <w:t xml:space="preserve">и препаратов </w:t>
      </w:r>
      <w:r w:rsidR="00D610E2" w:rsidRPr="00EF3743">
        <w:rPr>
          <w:sz w:val="28"/>
          <w:szCs w:val="28"/>
        </w:rPr>
        <w:t>при их заготовке, хранении, транспортировке</w:t>
      </w:r>
      <w:r w:rsidRPr="00EF3743">
        <w:rPr>
          <w:sz w:val="28"/>
          <w:szCs w:val="28"/>
        </w:rPr>
        <w:t xml:space="preserve">, используемых </w:t>
      </w:r>
      <w:r w:rsidR="00D610E2" w:rsidRPr="00EF3743">
        <w:rPr>
          <w:sz w:val="28"/>
          <w:szCs w:val="28"/>
        </w:rPr>
        <w:t>в</w:t>
      </w:r>
      <w:r w:rsidRPr="00EF3743">
        <w:rPr>
          <w:sz w:val="28"/>
          <w:szCs w:val="28"/>
        </w:rPr>
        <w:t xml:space="preserve"> клиническом </w:t>
      </w:r>
      <w:r w:rsidR="00D610E2" w:rsidRPr="00EF3743">
        <w:rPr>
          <w:sz w:val="28"/>
          <w:szCs w:val="28"/>
        </w:rPr>
        <w:t>применении</w:t>
      </w:r>
      <w:r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ведения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(далее </w:t>
      </w:r>
      <w:r w:rsidR="006F15AA" w:rsidRPr="00EF3743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база данных донорства крови и ее компонентов);</w:t>
      </w:r>
    </w:p>
    <w:p w:rsidR="008A4DF3" w:rsidRPr="00EF3743" w:rsidRDefault="0099365B" w:rsidP="00E22D2F">
      <w:pPr>
        <w:pStyle w:val="a3"/>
        <w:numPr>
          <w:ilvl w:val="1"/>
          <w:numId w:val="11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государственного контроля в сфере обращения донорской крови и (или) ее компонентов.</w:t>
      </w:r>
    </w:p>
    <w:p w:rsidR="0099365B" w:rsidRPr="00EF3743" w:rsidRDefault="008079F8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25A21" w:rsidRPr="008079F8">
        <w:rPr>
          <w:sz w:val="28"/>
          <w:szCs w:val="28"/>
        </w:rPr>
        <w:t>8</w:t>
      </w:r>
      <w:r w:rsidR="0099365B" w:rsidRPr="008079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Полномочия органов государственной власти в сфере обращения донорской крови и (или) ее компонентов</w:t>
      </w:r>
    </w:p>
    <w:p w:rsidR="0099365B" w:rsidRPr="00EF3743" w:rsidRDefault="0099365B" w:rsidP="00E22D2F">
      <w:pPr>
        <w:pStyle w:val="a3"/>
        <w:numPr>
          <w:ilvl w:val="0"/>
          <w:numId w:val="1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К полномочиям органов государственной власти в сфере обращения донорской крови и (или) ее компонентов относятся: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обеспечение проведения в </w:t>
      </w:r>
      <w:r w:rsidR="00487EDD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</w:t>
      </w:r>
      <w:r w:rsidR="00487EDD" w:rsidRPr="00EF3743">
        <w:rPr>
          <w:sz w:val="28"/>
          <w:szCs w:val="28"/>
        </w:rPr>
        <w:t xml:space="preserve">еспублике </w:t>
      </w:r>
      <w:r w:rsidRPr="00EF3743">
        <w:rPr>
          <w:sz w:val="28"/>
          <w:szCs w:val="28"/>
        </w:rPr>
        <w:t>единой государственной политики в сфере обращения донорской крови и (или) ее компонентов и пропаганды донорства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организация и осуществление государственного контроля в сфере обращения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развитие службы крови и координация </w:t>
      </w:r>
      <w:r w:rsidR="00487EDD" w:rsidRPr="00EF3743">
        <w:rPr>
          <w:sz w:val="28"/>
          <w:szCs w:val="28"/>
        </w:rPr>
        <w:t xml:space="preserve">ее </w:t>
      </w:r>
      <w:r w:rsidRPr="00EF3743">
        <w:rPr>
          <w:sz w:val="28"/>
          <w:szCs w:val="28"/>
        </w:rPr>
        <w:t>деятельности;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установление единой системы статистического учета и отчетности в сфере обращения донорской крови и (или) ее компонентов;</w:t>
      </w:r>
    </w:p>
    <w:p w:rsidR="009A53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организация заготовки, хранения, транспортировки и обеспечения безопасности донорской крови и (или) ее компонентов в </w:t>
      </w:r>
      <w:r w:rsidR="00503E38" w:rsidRPr="00EF3743">
        <w:rPr>
          <w:sz w:val="28"/>
          <w:szCs w:val="28"/>
        </w:rPr>
        <w:t>учреждениях здравоохранения</w:t>
      </w:r>
      <w:r w:rsidR="009A535B"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финансовое обеспечение организаций, подведомственных органам исполнительной власти и осуществляющих деятельность в сфере обращения донорской крови и (или) ее компонентов;</w:t>
      </w:r>
    </w:p>
    <w:p w:rsidR="004B30E3" w:rsidRPr="00EF3743" w:rsidRDefault="004B30E3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принятие</w:t>
      </w:r>
      <w:r w:rsidR="004902CB" w:rsidRPr="00EF3743">
        <w:rPr>
          <w:sz w:val="28"/>
          <w:szCs w:val="28"/>
        </w:rPr>
        <w:t>,</w:t>
      </w:r>
      <w:r w:rsidRPr="00EF3743">
        <w:rPr>
          <w:sz w:val="28"/>
          <w:szCs w:val="28"/>
        </w:rPr>
        <w:t xml:space="preserve"> при оказании гуманитарной помощи</w:t>
      </w:r>
      <w:r w:rsidR="004902CB" w:rsidRPr="00EF3743">
        <w:rPr>
          <w:sz w:val="28"/>
          <w:szCs w:val="28"/>
        </w:rPr>
        <w:t>,</w:t>
      </w:r>
      <w:r w:rsidRPr="00EF3743">
        <w:rPr>
          <w:sz w:val="28"/>
          <w:szCs w:val="28"/>
        </w:rPr>
        <w:t xml:space="preserve"> решений о ввозе на территорию Донецкой Народной Республики и вывозе за пределы территории Донецкой Народной Республики донорской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1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К полномочиям органа исполнительной власти, осуществляющего функции по выработке госуда</w:t>
      </w:r>
      <w:r w:rsidR="004902CB" w:rsidRPr="00EF3743">
        <w:rPr>
          <w:sz w:val="28"/>
          <w:szCs w:val="28"/>
        </w:rPr>
        <w:t xml:space="preserve">рственной политики и нормативному </w:t>
      </w:r>
      <w:r w:rsidRPr="00EF3743">
        <w:rPr>
          <w:sz w:val="28"/>
          <w:szCs w:val="28"/>
        </w:rPr>
        <w:t>правовому регулированию в сфере здравоохранения, относятся: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определение порядка прохождения донорами медицинского обследования, а также утверждение перечня медицинских противопоказаний (временных и постоянных) для сдачи крови и (или) ее компонентов и сроков отвода, которому подлежит лицо при наличии временных медицинских противопоказаний, от донорства крови и (или) ее компонентов;</w:t>
      </w:r>
    </w:p>
    <w:p w:rsidR="0099365B" w:rsidRPr="00EF3743" w:rsidRDefault="002077A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установление </w:t>
      </w:r>
      <w:r w:rsidR="002E1C63" w:rsidRPr="00EF3743">
        <w:rPr>
          <w:sz w:val="28"/>
          <w:szCs w:val="28"/>
        </w:rPr>
        <w:t xml:space="preserve">норм питания доноров в день сдачи крови и (или) ее компонентов и рекомендаций по составу соответствующих наборов продуктов, а также </w:t>
      </w:r>
      <w:r w:rsidRPr="00EF3743">
        <w:rPr>
          <w:sz w:val="28"/>
          <w:szCs w:val="28"/>
        </w:rPr>
        <w:t xml:space="preserve">порядка донорской компенсации </w:t>
      </w:r>
      <w:r w:rsidR="002E1C63" w:rsidRPr="00EF3743">
        <w:rPr>
          <w:sz w:val="28"/>
          <w:szCs w:val="28"/>
        </w:rPr>
        <w:t xml:space="preserve">донорам </w:t>
      </w:r>
      <w:r w:rsidRPr="00EF3743">
        <w:rPr>
          <w:sz w:val="28"/>
          <w:szCs w:val="28"/>
        </w:rPr>
        <w:t>эквивалентно</w:t>
      </w:r>
      <w:r w:rsidR="002E1C63" w:rsidRPr="00EF3743">
        <w:rPr>
          <w:sz w:val="28"/>
          <w:szCs w:val="28"/>
        </w:rPr>
        <w:t>й</w:t>
      </w:r>
      <w:r w:rsidRPr="00EF3743">
        <w:rPr>
          <w:sz w:val="28"/>
          <w:szCs w:val="28"/>
        </w:rPr>
        <w:t xml:space="preserve"> стоимости </w:t>
      </w:r>
      <w:r w:rsidR="0099365B" w:rsidRPr="00EF3743">
        <w:rPr>
          <w:sz w:val="28"/>
          <w:szCs w:val="28"/>
        </w:rPr>
        <w:t xml:space="preserve">пищевого рациона </w:t>
      </w:r>
      <w:r w:rsidR="002E1C63" w:rsidRPr="00EF3743">
        <w:rPr>
          <w:sz w:val="28"/>
          <w:szCs w:val="28"/>
        </w:rPr>
        <w:t>в случае невозможности обеспечения их питанием</w:t>
      </w:r>
      <w:r w:rsidR="0099365B" w:rsidRPr="00EF3743">
        <w:rPr>
          <w:sz w:val="28"/>
          <w:szCs w:val="28"/>
        </w:rPr>
        <w:t>;</w:t>
      </w:r>
    </w:p>
    <w:p w:rsidR="00B76B63" w:rsidRPr="00EF3743" w:rsidRDefault="00B76B63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установление размеров выплаты за сдачу крови и (или) ее компонентов;</w:t>
      </w:r>
    </w:p>
    <w:p w:rsidR="00B76B63" w:rsidRPr="00EF3743" w:rsidRDefault="00B76B63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определение порядка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уполномоченный орган исполнительной власти, осуществляющий функции по организации деятельности службы крови;</w:t>
      </w:r>
    </w:p>
    <w:p w:rsidR="0099365B" w:rsidRPr="00EF3743" w:rsidRDefault="0099365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определение порядка осуществления ежегодной денежной выплаты лицам, награжденным нагрудным знаком </w:t>
      </w:r>
      <w:r w:rsidR="00B76B63" w:rsidRPr="00EF3743">
        <w:rPr>
          <w:sz w:val="28"/>
          <w:szCs w:val="28"/>
        </w:rPr>
        <w:t>«</w:t>
      </w:r>
      <w:r w:rsidRPr="00EF3743">
        <w:rPr>
          <w:sz w:val="28"/>
          <w:szCs w:val="28"/>
        </w:rPr>
        <w:t xml:space="preserve">Почетный донор </w:t>
      </w:r>
      <w:r w:rsidR="004B30E3" w:rsidRPr="00EF3743">
        <w:rPr>
          <w:sz w:val="28"/>
          <w:szCs w:val="28"/>
        </w:rPr>
        <w:t>Донецкой Народной Республики</w:t>
      </w:r>
      <w:r w:rsidRPr="00EF3743">
        <w:rPr>
          <w:sz w:val="28"/>
          <w:szCs w:val="28"/>
        </w:rPr>
        <w:t>»;</w:t>
      </w:r>
    </w:p>
    <w:p w:rsidR="0099365B" w:rsidRPr="00EF3743" w:rsidRDefault="00D00EA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6" w:name="Par99"/>
      <w:bookmarkEnd w:id="6"/>
      <w:r w:rsidRPr="00EF3743">
        <w:rPr>
          <w:sz w:val="28"/>
          <w:szCs w:val="28"/>
        </w:rPr>
        <w:t>установление правил клинического использования донорской крови и (или) ее компонентов</w:t>
      </w:r>
      <w:r w:rsidR="0099365B" w:rsidRPr="00EF3743">
        <w:rPr>
          <w:sz w:val="28"/>
          <w:szCs w:val="28"/>
        </w:rPr>
        <w:t>;</w:t>
      </w:r>
    </w:p>
    <w:p w:rsidR="0099365B" w:rsidRPr="00EF3743" w:rsidRDefault="00D00EAB" w:rsidP="00E22D2F">
      <w:pPr>
        <w:pStyle w:val="a3"/>
        <w:numPr>
          <w:ilvl w:val="1"/>
          <w:numId w:val="13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утвержд</w:t>
      </w:r>
      <w:r w:rsidR="004B30E3" w:rsidRPr="00EF3743">
        <w:rPr>
          <w:sz w:val="28"/>
          <w:szCs w:val="28"/>
        </w:rPr>
        <w:t xml:space="preserve">ение региональных программ </w:t>
      </w:r>
      <w:r w:rsidRPr="00EF3743">
        <w:rPr>
          <w:sz w:val="28"/>
          <w:szCs w:val="28"/>
        </w:rPr>
        <w:t>развития службы крови</w:t>
      </w:r>
      <w:r w:rsidR="0099365B" w:rsidRPr="00EF3743">
        <w:rPr>
          <w:sz w:val="28"/>
          <w:szCs w:val="28"/>
        </w:rPr>
        <w:t>.</w:t>
      </w:r>
    </w:p>
    <w:p w:rsidR="0099365B" w:rsidRPr="00EF3743" w:rsidRDefault="009B2D5D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D00EAB" w:rsidRPr="009B2D5D">
        <w:rPr>
          <w:sz w:val="28"/>
          <w:szCs w:val="28"/>
        </w:rPr>
        <w:t>9</w:t>
      </w:r>
      <w:r w:rsidR="0099365B" w:rsidRPr="009B2D5D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Полномочия </w:t>
      </w:r>
      <w:r w:rsidR="004B30E3" w:rsidRPr="00EF3743">
        <w:rPr>
          <w:b/>
          <w:sz w:val="28"/>
          <w:szCs w:val="28"/>
        </w:rPr>
        <w:t xml:space="preserve">территориальных </w:t>
      </w:r>
      <w:r w:rsidR="0099365B" w:rsidRPr="00EF3743">
        <w:rPr>
          <w:b/>
          <w:sz w:val="28"/>
          <w:szCs w:val="28"/>
        </w:rPr>
        <w:t xml:space="preserve">органов государственной власти </w:t>
      </w:r>
      <w:r w:rsidR="004B30E3" w:rsidRPr="00EF3743">
        <w:rPr>
          <w:b/>
          <w:sz w:val="28"/>
          <w:szCs w:val="28"/>
        </w:rPr>
        <w:t xml:space="preserve">и органов местного самоуправления </w:t>
      </w:r>
      <w:r w:rsidR="00D00EAB" w:rsidRPr="00EF3743">
        <w:rPr>
          <w:b/>
          <w:sz w:val="28"/>
          <w:szCs w:val="28"/>
        </w:rPr>
        <w:t xml:space="preserve">в организации и пропаганде донорства крови и ее </w:t>
      </w:r>
      <w:r w:rsidR="0099365B" w:rsidRPr="00EF3743">
        <w:rPr>
          <w:b/>
          <w:sz w:val="28"/>
          <w:szCs w:val="28"/>
        </w:rPr>
        <w:t>компонентов</w:t>
      </w:r>
    </w:p>
    <w:p w:rsidR="00D00EAB" w:rsidRPr="00EF3743" w:rsidRDefault="004B30E3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color w:val="000000"/>
          <w:sz w:val="28"/>
          <w:szCs w:val="28"/>
          <w:shd w:val="clear" w:color="auto" w:fill="FFFFFF"/>
        </w:rPr>
        <w:t>Территориальные о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рганы исполнительной власти, </w:t>
      </w:r>
      <w:r w:rsidR="004902CB" w:rsidRPr="00EF3743">
        <w:rPr>
          <w:color w:val="000000"/>
          <w:sz w:val="28"/>
          <w:szCs w:val="28"/>
          <w:shd w:val="clear" w:color="auto" w:fill="FFFFFF"/>
        </w:rPr>
        <w:t xml:space="preserve">органы 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местного самоуправления в пределах своих полномочий обеспечивают на </w:t>
      </w:r>
      <w:r w:rsidRPr="00EF3743">
        <w:rPr>
          <w:color w:val="000000"/>
          <w:sz w:val="28"/>
          <w:szCs w:val="28"/>
          <w:shd w:val="clear" w:color="auto" w:fill="FFFFFF"/>
        </w:rPr>
        <w:t>подведомствен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ных им территориях выполнение соответствующих программ развития донорства крови и ее компонентов, финансирование и материально-техническое обеспечение государственных 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и муниципальных </w:t>
      </w:r>
      <w:r w:rsidR="00177920" w:rsidRPr="00EF3743">
        <w:rPr>
          <w:color w:val="000000"/>
          <w:sz w:val="28"/>
          <w:szCs w:val="28"/>
          <w:shd w:val="clear" w:color="auto" w:fill="FFFFFF"/>
        </w:rPr>
        <w:t xml:space="preserve">учреждений здравоохранения, осуществляющих заготовку, переработку, хранение донорской крови и ее компонентов, а также предоставление донорам льгот, установленных законодательством Донецкой </w:t>
      </w:r>
      <w:r w:rsidR="005F2563" w:rsidRPr="00EF3743">
        <w:rPr>
          <w:color w:val="000000"/>
          <w:sz w:val="28"/>
          <w:szCs w:val="28"/>
          <w:shd w:val="clear" w:color="auto" w:fill="FFFFFF"/>
        </w:rPr>
        <w:t>НароднойРеспублики</w:t>
      </w:r>
      <w:r w:rsidR="00177920" w:rsidRPr="00EF3743">
        <w:rPr>
          <w:color w:val="000000"/>
          <w:sz w:val="28"/>
          <w:szCs w:val="28"/>
          <w:shd w:val="clear" w:color="auto" w:fill="FFFFFF"/>
        </w:rPr>
        <w:t>.</w:t>
      </w:r>
    </w:p>
    <w:p w:rsidR="00177920" w:rsidRPr="00EF3743" w:rsidRDefault="00177920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2E5245">
        <w:rPr>
          <w:color w:val="000000"/>
          <w:sz w:val="28"/>
          <w:szCs w:val="28"/>
          <w:shd w:val="clear" w:color="auto" w:fill="FFFFFF"/>
        </w:rPr>
        <w:t>Статья 10.</w:t>
      </w:r>
      <w:r w:rsidR="002E5245">
        <w:rPr>
          <w:b/>
          <w:color w:val="000000"/>
          <w:sz w:val="28"/>
          <w:szCs w:val="28"/>
          <w:shd w:val="clear" w:color="auto" w:fill="FFFFFF"/>
        </w:rPr>
        <w:t> </w:t>
      </w:r>
      <w:r w:rsidRPr="00EF3743">
        <w:rPr>
          <w:b/>
          <w:color w:val="000000"/>
          <w:sz w:val="28"/>
          <w:szCs w:val="28"/>
          <w:shd w:val="clear" w:color="auto" w:fill="FFFFFF"/>
        </w:rPr>
        <w:t>Обязанности руководителей предприятий, учреждений, организаций, командиров (начальников) воинских частей по содействию донорству крови и ее компонентов</w:t>
      </w:r>
    </w:p>
    <w:p w:rsidR="00177920" w:rsidRPr="00EF3743" w:rsidRDefault="00177920" w:rsidP="00E22D2F">
      <w:pPr>
        <w:pStyle w:val="a3"/>
        <w:numPr>
          <w:ilvl w:val="0"/>
          <w:numId w:val="17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Руководители предприятий, учреждений, организаций, командиры (начальники) воинских частей обязаны:</w:t>
      </w:r>
    </w:p>
    <w:p w:rsidR="00177920" w:rsidRPr="00EF3743" w:rsidRDefault="00D22489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="00177920" w:rsidRPr="00EF3743">
        <w:rPr>
          <w:color w:val="000000"/>
          <w:sz w:val="28"/>
          <w:szCs w:val="28"/>
          <w:shd w:val="clear" w:color="auto" w:fill="FFFFFF"/>
        </w:rPr>
        <w:t>одействовать учреждениям здравоохранения в работе по привлечению граждан в ряды доноров;</w:t>
      </w:r>
    </w:p>
    <w:p w:rsidR="00177920" w:rsidRPr="00EF3743" w:rsidRDefault="00177920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 xml:space="preserve">беспрепятственно отпускать с места работы, службы или учебы по их заявлениям лиц, которые являются или изъявили желание стать донорами, в дни соответствующего медицинского обследования и сдачи крови и (или) ее компонентов, за исключением случаев, когда отсутствие донора на его рабочем месте или месте службы в эти дни может привести к угрозе жизни или здоровью людей, к невыполнению задач, связанных с обеспечением обороны, безопасности государства и общественного порядка, </w:t>
      </w:r>
      <w:r w:rsidR="004902CB" w:rsidRPr="00EF3743">
        <w:rPr>
          <w:color w:val="000000"/>
          <w:sz w:val="28"/>
          <w:szCs w:val="28"/>
          <w:shd w:val="clear" w:color="auto" w:fill="FFFFFF"/>
        </w:rPr>
        <w:t>к существенному материальному ущербу или иным тяжким последствиям</w:t>
      </w:r>
      <w:r w:rsidRPr="00EF3743">
        <w:rPr>
          <w:color w:val="000000"/>
          <w:sz w:val="28"/>
          <w:szCs w:val="28"/>
          <w:shd w:val="clear" w:color="auto" w:fill="FFFFFF"/>
        </w:rPr>
        <w:t>;</w:t>
      </w:r>
    </w:p>
    <w:p w:rsidR="00177920" w:rsidRPr="00EF3743" w:rsidRDefault="00177920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предоставлять безвозмездно необходимые помещения для взятия крови и (или) ее компонентов;</w:t>
      </w:r>
    </w:p>
    <w:p w:rsidR="00267A57" w:rsidRPr="00EF3743" w:rsidRDefault="00177920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F3743">
        <w:rPr>
          <w:color w:val="000000"/>
          <w:sz w:val="28"/>
          <w:szCs w:val="28"/>
          <w:shd w:val="clear" w:color="auto" w:fill="FFFFFF"/>
        </w:rPr>
        <w:t>решать</w:t>
      </w:r>
      <w:r w:rsidR="004902CB" w:rsidRPr="00EF3743">
        <w:rPr>
          <w:color w:val="000000"/>
          <w:sz w:val="28"/>
          <w:szCs w:val="28"/>
          <w:shd w:val="clear" w:color="auto" w:fill="FFFFFF"/>
        </w:rPr>
        <w:t>,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 отнесенные настоящим Законом к их компетенции</w:t>
      </w:r>
      <w:r w:rsidR="004902CB" w:rsidRPr="00EF3743">
        <w:rPr>
          <w:color w:val="000000"/>
          <w:sz w:val="28"/>
          <w:szCs w:val="28"/>
          <w:shd w:val="clear" w:color="auto" w:fill="FFFFFF"/>
        </w:rPr>
        <w:t>,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 вопрос</w:t>
      </w:r>
      <w:r w:rsidR="004902CB" w:rsidRPr="00EF3743">
        <w:rPr>
          <w:color w:val="000000"/>
          <w:sz w:val="28"/>
          <w:szCs w:val="28"/>
          <w:shd w:val="clear" w:color="auto" w:fill="FFFFFF"/>
        </w:rPr>
        <w:t>ы</w:t>
      </w:r>
      <w:r w:rsidRPr="00EF3743">
        <w:rPr>
          <w:color w:val="000000"/>
          <w:sz w:val="28"/>
          <w:szCs w:val="28"/>
          <w:shd w:val="clear" w:color="auto" w:fill="FFFFFF"/>
        </w:rPr>
        <w:t xml:space="preserve"> о предоставлении донорам льгот и компенсаций.</w:t>
      </w:r>
      <w:bookmarkStart w:id="7" w:name="37"/>
      <w:bookmarkStart w:id="8" w:name="38"/>
      <w:bookmarkStart w:id="9" w:name="40"/>
      <w:bookmarkEnd w:id="7"/>
      <w:bookmarkEnd w:id="8"/>
      <w:bookmarkEnd w:id="9"/>
    </w:p>
    <w:p w:rsidR="00E961CC" w:rsidRPr="00EF3743" w:rsidRDefault="002E524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2E5245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="00E961CC" w:rsidRPr="00EF3743">
        <w:rPr>
          <w:b/>
          <w:sz w:val="28"/>
          <w:szCs w:val="28"/>
        </w:rPr>
        <w:t>Участие работодателей, руководителей организаций и должностных лиц в развитии службы крови</w:t>
      </w:r>
    </w:p>
    <w:p w:rsidR="00E961CC" w:rsidRPr="00EF3743" w:rsidRDefault="00E961CC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Работодатели, руководители организаций, должностные лица организаций органов исполнительной власти, в которых законом предусмотрена военная и приравненная к ней служба, обязаны:</w:t>
      </w:r>
    </w:p>
    <w:p w:rsidR="00E961CC" w:rsidRPr="00EF3743" w:rsidRDefault="00E961CC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оказывать содействие субъектам обращения донорской крови и (или) ее компонентов в привлечении доноров к сдаче крови и (или) ее компонентов;</w:t>
      </w:r>
    </w:p>
    <w:p w:rsidR="00E961CC" w:rsidRPr="00EF3743" w:rsidRDefault="00E961CC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предоставлять работникам и военнослужащим, сдавшим кровь и (или) ее компоненты, гарантии и компенсации, установленные законодательством Донецкой Народной Республики;</w:t>
      </w:r>
    </w:p>
    <w:p w:rsidR="00E961CC" w:rsidRPr="00EF3743" w:rsidRDefault="00E961CC" w:rsidP="00E22D2F">
      <w:pPr>
        <w:pStyle w:val="a3"/>
        <w:numPr>
          <w:ilvl w:val="1"/>
          <w:numId w:val="6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предоставлять безвозмездно необходимые помещения для донации.</w:t>
      </w:r>
    </w:p>
    <w:p w:rsidR="000D49D9" w:rsidRPr="00EF3743" w:rsidRDefault="00432D37" w:rsidP="00E22D2F">
      <w:pPr>
        <w:pStyle w:val="HTML"/>
        <w:spacing w:after="360" w:line="276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</w:t>
      </w:r>
      <w:r w:rsid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0D49D9" w:rsidRPr="002E5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52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0D49D9" w:rsidRPr="00EF3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общественности в организации и пропаганде донорства крови и ее компонентов среди населения</w:t>
      </w:r>
    </w:p>
    <w:p w:rsidR="003A0AFA" w:rsidRPr="00EF3743" w:rsidRDefault="000D49D9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 Красного Креста, другие объединения граждан, уставами которых предусмотрено содействие охране здоровья населения, могут 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принимать участие в выполнении государственных целевых и местных программ развития донорства крови и ее компонентов, их финансировании, </w:t>
      </w:r>
      <w:r w:rsidR="004902C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органами и учреждениями здравоохранения</w:t>
      </w:r>
      <w:r w:rsidR="004902C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работу по привлечению граждан в ряды доноров, </w:t>
      </w:r>
      <w:r w:rsidR="004902CB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пропаганде среди населения безвозмездной </w:t>
      </w:r>
      <w:r w:rsidR="00476461"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F37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дачи крови и ее компонентов.</w:t>
      </w:r>
    </w:p>
    <w:p w:rsidR="0099365B" w:rsidRPr="00EF3743" w:rsidRDefault="002E524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2E5245">
        <w:rPr>
          <w:sz w:val="28"/>
          <w:szCs w:val="28"/>
        </w:rPr>
        <w:t>13</w:t>
      </w:r>
      <w:r w:rsidR="0099365B" w:rsidRPr="002E524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22489" w:rsidRPr="00EF3743">
        <w:rPr>
          <w:b/>
          <w:sz w:val="28"/>
          <w:szCs w:val="28"/>
        </w:rPr>
        <w:t>П</w:t>
      </w:r>
      <w:r w:rsidR="0099365B" w:rsidRPr="00EF3743">
        <w:rPr>
          <w:b/>
          <w:sz w:val="28"/>
          <w:szCs w:val="28"/>
        </w:rPr>
        <w:t>рава и обязанности</w:t>
      </w:r>
      <w:r w:rsidR="00D22489" w:rsidRPr="00EF3743">
        <w:rPr>
          <w:b/>
          <w:sz w:val="28"/>
          <w:szCs w:val="28"/>
        </w:rPr>
        <w:t xml:space="preserve"> донора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Донор имеет право на: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сдачу крови и (или) ее компонентов безвозмездно или за плату в соответствии с настоящим </w:t>
      </w:r>
      <w:r w:rsidR="00BB46DC" w:rsidRPr="00EF3743">
        <w:rPr>
          <w:sz w:val="28"/>
          <w:szCs w:val="28"/>
        </w:rPr>
        <w:t>З</w:t>
      </w:r>
      <w:r w:rsidRPr="00EF3743">
        <w:rPr>
          <w:sz w:val="28"/>
          <w:szCs w:val="28"/>
        </w:rPr>
        <w:t>аконом;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защиту государством его прав и охрану здоровья;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ознакомление с результатами его медицинского обследования;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полное информирование о возможных последствиях сдачи крови и (или) ее компонентов для здоровья;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получение бесплатной медицинской помощи в соответствии с установленными стандартами ее оказания в случаях возникновения у него реакций и осложнений, связанных с выполнением донорской функции;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возмещение вреда, причиненного его жизни или здоровью в связи с выполнением донорской функции;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меры социальной поддержки, установленные настоящим </w:t>
      </w:r>
      <w:r w:rsidR="00BB46DC" w:rsidRPr="00EF3743">
        <w:rPr>
          <w:sz w:val="28"/>
          <w:szCs w:val="28"/>
        </w:rPr>
        <w:t>З</w:t>
      </w:r>
      <w:r w:rsidR="00555BFE" w:rsidRPr="00EF3743">
        <w:rPr>
          <w:sz w:val="28"/>
          <w:szCs w:val="28"/>
        </w:rPr>
        <w:t>аконом и</w:t>
      </w:r>
      <w:r w:rsidR="004902CB" w:rsidRPr="00EF3743">
        <w:rPr>
          <w:sz w:val="28"/>
          <w:szCs w:val="28"/>
        </w:rPr>
        <w:t xml:space="preserve">иными </w:t>
      </w:r>
      <w:r w:rsidRPr="00EF3743">
        <w:rPr>
          <w:sz w:val="28"/>
          <w:szCs w:val="28"/>
        </w:rPr>
        <w:t>нормативными правовыми</w:t>
      </w:r>
      <w:r w:rsidR="004902CB" w:rsidRPr="00EF3743">
        <w:rPr>
          <w:sz w:val="28"/>
          <w:szCs w:val="28"/>
        </w:rPr>
        <w:t xml:space="preserve"> актами Донецкой Народной Республики</w:t>
      </w:r>
      <w:r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Донор для выполнения донорской функции обязан: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предъявить паспорт или иной удостоверяющий личность </w:t>
      </w:r>
      <w:r w:rsidR="00055B6C" w:rsidRPr="00EF3743">
        <w:rPr>
          <w:sz w:val="28"/>
          <w:szCs w:val="28"/>
        </w:rPr>
        <w:t xml:space="preserve">и регистрацию </w:t>
      </w:r>
      <w:r w:rsidRPr="00EF3743">
        <w:rPr>
          <w:sz w:val="28"/>
          <w:szCs w:val="28"/>
        </w:rPr>
        <w:t>документ;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сообщить известную ему информацию о перенесенных заболеваниях, </w:t>
      </w:r>
      <w:r w:rsidR="00055B6C" w:rsidRPr="00EF3743">
        <w:rPr>
          <w:sz w:val="28"/>
          <w:szCs w:val="28"/>
        </w:rPr>
        <w:t xml:space="preserve">в том числе инфекционных, </w:t>
      </w:r>
      <w:r w:rsidRPr="00EF3743">
        <w:rPr>
          <w:sz w:val="28"/>
          <w:szCs w:val="28"/>
        </w:rPr>
        <w:t xml:space="preserve">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</w:t>
      </w:r>
      <w:r w:rsidRPr="00EF3743">
        <w:rPr>
          <w:sz w:val="28"/>
          <w:szCs w:val="28"/>
        </w:rPr>
        <w:lastRenderedPageBreak/>
        <w:t>употреблении наркотических средств, психотропных веществ, о работе с вредными и (или) опасными условиями труда, а также вакцинациях</w:t>
      </w:r>
      <w:r w:rsidR="006B09A9" w:rsidRPr="00EF3743">
        <w:rPr>
          <w:sz w:val="28"/>
          <w:szCs w:val="28"/>
        </w:rPr>
        <w:t>, травмах</w:t>
      </w:r>
      <w:r w:rsidRPr="00EF3743">
        <w:rPr>
          <w:sz w:val="28"/>
          <w:szCs w:val="28"/>
        </w:rPr>
        <w:t xml:space="preserve"> и хирургических вмешательствах;</w:t>
      </w:r>
    </w:p>
    <w:p w:rsidR="0099365B" w:rsidRPr="00EF3743" w:rsidRDefault="0099365B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пройти медицинское обследование.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Донор, умышленно скрывший или исказивший известную ему информацию о состоянии здоровья при выполнении донорской функции, несет ответственность, установленную законодательством </w:t>
      </w:r>
      <w:r w:rsidR="00BB46DC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, если такие действия повлекли или могли повлечь за собой нанесение вреда жизни или здоровью реципиентов.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На доноров, сдающих кровь за плату, распространяются права и обязанности доноров, установленные настоящим </w:t>
      </w:r>
      <w:r w:rsidR="00BB46DC" w:rsidRPr="00EF3743">
        <w:rPr>
          <w:sz w:val="28"/>
          <w:szCs w:val="28"/>
        </w:rPr>
        <w:t>Законом</w:t>
      </w:r>
      <w:r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18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На донора при аутологичной трансфузии (переливании) донорской крови и (или) ее компонентов не распростран</w:t>
      </w:r>
      <w:r w:rsidR="00BB46DC" w:rsidRPr="00EF3743">
        <w:rPr>
          <w:sz w:val="28"/>
          <w:szCs w:val="28"/>
        </w:rPr>
        <w:t>яются меры социальной поддержки</w:t>
      </w:r>
      <w:r w:rsidRPr="00EF3743">
        <w:rPr>
          <w:sz w:val="28"/>
          <w:szCs w:val="28"/>
        </w:rPr>
        <w:t>.</w:t>
      </w:r>
    </w:p>
    <w:p w:rsidR="0099365B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854935">
        <w:rPr>
          <w:sz w:val="28"/>
          <w:szCs w:val="28"/>
        </w:rPr>
        <w:t>14</w:t>
      </w:r>
      <w:r w:rsidR="0099365B" w:rsidRPr="00854935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Медицинское обследование донора</w:t>
      </w:r>
    </w:p>
    <w:p w:rsidR="0099365B" w:rsidRPr="00EF3743" w:rsidRDefault="0099365B" w:rsidP="00E22D2F">
      <w:pPr>
        <w:pStyle w:val="a3"/>
        <w:numPr>
          <w:ilvl w:val="0"/>
          <w:numId w:val="21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Медицинское обследование донора </w:t>
      </w:r>
      <w:r w:rsidR="00BB46DC" w:rsidRPr="00EF3743">
        <w:rPr>
          <w:sz w:val="28"/>
          <w:szCs w:val="28"/>
        </w:rPr>
        <w:t xml:space="preserve">и выдача справок о состоянии его здоровья </w:t>
      </w:r>
      <w:r w:rsidRPr="00EF3743">
        <w:rPr>
          <w:sz w:val="28"/>
          <w:szCs w:val="28"/>
        </w:rPr>
        <w:t>является для него бесплатным.</w:t>
      </w:r>
    </w:p>
    <w:p w:rsidR="0099365B" w:rsidRPr="00EF3743" w:rsidRDefault="0099365B" w:rsidP="00E22D2F">
      <w:pPr>
        <w:pStyle w:val="a3"/>
        <w:numPr>
          <w:ilvl w:val="0"/>
          <w:numId w:val="21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Медицинское обследование донора не является обязательным в случае аутологичной трансфузии (переливания) донорской крови и (или) ее компонентов.</w:t>
      </w:r>
    </w:p>
    <w:p w:rsidR="003F06B7" w:rsidRPr="00EF3743" w:rsidRDefault="0099365B" w:rsidP="00E22D2F">
      <w:pPr>
        <w:pStyle w:val="a3"/>
        <w:numPr>
          <w:ilvl w:val="0"/>
          <w:numId w:val="21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 о персональных данных донора не подлежит разглашению реципиенту, равно как и персональные данные реципиента не подлежат разглашению донору.</w:t>
      </w:r>
    </w:p>
    <w:p w:rsidR="0099365B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854935">
        <w:rPr>
          <w:sz w:val="28"/>
          <w:szCs w:val="28"/>
        </w:rPr>
        <w:t>15</w:t>
      </w:r>
      <w:r w:rsidR="0099365B" w:rsidRPr="008549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Информированное добровольное согласие реципиента на трансфузию (переливание) донорской крови и (или) ее компонентов и на отказ от трансфузии (переливания) донорской крови и (или) ее компонентов</w:t>
      </w:r>
    </w:p>
    <w:p w:rsidR="0099365B" w:rsidRPr="00EF3743" w:rsidRDefault="0099365B" w:rsidP="00E22D2F">
      <w:pPr>
        <w:pStyle w:val="a3"/>
        <w:numPr>
          <w:ilvl w:val="0"/>
          <w:numId w:val="22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При трансфузии (переливании) донорской крови и (или) ее компонентов необходимым предварительным условием указанного </w:t>
      </w:r>
      <w:r w:rsidRPr="00EF3743">
        <w:rPr>
          <w:sz w:val="28"/>
          <w:szCs w:val="28"/>
        </w:rPr>
        <w:lastRenderedPageBreak/>
        <w:t>медицинского вмешательства является дача информированного добровольного согласия реципиента или его законного представителя на трансфузию (переливание) донорской крови и (или) ее компонентов на основании предоставленной в доступной форме полной информации о целях и методах трансфузии (переливания) донорской крови и (или) ее компонентов, в том числе о возможных последствиях для здоровья в связи с предстоящей трансфузией (переливанием) донорской крови и (или) ее компонентов.</w:t>
      </w:r>
    </w:p>
    <w:p w:rsidR="00055B6C" w:rsidRPr="00EF3743" w:rsidRDefault="0099365B" w:rsidP="00E22D2F">
      <w:pPr>
        <w:pStyle w:val="a3"/>
        <w:numPr>
          <w:ilvl w:val="0"/>
          <w:numId w:val="22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Информированное добровольное согласие реципиента или его законного представителя на трансфузию (переливание) донорской крови и (или) ее компонентов и на отказ от трансфузии (переливания) донорской крови и (или) ее компонентов, а также трансфузия (переливание) донорской крови и (или) ее компонентов без согласия реципиента или его законного представителя</w:t>
      </w:r>
      <w:r w:rsidR="006E27B1" w:rsidRPr="00EF3743">
        <w:rPr>
          <w:sz w:val="28"/>
          <w:szCs w:val="28"/>
        </w:rPr>
        <w:t xml:space="preserve"> осуществляется с соблюдением требований законодательства</w:t>
      </w:r>
      <w:r w:rsidR="00D22489" w:rsidRPr="00EF3743">
        <w:rPr>
          <w:sz w:val="28"/>
          <w:szCs w:val="28"/>
        </w:rPr>
        <w:t>, регулирующего основы</w:t>
      </w:r>
      <w:r w:rsidR="006E27B1" w:rsidRPr="00EF3743">
        <w:rPr>
          <w:sz w:val="28"/>
          <w:szCs w:val="28"/>
        </w:rPr>
        <w:t xml:space="preserve"> охран</w:t>
      </w:r>
      <w:r w:rsidR="00D22489" w:rsidRPr="00EF3743">
        <w:rPr>
          <w:sz w:val="28"/>
          <w:szCs w:val="28"/>
        </w:rPr>
        <w:t>ы</w:t>
      </w:r>
      <w:r w:rsidR="006E27B1" w:rsidRPr="00EF3743">
        <w:rPr>
          <w:sz w:val="28"/>
          <w:szCs w:val="28"/>
        </w:rPr>
        <w:t xml:space="preserve"> здоровья граждан в Донецкой </w:t>
      </w:r>
      <w:r w:rsidR="005F2563" w:rsidRPr="00EF3743">
        <w:rPr>
          <w:sz w:val="28"/>
          <w:szCs w:val="28"/>
        </w:rPr>
        <w:t>НароднойР</w:t>
      </w:r>
      <w:r w:rsidR="00D22489" w:rsidRPr="00EF3743">
        <w:rPr>
          <w:sz w:val="28"/>
          <w:szCs w:val="28"/>
        </w:rPr>
        <w:t>еспублике</w:t>
      </w:r>
      <w:r w:rsidR="00617B2B" w:rsidRPr="00EF3743">
        <w:rPr>
          <w:sz w:val="28"/>
          <w:szCs w:val="28"/>
        </w:rPr>
        <w:t>.</w:t>
      </w:r>
    </w:p>
    <w:p w:rsidR="003F06B7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16</w:t>
      </w:r>
      <w:r w:rsidR="003F06B7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3F06B7" w:rsidRPr="00EF3743">
        <w:rPr>
          <w:b/>
          <w:bCs/>
          <w:sz w:val="28"/>
          <w:szCs w:val="28"/>
        </w:rPr>
        <w:t xml:space="preserve">Льготы, предоставляемые донорам 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день сдачи крови и (или) ее компонентов, а также в день медицинского обследования донор освобождается от работы на предприятии, в учреждении, организации независимо от форм</w:t>
      </w:r>
      <w:r w:rsidR="005D5526" w:rsidRPr="00EF3743">
        <w:rPr>
          <w:bCs/>
          <w:sz w:val="28"/>
          <w:szCs w:val="28"/>
        </w:rPr>
        <w:t>ы</w:t>
      </w:r>
      <w:r w:rsidRPr="00EF3743">
        <w:rPr>
          <w:bCs/>
          <w:sz w:val="28"/>
          <w:szCs w:val="28"/>
        </w:rPr>
        <w:t xml:space="preserve"> собственности с сохранением за ним среднего заработка. Доноры из числа студентов высших учебных заведений и </w:t>
      </w:r>
      <w:r w:rsidR="005D5526" w:rsidRPr="00EF3743">
        <w:rPr>
          <w:bCs/>
          <w:sz w:val="28"/>
          <w:szCs w:val="28"/>
        </w:rPr>
        <w:t xml:space="preserve">студентов, </w:t>
      </w:r>
      <w:r w:rsidRPr="00EF3743">
        <w:rPr>
          <w:bCs/>
          <w:sz w:val="28"/>
          <w:szCs w:val="28"/>
        </w:rPr>
        <w:t>учащихся</w:t>
      </w:r>
      <w:r w:rsidR="005D5526" w:rsidRPr="00EF3743">
        <w:rPr>
          <w:bCs/>
          <w:sz w:val="28"/>
          <w:szCs w:val="28"/>
        </w:rPr>
        <w:t xml:space="preserve"> в</w:t>
      </w:r>
      <w:r w:rsidRPr="00EF3743">
        <w:rPr>
          <w:bCs/>
          <w:sz w:val="28"/>
          <w:szCs w:val="28"/>
        </w:rPr>
        <w:t xml:space="preserve"> профессиональных учебно-воспитательных учреждений</w:t>
      </w:r>
      <w:r w:rsidR="005D5526" w:rsidRPr="00EF3743">
        <w:rPr>
          <w:bCs/>
          <w:sz w:val="28"/>
          <w:szCs w:val="28"/>
        </w:rPr>
        <w:t>,</w:t>
      </w:r>
      <w:r w:rsidRPr="00EF3743">
        <w:rPr>
          <w:bCs/>
          <w:sz w:val="28"/>
          <w:szCs w:val="28"/>
        </w:rPr>
        <w:t xml:space="preserve"> в указанные дни освобождаются от занятий.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После каждого дня </w:t>
      </w:r>
      <w:r w:rsidR="00476461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>дачи крови и (или) ее компонентов, в том числе в случае сдачи их в выходные, праздничные и нерабочие дни, донору предоставляется дополнительный день отдыха с сохранением за ним среднего заработка. По желанию работника этот день может быть присоединен к ежегодному отпуску или использован в другое время в течение года после дня сдачи крови или ее компонентов.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случае, когда по согласованию с руководством предприятия, учреждения, организации, командованием воинской части в день сдачи крови донор был привлечен к работе или несения службы, ему по желанию предоставляется другой день отдыха с сохранением за ним среднего заработка.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 случае </w:t>
      </w:r>
      <w:r w:rsidR="005D5526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 xml:space="preserve">дачи крови и (или) ее компонентов в период ежегодного отпуска этот отпуск продлевается на соответствующее количество дней с </w:t>
      </w:r>
      <w:r w:rsidRPr="00EF3743">
        <w:rPr>
          <w:bCs/>
          <w:sz w:val="28"/>
          <w:szCs w:val="28"/>
        </w:rPr>
        <w:lastRenderedPageBreak/>
        <w:t>учетом предоставления работнику дополнительного дня отдыха за каждый день сдачи крови.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Выплата среднего заработка, указанного в частях первой, второй и третьей настоящей статьи, осуществляется за счет средств </w:t>
      </w:r>
      <w:r w:rsidR="00267A57" w:rsidRPr="00EF3743">
        <w:rPr>
          <w:bCs/>
          <w:sz w:val="28"/>
          <w:szCs w:val="28"/>
        </w:rPr>
        <w:t>собственника</w:t>
      </w:r>
      <w:r w:rsidRPr="00EF3743">
        <w:rPr>
          <w:bCs/>
          <w:sz w:val="28"/>
          <w:szCs w:val="28"/>
        </w:rPr>
        <w:t xml:space="preserve"> предприятия, учреждения, организации, где работает донор, или уполномоченного им органа. Указанные средства относятся к таким, которые направлены на благотворительную деятельность.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Основанием для предоставления указанных льгот являются соответствующие справки, выданные донору по месту медицинского обследования или сдачи крови и (или) ее компонентов. Формы этих справок и порядок их выдачи утверждаются </w:t>
      </w:r>
      <w:r w:rsidR="005D5526" w:rsidRPr="00EF3743">
        <w:rPr>
          <w:bCs/>
          <w:sz w:val="28"/>
          <w:szCs w:val="28"/>
        </w:rPr>
        <w:t>органом исполнительной власти, обеспечивающим формирование государственной политики и нормативное правовое регулирование в сфере здравоохранения</w:t>
      </w:r>
      <w:r w:rsidRPr="00EF3743">
        <w:rPr>
          <w:bCs/>
          <w:sz w:val="28"/>
          <w:szCs w:val="28"/>
        </w:rPr>
        <w:t>.</w:t>
      </w:r>
    </w:p>
    <w:p w:rsidR="003F06B7" w:rsidRPr="00EF3743" w:rsidRDefault="003F06B7" w:rsidP="00E22D2F">
      <w:pPr>
        <w:pStyle w:val="a3"/>
        <w:numPr>
          <w:ilvl w:val="0"/>
          <w:numId w:val="23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день сдачи крови и (или) ее компонентов донор обеспечивается бесплатным завтраком и денежной компенсацией эквивалентной стоимости набора продуктов на обед за счет средств учреждения здравоохранения, осуществляющего взятие у донора крови и (или) ее компонентов.</w:t>
      </w:r>
    </w:p>
    <w:p w:rsidR="00F045A8" w:rsidRPr="00EF3743" w:rsidRDefault="003F06B7" w:rsidP="00E22D2F">
      <w:pPr>
        <w:pStyle w:val="a3"/>
        <w:numPr>
          <w:ilvl w:val="0"/>
          <w:numId w:val="2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Нормы питания доноров и размеры выплат за </w:t>
      </w:r>
      <w:r w:rsidR="00267A57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 xml:space="preserve">данную кровь и ее компоненты утверждаются органом исполнительной власти, </w:t>
      </w:r>
      <w:r w:rsidR="00555BFE" w:rsidRPr="00EF3743">
        <w:rPr>
          <w:bCs/>
          <w:sz w:val="28"/>
          <w:szCs w:val="28"/>
        </w:rPr>
        <w:t xml:space="preserve">который </w:t>
      </w:r>
      <w:r w:rsidRPr="00EF3743">
        <w:rPr>
          <w:bCs/>
          <w:sz w:val="28"/>
          <w:szCs w:val="28"/>
        </w:rPr>
        <w:t>обе</w:t>
      </w:r>
      <w:r w:rsidR="00267A57" w:rsidRPr="00EF3743">
        <w:rPr>
          <w:bCs/>
          <w:sz w:val="28"/>
          <w:szCs w:val="28"/>
        </w:rPr>
        <w:t>с</w:t>
      </w:r>
      <w:r w:rsidR="005D5526" w:rsidRPr="00EF3743">
        <w:rPr>
          <w:bCs/>
          <w:sz w:val="28"/>
          <w:szCs w:val="28"/>
        </w:rPr>
        <w:t>печива</w:t>
      </w:r>
      <w:r w:rsidR="00555BFE" w:rsidRPr="00EF3743">
        <w:rPr>
          <w:bCs/>
          <w:sz w:val="28"/>
          <w:szCs w:val="28"/>
        </w:rPr>
        <w:t>ет</w:t>
      </w:r>
      <w:r w:rsidRPr="00EF3743">
        <w:rPr>
          <w:bCs/>
          <w:sz w:val="28"/>
          <w:szCs w:val="28"/>
        </w:rPr>
        <w:t xml:space="preserve"> формирование государственной политики в сфере здравоохранения.</w:t>
      </w:r>
    </w:p>
    <w:p w:rsidR="00F045A8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17</w:t>
      </w:r>
      <w:r w:rsidR="00F045A8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F045A8" w:rsidRPr="00EF3743">
        <w:rPr>
          <w:b/>
          <w:bCs/>
          <w:sz w:val="28"/>
          <w:szCs w:val="28"/>
        </w:rPr>
        <w:t>Дополнительные льготы, предоставляемые д</w:t>
      </w:r>
      <w:r w:rsidR="005D5526" w:rsidRPr="00EF3743">
        <w:rPr>
          <w:b/>
          <w:bCs/>
          <w:sz w:val="28"/>
          <w:szCs w:val="28"/>
        </w:rPr>
        <w:t>онорам в связи с систематической бесплатной</w:t>
      </w:r>
      <w:r w:rsidR="00F045A8" w:rsidRPr="00EF3743">
        <w:rPr>
          <w:b/>
          <w:bCs/>
          <w:sz w:val="28"/>
          <w:szCs w:val="28"/>
        </w:rPr>
        <w:t xml:space="preserve"> сдачей крови и</w:t>
      </w:r>
      <w:r w:rsidR="005D5526" w:rsidRPr="00EF3743">
        <w:rPr>
          <w:b/>
          <w:bCs/>
          <w:sz w:val="28"/>
          <w:szCs w:val="28"/>
        </w:rPr>
        <w:t xml:space="preserve"> (или)</w:t>
      </w:r>
      <w:r w:rsidR="00F045A8" w:rsidRPr="00EF3743">
        <w:rPr>
          <w:b/>
          <w:bCs/>
          <w:sz w:val="28"/>
          <w:szCs w:val="28"/>
        </w:rPr>
        <w:t xml:space="preserve"> ее компонентов 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Донорам, которые в течение года безвозмездно сдали кровь и (или) ее компоненты в суммарном количестве равном двум разовым максимально допустимым дозам, пособие по временной нетрудоспособности в связи с заболеванием выплачивается в размере 100 процентов средне</w:t>
      </w:r>
      <w:r w:rsidR="00D22489" w:rsidRPr="00EF3743">
        <w:rPr>
          <w:bCs/>
          <w:sz w:val="28"/>
          <w:szCs w:val="28"/>
        </w:rPr>
        <w:t>месячно</w:t>
      </w:r>
      <w:r w:rsidRPr="00EF3743">
        <w:rPr>
          <w:bCs/>
          <w:sz w:val="28"/>
          <w:szCs w:val="28"/>
        </w:rPr>
        <w:t>й заработной платы донора независимо от стажа работы. Такая льгота этим донорам предоставляется в течение года после сдачи крови и (или) ее компонентов в указанном количестве.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Ученикам профессиональных учебно-воспитательных, студентам высших учебных заведений, которые в течение года безвозмездно сдали кровь </w:t>
      </w:r>
      <w:r w:rsidRPr="00EF3743">
        <w:rPr>
          <w:bCs/>
          <w:sz w:val="28"/>
          <w:szCs w:val="28"/>
        </w:rPr>
        <w:lastRenderedPageBreak/>
        <w:t>и (или) ее компоненты в суммарном количестве, равном двум разовым максимально допустимым дозам, предоставляется право на получение денежной помощи в размере 25 процентов установленной в учебном заведении стипендии в течение шести месяцев после сдачи крови и (или) ее компонентов в указанном количестве. Выплата такого пособия осуществляется по месту учебы донора. Средства для предоставления денежной помощи предусматриваются соответствующими местными программами развития донорства крови и ее компонентов.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>В течение года после сдачи крови и (или) ее компонентов в количестве, указанном в частях первой и второй настоящей статьи, доноры имеют право первоочередного приобретения путевок для санаторно-курортного лечения по месту работы или учебы и первоочередное лечение в учреждениях здравоохранения, находящихся в государственной собственности.</w:t>
      </w:r>
    </w:p>
    <w:p w:rsidR="00F045A8" w:rsidRPr="00EF3743" w:rsidRDefault="00F045A8" w:rsidP="00E22D2F">
      <w:pPr>
        <w:pStyle w:val="a3"/>
        <w:numPr>
          <w:ilvl w:val="0"/>
          <w:numId w:val="24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Помимо льгот, предусмотренных настоящей статьей, Советом Министров Донецкой </w:t>
      </w:r>
      <w:r w:rsidR="005F2563" w:rsidRPr="00EF3743">
        <w:rPr>
          <w:bCs/>
          <w:sz w:val="28"/>
          <w:szCs w:val="28"/>
        </w:rPr>
        <w:t>НароднойРеспублики</w:t>
      </w:r>
      <w:r w:rsidRPr="00EF3743">
        <w:rPr>
          <w:bCs/>
          <w:sz w:val="28"/>
          <w:szCs w:val="28"/>
        </w:rPr>
        <w:t xml:space="preserve"> могут быть установлены и другие дополнительные льготы. </w:t>
      </w:r>
    </w:p>
    <w:p w:rsidR="00F045A8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18</w:t>
      </w:r>
      <w:r w:rsidR="00F045A8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F045A8" w:rsidRPr="00EF3743">
        <w:rPr>
          <w:b/>
          <w:bCs/>
          <w:sz w:val="28"/>
          <w:szCs w:val="28"/>
        </w:rPr>
        <w:t xml:space="preserve">Льготы, предоставляемые донорам </w:t>
      </w:r>
      <w:r w:rsidR="00A45F08">
        <w:rPr>
          <w:b/>
          <w:bCs/>
          <w:sz w:val="28"/>
          <w:szCs w:val="28"/>
        </w:rPr>
        <w:t>–</w:t>
      </w:r>
      <w:r w:rsidR="00F045A8" w:rsidRPr="00EF3743">
        <w:rPr>
          <w:b/>
          <w:bCs/>
          <w:sz w:val="28"/>
          <w:szCs w:val="28"/>
        </w:rPr>
        <w:t xml:space="preserve"> военнослужащим и курсантам военных учебных заведений 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Доноры крови и ее компонентов из числа офицеров, прапорщиков, мичманов и других военнослужащих имеют право на </w:t>
      </w:r>
      <w:r w:rsidR="00210EDE" w:rsidRPr="00EF3743">
        <w:rPr>
          <w:bCs/>
          <w:sz w:val="28"/>
          <w:szCs w:val="28"/>
        </w:rPr>
        <w:t>льготы, предусмотренные статьей</w:t>
      </w:r>
      <w:r w:rsidR="00432D37" w:rsidRPr="00EF3743">
        <w:rPr>
          <w:bCs/>
          <w:sz w:val="28"/>
          <w:szCs w:val="28"/>
        </w:rPr>
        <w:t>17</w:t>
      </w:r>
      <w:r w:rsidRPr="00EF3743">
        <w:rPr>
          <w:bCs/>
          <w:sz w:val="28"/>
          <w:szCs w:val="28"/>
        </w:rPr>
        <w:t xml:space="preserve"> настоящего Закона.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Военнослужащие срочной службы и курсанты военных учебных заведений, которые являются или изъявили желание стать донорами, в день </w:t>
      </w:r>
      <w:r w:rsidR="00210EDE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>дачи крови и (или) ее компонентов, а также в день медицинского обследования освобождаются от несения нарядов, вахт и других форм службы.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 случае </w:t>
      </w:r>
      <w:r w:rsidR="00210EDE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 xml:space="preserve">дачи донорами </w:t>
      </w:r>
      <w:r w:rsidR="00A45F08">
        <w:rPr>
          <w:bCs/>
          <w:sz w:val="28"/>
          <w:szCs w:val="28"/>
        </w:rPr>
        <w:t>–</w:t>
      </w:r>
      <w:r w:rsidRPr="00EF3743">
        <w:rPr>
          <w:bCs/>
          <w:sz w:val="28"/>
          <w:szCs w:val="28"/>
        </w:rPr>
        <w:t xml:space="preserve"> военнослужащими срочной службы и курсантами военных учебных заведений крови и (или) ее компонентов в период отпуска, в выходной или праздничный день им по желанию предоставляется другой день отдыха, который может быть присоединен к отпуску или использован в другое время в течение года после сдачи крови и (или) ее компонентов.</w:t>
      </w:r>
    </w:p>
    <w:p w:rsidR="00F045A8" w:rsidRPr="00EF3743" w:rsidRDefault="00F045A8" w:rsidP="00E22D2F">
      <w:pPr>
        <w:pStyle w:val="a3"/>
        <w:numPr>
          <w:ilvl w:val="0"/>
          <w:numId w:val="25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lastRenderedPageBreak/>
        <w:t xml:space="preserve">После каждого дня </w:t>
      </w:r>
      <w:r w:rsidR="00210EDE" w:rsidRPr="00EF3743">
        <w:rPr>
          <w:bCs/>
          <w:sz w:val="28"/>
          <w:szCs w:val="28"/>
        </w:rPr>
        <w:t>с</w:t>
      </w:r>
      <w:r w:rsidRPr="00EF3743">
        <w:rPr>
          <w:bCs/>
          <w:sz w:val="28"/>
          <w:szCs w:val="28"/>
        </w:rPr>
        <w:t xml:space="preserve">дачи крови и (или) ее компонентов донорам </w:t>
      </w:r>
      <w:r w:rsidR="00A45F08">
        <w:rPr>
          <w:bCs/>
          <w:sz w:val="28"/>
          <w:szCs w:val="28"/>
        </w:rPr>
        <w:t>–</w:t>
      </w:r>
      <w:r w:rsidRPr="00EF3743">
        <w:rPr>
          <w:bCs/>
          <w:sz w:val="28"/>
          <w:szCs w:val="28"/>
        </w:rPr>
        <w:t xml:space="preserve"> военнослужащим срочной службы и курсантам военных учебных заведений предоставляется дополнительный день отдыха. По желанию донора и по согласованию с командованием воинской части этот день может быть присоединен к отпуску или использован в другое время в течение года после дня сдачи крови или ее компонентов.</w:t>
      </w:r>
    </w:p>
    <w:p w:rsidR="00237F5E" w:rsidRPr="00EF3743" w:rsidRDefault="00F045A8" w:rsidP="00E22D2F">
      <w:pPr>
        <w:pStyle w:val="a3"/>
        <w:numPr>
          <w:ilvl w:val="0"/>
          <w:numId w:val="25"/>
        </w:numPr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Военнослужащим срочной службы и курсантам военных учебных заведений, которые в течение года безвозмездно сдали кровь и (или) ее компоненты в количестве двух разовых максимально допустимых доз, предоставляется право на получение денежной надбавки в размере 25 процентов назначенного им денежного обеспечения в течение шести месяцев после сдачи крови и (или) ее компонентов в указанном количестве. Выплата такой денежной надбавки производится по месту прохождения службы или обучения этих доноров в соответствии с законодательством </w:t>
      </w:r>
      <w:r w:rsidR="0087311E" w:rsidRPr="00EF3743">
        <w:rPr>
          <w:bCs/>
          <w:sz w:val="28"/>
          <w:szCs w:val="28"/>
        </w:rPr>
        <w:t xml:space="preserve">Донецкой </w:t>
      </w:r>
      <w:r w:rsidR="005F2563" w:rsidRPr="00EF3743">
        <w:rPr>
          <w:bCs/>
          <w:sz w:val="28"/>
          <w:szCs w:val="28"/>
        </w:rPr>
        <w:t>НароднойРеспублики</w:t>
      </w:r>
      <w:r w:rsidRPr="00EF3743">
        <w:rPr>
          <w:bCs/>
          <w:sz w:val="28"/>
          <w:szCs w:val="28"/>
        </w:rPr>
        <w:t>.</w:t>
      </w:r>
    </w:p>
    <w:p w:rsidR="001E7823" w:rsidRPr="00EF3743" w:rsidRDefault="00854935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1E7823" w:rsidRPr="00854935">
        <w:rPr>
          <w:rFonts w:ascii="Times New Roman" w:hAnsi="Times New Roman" w:cs="Times New Roman"/>
          <w:bCs/>
          <w:sz w:val="28"/>
          <w:szCs w:val="28"/>
        </w:rPr>
        <w:t>1</w:t>
      </w:r>
      <w:r w:rsidR="00432D37" w:rsidRPr="00854935">
        <w:rPr>
          <w:rFonts w:ascii="Times New Roman" w:hAnsi="Times New Roman" w:cs="Times New Roman"/>
          <w:bCs/>
          <w:sz w:val="28"/>
          <w:szCs w:val="28"/>
        </w:rPr>
        <w:t>9</w:t>
      </w:r>
      <w:r w:rsidR="001E7823" w:rsidRPr="0085493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Удостоверение донора. Условия получения статуса Почетного донора Донецкой </w:t>
      </w:r>
      <w:r w:rsidR="005F2563" w:rsidRPr="00EF3743">
        <w:rPr>
          <w:rFonts w:ascii="Times New Roman" w:hAnsi="Times New Roman" w:cs="Times New Roman"/>
          <w:b/>
          <w:bCs/>
          <w:sz w:val="28"/>
          <w:szCs w:val="28"/>
        </w:rPr>
        <w:t>НароднойРеспублики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. Награждение доноров государственными наградами 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Форма удостоверения донора и порядок его вручения утверждаются Советом Министров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7F5E" w:rsidRPr="00EF3743" w:rsidRDefault="006E27B1" w:rsidP="00E22D2F">
      <w:pPr>
        <w:pStyle w:val="HTML"/>
        <w:numPr>
          <w:ilvl w:val="0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Статус Почетного донора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получают доноры, </w:t>
      </w:r>
      <w:r w:rsidR="001E7823" w:rsidRPr="00EF3743">
        <w:rPr>
          <w:rFonts w:ascii="Times New Roman" w:hAnsi="Times New Roman" w:cs="Times New Roman"/>
          <w:bCs/>
          <w:sz w:val="28"/>
          <w:szCs w:val="28"/>
        </w:rPr>
        <w:t xml:space="preserve">которые безвозмездно сдаликровь 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и (или) ее компоненты </w:t>
      </w:r>
      <w:r w:rsidR="001E7823" w:rsidRPr="00EF3743">
        <w:rPr>
          <w:rFonts w:ascii="Times New Roman" w:hAnsi="Times New Roman" w:cs="Times New Roman"/>
          <w:bCs/>
          <w:sz w:val="28"/>
          <w:szCs w:val="28"/>
        </w:rPr>
        <w:t>40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 более раз</w:t>
      </w:r>
      <w:r w:rsidR="00237F5E"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426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Таким </w:t>
      </w:r>
      <w:r w:rsidR="002E1C63" w:rsidRPr="00EF3743">
        <w:rPr>
          <w:rFonts w:ascii="Times New Roman" w:hAnsi="Times New Roman" w:cs="Times New Roman"/>
          <w:bCs/>
          <w:sz w:val="28"/>
          <w:szCs w:val="28"/>
        </w:rPr>
        <w:t>донорам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выдается соответствующее удостоверение и вручается нагрудный знак 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>«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Почетный донор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>»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Советом Министров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. Образцы нагрудного знака </w:t>
      </w:r>
      <w:r w:rsidR="00A45F08">
        <w:rPr>
          <w:rFonts w:ascii="Times New Roman" w:hAnsi="Times New Roman" w:cs="Times New Roman"/>
          <w:bCs/>
          <w:sz w:val="28"/>
          <w:szCs w:val="28"/>
        </w:rPr>
        <w:t>«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Почетный донор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45F08">
        <w:rPr>
          <w:rFonts w:ascii="Times New Roman" w:hAnsi="Times New Roman" w:cs="Times New Roman"/>
          <w:sz w:val="28"/>
          <w:szCs w:val="28"/>
        </w:rPr>
        <w:t>»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 удостоверения к нему утверждаются Советом Министров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6B63" w:rsidRPr="00EF3743" w:rsidRDefault="00B76B63" w:rsidP="00E22D2F">
      <w:pPr>
        <w:pStyle w:val="HTML"/>
        <w:numPr>
          <w:ilvl w:val="0"/>
          <w:numId w:val="26"/>
        </w:numPr>
        <w:tabs>
          <w:tab w:val="num" w:pos="567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Граждане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имеющие статус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 «Почетный донор СССР»,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«Почетный донор Украины»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,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 постоянно проживающие на территории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 xml:space="preserve">, приравниваются к статусу 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«Почетный донор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C7802" w:rsidRPr="00EF3743">
        <w:rPr>
          <w:rFonts w:ascii="Times New Roman" w:hAnsi="Times New Roman" w:cs="Times New Roman"/>
          <w:bCs/>
          <w:sz w:val="28"/>
          <w:szCs w:val="28"/>
        </w:rPr>
        <w:t>» и пользуются всеми предусмотренными настоящим Законом льготами.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567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Доноры, которые безвозмездно сдали кровь и (или) ее компоненты в количестве 100 и более разовых максимально допустимых доз, могут быть награждены государственными наградами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709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Льготы для доноров, которые имеют статус Почетного донора </w:t>
      </w:r>
      <w:r w:rsidR="007D10A6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10EDE" w:rsidRPr="00EF3743">
        <w:rPr>
          <w:rFonts w:ascii="Times New Roman" w:hAnsi="Times New Roman" w:cs="Times New Roman"/>
          <w:sz w:val="28"/>
          <w:szCs w:val="28"/>
        </w:rPr>
        <w:t>, предоставляются в установленном настоящим Законом и иным законодательством Донецкой Народной 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23" w:rsidRPr="00EF3743" w:rsidRDefault="001E7823" w:rsidP="00E22D2F">
      <w:pPr>
        <w:pStyle w:val="HTML"/>
        <w:numPr>
          <w:ilvl w:val="0"/>
          <w:numId w:val="26"/>
        </w:numPr>
        <w:tabs>
          <w:tab w:val="num" w:pos="142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Почетные доноры </w:t>
      </w:r>
      <w:r w:rsidR="00D22489" w:rsidRPr="00EF374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имеют право на: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бесплатное внеочередное зубопротезирование (за исключением зубопротезирования с использованием драгоценных металлов) в учреждениях здравоохранения общегосударственной и </w:t>
      </w:r>
      <w:r w:rsidR="00D22489" w:rsidRPr="00EF3743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EF3743">
        <w:rPr>
          <w:rFonts w:ascii="Times New Roman" w:hAnsi="Times New Roman" w:cs="Times New Roman"/>
          <w:bCs/>
          <w:sz w:val="28"/>
          <w:szCs w:val="28"/>
        </w:rPr>
        <w:t>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льготное приобретение лекарств (со скидкой 50 процентов 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F3743">
        <w:rPr>
          <w:rFonts w:ascii="Times New Roman" w:hAnsi="Times New Roman" w:cs="Times New Roman"/>
          <w:bCs/>
          <w:sz w:val="28"/>
          <w:szCs w:val="28"/>
        </w:rPr>
        <w:t>их стоимости) по рецептам, выданн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ым учреждениями здравоохранения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общегосударственной и коммунальной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бесплатное обеспечение донорской кровью и ее 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компонентами</w:t>
      </w:r>
      <w:r w:rsidRPr="00EF3743">
        <w:rPr>
          <w:rFonts w:ascii="Times New Roman" w:hAnsi="Times New Roman" w:cs="Times New Roman"/>
          <w:bCs/>
          <w:sz w:val="28"/>
          <w:szCs w:val="28"/>
        </w:rPr>
        <w:t>, необходимыми для их личного лечения, по рецептам, выданн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>ым учреждениями здравоохранения</w:t>
      </w:r>
      <w:r w:rsidR="00D22489" w:rsidRPr="00EF3743">
        <w:rPr>
          <w:rFonts w:ascii="Times New Roman" w:hAnsi="Times New Roman" w:cs="Times New Roman"/>
          <w:bCs/>
          <w:sz w:val="28"/>
          <w:szCs w:val="28"/>
        </w:rPr>
        <w:t>общегосударственной и муниципал</w:t>
      </w:r>
      <w:r w:rsidRPr="00EF3743">
        <w:rPr>
          <w:rFonts w:ascii="Times New Roman" w:hAnsi="Times New Roman" w:cs="Times New Roman"/>
          <w:bCs/>
          <w:sz w:val="28"/>
          <w:szCs w:val="28"/>
        </w:rPr>
        <w:t>ьной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первоочередное </w:t>
      </w:r>
      <w:r w:rsidR="006E27B1" w:rsidRPr="00EF3743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путевк</w:t>
      </w:r>
      <w:r w:rsidR="006E27B1" w:rsidRPr="00EF3743">
        <w:rPr>
          <w:rFonts w:ascii="Times New Roman" w:hAnsi="Times New Roman" w:cs="Times New Roman"/>
          <w:bCs/>
          <w:sz w:val="28"/>
          <w:szCs w:val="28"/>
        </w:rPr>
        <w:t>ами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для санаторно-курортного лечения и первоочередное лечение в у</w:t>
      </w:r>
      <w:r w:rsidR="00210EDE" w:rsidRPr="00EF3743">
        <w:rPr>
          <w:rFonts w:ascii="Times New Roman" w:hAnsi="Times New Roman" w:cs="Times New Roman"/>
          <w:bCs/>
          <w:sz w:val="28"/>
          <w:szCs w:val="28"/>
        </w:rPr>
        <w:t xml:space="preserve">чреждениях здравоохранения </w:t>
      </w:r>
      <w:r w:rsidRPr="00EF3743">
        <w:rPr>
          <w:rFonts w:ascii="Times New Roman" w:hAnsi="Times New Roman" w:cs="Times New Roman"/>
          <w:bCs/>
          <w:sz w:val="28"/>
          <w:szCs w:val="28"/>
        </w:rPr>
        <w:t>общегосударственной и коммунальной собственности;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внеочередное обеспечение в порядке, установленном Советом Министров Донецкой </w:t>
      </w:r>
      <w:r w:rsidR="005F2563" w:rsidRPr="00EF3743">
        <w:rPr>
          <w:rFonts w:ascii="Times New Roman" w:hAnsi="Times New Roman" w:cs="Times New Roman"/>
          <w:bCs/>
          <w:sz w:val="28"/>
          <w:szCs w:val="28"/>
        </w:rPr>
        <w:t>НароднойРеспублики</w:t>
      </w:r>
      <w:r w:rsidRPr="00EF3743">
        <w:rPr>
          <w:rFonts w:ascii="Times New Roman" w:hAnsi="Times New Roman" w:cs="Times New Roman"/>
          <w:bCs/>
          <w:sz w:val="28"/>
          <w:szCs w:val="28"/>
        </w:rPr>
        <w:t>, протезами и другими протезно-ортопедическими изделиями;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>использование очередного ежегодного оплачиваемого отпуска в удобное для них время;</w:t>
      </w:r>
    </w:p>
    <w:p w:rsidR="001E7823" w:rsidRPr="00EF3743" w:rsidRDefault="001E7823" w:rsidP="00E22D2F">
      <w:pPr>
        <w:pStyle w:val="HTML"/>
        <w:numPr>
          <w:ilvl w:val="1"/>
          <w:numId w:val="26"/>
        </w:numPr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 xml:space="preserve">получение надбавки к пенсии в размере 20 процентов от утвержденного прожиточного минимума на одно лицо в расчете на месяц. </w:t>
      </w:r>
    </w:p>
    <w:p w:rsidR="001E7823" w:rsidRPr="00EF3743" w:rsidRDefault="00854935" w:rsidP="00E22D2F">
      <w:pPr>
        <w:pStyle w:val="HTML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Статья </w:t>
      </w:r>
      <w:r w:rsidR="00432D37" w:rsidRPr="00854935">
        <w:rPr>
          <w:rFonts w:ascii="Times New Roman" w:hAnsi="Times New Roman" w:cs="Times New Roman"/>
          <w:bCs/>
          <w:sz w:val="28"/>
          <w:szCs w:val="28"/>
        </w:rPr>
        <w:t>20</w:t>
      </w:r>
      <w:r w:rsidR="001E7823" w:rsidRPr="0085493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E7823" w:rsidRPr="00EF3743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Учреждения, осуществляющие взятие, переработку, хранение, реализацию донорской крови, ее компонентов и препаратов </w:t>
      </w:r>
    </w:p>
    <w:p w:rsidR="001E7823" w:rsidRPr="00EF3743" w:rsidRDefault="001E7823" w:rsidP="00E22D2F">
      <w:pPr>
        <w:pStyle w:val="HTML"/>
        <w:numPr>
          <w:ilvl w:val="0"/>
          <w:numId w:val="29"/>
        </w:numPr>
        <w:tabs>
          <w:tab w:val="num" w:pos="993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>Взятие, переработку и хранение донорской крови и ее компонентов, реализаци</w:t>
      </w:r>
      <w:r w:rsidR="009214EF" w:rsidRPr="00EF3743">
        <w:rPr>
          <w:rFonts w:ascii="Times New Roman" w:hAnsi="Times New Roman" w:cs="Times New Roman"/>
          <w:bCs/>
          <w:sz w:val="28"/>
          <w:szCs w:val="28"/>
        </w:rPr>
        <w:t>ю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их и изготовленных из них препаратов осуществляют специализированные учреждения и учреждения переливания крови и соответствующие подразделения учреждений здравоохранения, относящихся к сфере управления </w:t>
      </w:r>
      <w:r w:rsidR="00E21E9D" w:rsidRPr="00EF3743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органа исполнительной власти, обеспечивает формирование государственной политики в сфере здравоохранения.</w:t>
      </w:r>
    </w:p>
    <w:p w:rsidR="001E7823" w:rsidRPr="00EF3743" w:rsidRDefault="001E7823" w:rsidP="00E22D2F">
      <w:pPr>
        <w:pStyle w:val="HTML"/>
        <w:numPr>
          <w:ilvl w:val="0"/>
          <w:numId w:val="29"/>
        </w:numPr>
        <w:tabs>
          <w:tab w:val="num" w:pos="709"/>
        </w:tabs>
        <w:spacing w:after="36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43">
        <w:rPr>
          <w:rFonts w:ascii="Times New Roman" w:hAnsi="Times New Roman" w:cs="Times New Roman"/>
          <w:bCs/>
          <w:sz w:val="28"/>
          <w:szCs w:val="28"/>
        </w:rPr>
        <w:t>Взятие, переработка, хранение донорской крови и ее компонентов, реализаци</w:t>
      </w:r>
      <w:r w:rsidR="009214EF" w:rsidRPr="00EF3743">
        <w:rPr>
          <w:rFonts w:ascii="Times New Roman" w:hAnsi="Times New Roman" w:cs="Times New Roman"/>
          <w:bCs/>
          <w:sz w:val="28"/>
          <w:szCs w:val="28"/>
        </w:rPr>
        <w:t>ю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их и изготовленных из них препаратов учреждениями здравоохранения и их подразделениями, указанными в части первой настоящей статьи, разрешается только при наличии соответствующей лицензии, выданной </w:t>
      </w:r>
      <w:r w:rsidR="00E21E9D" w:rsidRPr="00EF3743">
        <w:rPr>
          <w:rFonts w:ascii="Times New Roman" w:hAnsi="Times New Roman" w:cs="Times New Roman"/>
          <w:bCs/>
          <w:sz w:val="28"/>
          <w:szCs w:val="28"/>
        </w:rPr>
        <w:t>республиканским</w:t>
      </w:r>
      <w:r w:rsidRPr="00EF3743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власти.</w:t>
      </w:r>
    </w:p>
    <w:p w:rsidR="001E7823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 </w:t>
      </w:r>
      <w:r w:rsidR="00432D37" w:rsidRPr="00854935">
        <w:rPr>
          <w:bCs/>
          <w:sz w:val="28"/>
          <w:szCs w:val="28"/>
        </w:rPr>
        <w:t>21</w:t>
      </w:r>
      <w:r w:rsidR="001E7823" w:rsidRPr="00854935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1E7823" w:rsidRPr="00EF3743">
        <w:rPr>
          <w:b/>
          <w:bCs/>
          <w:sz w:val="28"/>
          <w:szCs w:val="28"/>
        </w:rPr>
        <w:t>Порядок взятия крови у донора и реализации ее компонентов и изготовленных из нее препаратов</w:t>
      </w:r>
    </w:p>
    <w:p w:rsidR="001E7823" w:rsidRPr="00EF3743" w:rsidRDefault="001E7823" w:rsidP="00E22D2F">
      <w:pPr>
        <w:pStyle w:val="a3"/>
        <w:numPr>
          <w:ilvl w:val="0"/>
          <w:numId w:val="30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Взятие крови и ее компонентов у донора проводится только после медицинского обследования. Порядок взятия крови и ее компонентов у доноров и порядок медицинского обследования доноров устанавливаются </w:t>
      </w:r>
      <w:r w:rsidR="00210EDE" w:rsidRPr="00EF3743">
        <w:rPr>
          <w:bCs/>
          <w:sz w:val="28"/>
          <w:szCs w:val="28"/>
        </w:rPr>
        <w:t xml:space="preserve">органом исполнительной власти, обеспечивающим формирование государственной политики и </w:t>
      </w:r>
      <w:r w:rsidR="00406578" w:rsidRPr="00EF3743">
        <w:rPr>
          <w:bCs/>
          <w:sz w:val="28"/>
          <w:szCs w:val="28"/>
        </w:rPr>
        <w:t>нормативное правовое регулирование в сфере здравоохранения</w:t>
      </w:r>
      <w:r w:rsidRPr="00EF3743">
        <w:rPr>
          <w:bCs/>
          <w:sz w:val="28"/>
          <w:szCs w:val="28"/>
        </w:rPr>
        <w:t>.</w:t>
      </w:r>
    </w:p>
    <w:p w:rsidR="001E7823" w:rsidRPr="00EF3743" w:rsidRDefault="001E7823" w:rsidP="00E22D2F">
      <w:pPr>
        <w:pStyle w:val="a3"/>
        <w:numPr>
          <w:ilvl w:val="0"/>
          <w:numId w:val="30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Величина разовой максимально допустимой дозы крови и ее компонентов, которые могут быть взяты у донора, определяется </w:t>
      </w:r>
      <w:r w:rsidR="00406578" w:rsidRPr="00EF3743">
        <w:rPr>
          <w:bCs/>
          <w:sz w:val="28"/>
          <w:szCs w:val="28"/>
        </w:rPr>
        <w:t>органом исполнительной власти, обеспечивающим формирование государственной политики и нормативное правовое регулирование в сфере здравоохранения</w:t>
      </w:r>
      <w:r w:rsidRPr="00EF3743">
        <w:rPr>
          <w:bCs/>
          <w:sz w:val="28"/>
          <w:szCs w:val="28"/>
        </w:rPr>
        <w:t xml:space="preserve">. </w:t>
      </w:r>
    </w:p>
    <w:p w:rsidR="00267A57" w:rsidRPr="00EF3743" w:rsidRDefault="001E7823" w:rsidP="00E22D2F">
      <w:pPr>
        <w:pStyle w:val="a3"/>
        <w:numPr>
          <w:ilvl w:val="0"/>
          <w:numId w:val="30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EF3743">
        <w:rPr>
          <w:bCs/>
          <w:sz w:val="28"/>
          <w:szCs w:val="28"/>
        </w:rPr>
        <w:t xml:space="preserve">Порядок реализации донорской крови, ее компонентов и изготовленных из них препаратов специализированными учреждениями и </w:t>
      </w:r>
      <w:r w:rsidR="009214EF" w:rsidRPr="00EF3743">
        <w:rPr>
          <w:bCs/>
          <w:sz w:val="28"/>
          <w:szCs w:val="28"/>
        </w:rPr>
        <w:t>учреждениями</w:t>
      </w:r>
      <w:r w:rsidRPr="00EF3743">
        <w:rPr>
          <w:bCs/>
          <w:sz w:val="28"/>
          <w:szCs w:val="28"/>
        </w:rPr>
        <w:t xml:space="preserve"> переливания крови, соответствующими подразделениями учреждений здравоохранения, устанавливается Советом Министров Донецкой </w:t>
      </w:r>
      <w:r w:rsidR="005F2563" w:rsidRPr="00EF3743">
        <w:rPr>
          <w:bCs/>
          <w:sz w:val="28"/>
          <w:szCs w:val="28"/>
        </w:rPr>
        <w:t>НароднойРеспублики</w:t>
      </w:r>
      <w:r w:rsidRPr="00EF3743">
        <w:rPr>
          <w:bCs/>
          <w:sz w:val="28"/>
          <w:szCs w:val="28"/>
        </w:rPr>
        <w:t>.</w:t>
      </w:r>
    </w:p>
    <w:p w:rsidR="0099365B" w:rsidRPr="00EF3743" w:rsidRDefault="00854935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Статья </w:t>
      </w:r>
      <w:r w:rsidR="00BB46DC" w:rsidRPr="00854935">
        <w:rPr>
          <w:sz w:val="28"/>
          <w:szCs w:val="28"/>
        </w:rPr>
        <w:t>2</w:t>
      </w:r>
      <w:r w:rsidR="00432D37" w:rsidRPr="00854935">
        <w:rPr>
          <w:sz w:val="28"/>
          <w:szCs w:val="28"/>
        </w:rPr>
        <w:t>2</w:t>
      </w:r>
      <w:r w:rsidR="0099365B" w:rsidRPr="008549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Клиническое использование донорской крови и (или) ее компонентов</w:t>
      </w:r>
      <w:r w:rsidR="008B16BD" w:rsidRPr="00EF3743">
        <w:rPr>
          <w:b/>
          <w:sz w:val="28"/>
          <w:szCs w:val="28"/>
        </w:rPr>
        <w:t xml:space="preserve"> и препаратов</w:t>
      </w:r>
    </w:p>
    <w:p w:rsidR="0099365B" w:rsidRPr="00EF3743" w:rsidRDefault="0099365B" w:rsidP="00E22D2F">
      <w:pPr>
        <w:pStyle w:val="a3"/>
        <w:numPr>
          <w:ilvl w:val="0"/>
          <w:numId w:val="33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0" w:name="Par161"/>
      <w:bookmarkEnd w:id="10"/>
      <w:r w:rsidRPr="00EF3743">
        <w:rPr>
          <w:sz w:val="28"/>
          <w:szCs w:val="28"/>
        </w:rPr>
        <w:t>Клиническое использование донорской крови и (или) ее компонентов осуществляют следующие субъекты обращения донорской крови и (или) ее компонентов:</w:t>
      </w:r>
    </w:p>
    <w:p w:rsidR="0099365B" w:rsidRPr="00EF3743" w:rsidRDefault="00503E38" w:rsidP="00E22D2F">
      <w:pPr>
        <w:pStyle w:val="a3"/>
        <w:numPr>
          <w:ilvl w:val="1"/>
          <w:numId w:val="18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учреждения здравоохранения</w:t>
      </w:r>
      <w:r w:rsidR="0099365B" w:rsidRPr="00EF3743">
        <w:rPr>
          <w:sz w:val="28"/>
          <w:szCs w:val="28"/>
        </w:rPr>
        <w:t>, осуществляющие оказание медицинской помощи</w:t>
      </w:r>
      <w:r w:rsidR="009214EF" w:rsidRPr="00EF3743">
        <w:rPr>
          <w:sz w:val="28"/>
          <w:szCs w:val="28"/>
        </w:rPr>
        <w:t xml:space="preserve"> на</w:t>
      </w:r>
      <w:r w:rsidR="000443EE" w:rsidRPr="00EF3743">
        <w:rPr>
          <w:sz w:val="28"/>
          <w:szCs w:val="28"/>
        </w:rPr>
        <w:t>основании лицензии на медицинскую деятельность с указанием трансфузиологии в качестве составляющей части лицензируемого вида деятельности</w:t>
      </w:r>
      <w:r w:rsidR="0099365B" w:rsidRPr="00EF3743">
        <w:rPr>
          <w:sz w:val="28"/>
          <w:szCs w:val="28"/>
        </w:rPr>
        <w:t>;</w:t>
      </w:r>
    </w:p>
    <w:p w:rsidR="0099365B" w:rsidRPr="00EF3743" w:rsidRDefault="0099365B" w:rsidP="00E22D2F">
      <w:pPr>
        <w:pStyle w:val="a3"/>
        <w:numPr>
          <w:ilvl w:val="0"/>
          <w:numId w:val="33"/>
        </w:numPr>
        <w:tabs>
          <w:tab w:val="left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В целях клинического использования донорской крови и (или) ее компонентов субъектами обращения донорской крови и (или) ее компонентов, указанными в части 1 настоящей статьи, в соответствии с требованиями технического регламента о безопасности крови создаются в структурны</w:t>
      </w:r>
      <w:r w:rsidR="009214EF" w:rsidRPr="00EF3743">
        <w:rPr>
          <w:sz w:val="28"/>
          <w:szCs w:val="28"/>
        </w:rPr>
        <w:t>х</w:t>
      </w:r>
      <w:r w:rsidRPr="00EF3743">
        <w:rPr>
          <w:sz w:val="28"/>
          <w:szCs w:val="28"/>
        </w:rPr>
        <w:t xml:space="preserve"> подразделени</w:t>
      </w:r>
      <w:r w:rsidR="000443EE" w:rsidRPr="00EF3743">
        <w:rPr>
          <w:sz w:val="28"/>
          <w:szCs w:val="28"/>
        </w:rPr>
        <w:t>я</w:t>
      </w:r>
      <w:r w:rsidR="009214EF" w:rsidRPr="00EF3743">
        <w:rPr>
          <w:sz w:val="28"/>
          <w:szCs w:val="28"/>
        </w:rPr>
        <w:t>х</w:t>
      </w:r>
      <w:r w:rsidRPr="00EF3743">
        <w:rPr>
          <w:sz w:val="28"/>
          <w:szCs w:val="28"/>
        </w:rPr>
        <w:t xml:space="preserve"> специализированные кабинеты или отделения, обеспечивающие хранение донорской крови и (или) ее компонентов, ведение статистического учета, в том числе в отношении реакций и осложнений, возникших после трансфузии (переливания) донорской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33"/>
        </w:numPr>
        <w:tabs>
          <w:tab w:val="num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1" w:name="Par166"/>
      <w:bookmarkEnd w:id="11"/>
      <w:r w:rsidRPr="00EF3743">
        <w:rPr>
          <w:sz w:val="28"/>
          <w:szCs w:val="28"/>
        </w:rPr>
        <w:t>Не допускается клиническое использование донорской крови и (или) ее компонентов в иных целях, кроме лечебных.</w:t>
      </w:r>
    </w:p>
    <w:p w:rsidR="0099365B" w:rsidRPr="00EF3743" w:rsidRDefault="00406578" w:rsidP="00E22D2F">
      <w:pPr>
        <w:pStyle w:val="a3"/>
        <w:numPr>
          <w:ilvl w:val="0"/>
          <w:numId w:val="33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Субъекты обращения донорской крови и (или) ее компонентов, указанные в части 1 настоящей статьи, обязаны представлять в </w:t>
      </w:r>
      <w:r w:rsidR="00E21E9D" w:rsidRPr="00EF3743">
        <w:rPr>
          <w:sz w:val="28"/>
          <w:szCs w:val="28"/>
        </w:rPr>
        <w:t>республиканский</w:t>
      </w:r>
      <w:r w:rsidRPr="00EF3743">
        <w:rPr>
          <w:sz w:val="28"/>
          <w:szCs w:val="28"/>
        </w:rPr>
        <w:t xml:space="preserve"> орган исполнительной власти, осуществляющий функции по организации деятельности службы крови, информацию о реакциях и об осложнениях, возникших у реципиентов в связи с трансфузией (переливанием) донорской крови и (или) ее компонентов, в порядке, установленном </w:t>
      </w:r>
      <w:r w:rsidR="00E21E9D" w:rsidRPr="00EF3743">
        <w:rPr>
          <w:sz w:val="28"/>
          <w:szCs w:val="28"/>
        </w:rPr>
        <w:t>республиканским</w:t>
      </w:r>
      <w:r w:rsidRPr="00EF3743">
        <w:rPr>
          <w:sz w:val="28"/>
          <w:szCs w:val="28"/>
        </w:rPr>
        <w:t xml:space="preserve"> органом исполнительной власти, осуществляющим функции по выработке госуда</w:t>
      </w:r>
      <w:r w:rsidR="00E21E9D" w:rsidRPr="00EF3743">
        <w:rPr>
          <w:sz w:val="28"/>
          <w:szCs w:val="28"/>
        </w:rPr>
        <w:t xml:space="preserve">рственной политики и нормативному </w:t>
      </w:r>
      <w:r w:rsidRPr="00EF3743">
        <w:rPr>
          <w:sz w:val="28"/>
          <w:szCs w:val="28"/>
        </w:rPr>
        <w:t>правовому регулированию в сфере здравоохранения.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23</w:t>
      </w:r>
      <w:r w:rsidR="0099365B" w:rsidRPr="00D177A6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Обеспечение донорской кровью и (или) ее компонентами</w:t>
      </w:r>
    </w:p>
    <w:p w:rsidR="0099365B" w:rsidRPr="00EF3743" w:rsidRDefault="0099365B" w:rsidP="00E22D2F">
      <w:pPr>
        <w:pStyle w:val="a3"/>
        <w:numPr>
          <w:ilvl w:val="0"/>
          <w:numId w:val="37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2" w:name="Par172"/>
      <w:bookmarkEnd w:id="12"/>
      <w:r w:rsidRPr="00EF3743">
        <w:rPr>
          <w:sz w:val="28"/>
          <w:szCs w:val="28"/>
        </w:rPr>
        <w:t xml:space="preserve">Обеспечение донорской кровью и (или) ее компонентами для клинического использования при оказании медицинской помощи в рамках </w:t>
      </w:r>
      <w:r w:rsidRPr="00EF3743">
        <w:rPr>
          <w:sz w:val="28"/>
          <w:szCs w:val="28"/>
        </w:rPr>
        <w:lastRenderedPageBreak/>
        <w:t xml:space="preserve">реализации программы государственных гарантий оказания гражданам </w:t>
      </w:r>
      <w:r w:rsidR="00AF76E3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 xml:space="preserve"> бесплатной медицинской помощи осуществляется </w:t>
      </w:r>
      <w:r w:rsidR="00AF76E3" w:rsidRPr="00EF3743">
        <w:rPr>
          <w:sz w:val="28"/>
          <w:szCs w:val="28"/>
        </w:rPr>
        <w:t>в установленном порядке на договорной основе или порецептам за наличный расчет</w:t>
      </w:r>
      <w:r w:rsidR="009214EF"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37"/>
        </w:numPr>
        <w:tabs>
          <w:tab w:val="num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Организации, входящие в службу крови, могут осуществлять безвозмездную передачу донорской крови и (или) ее компонентов в порядке, установленном </w:t>
      </w:r>
      <w:r w:rsidR="000C7802" w:rsidRPr="00EF3743">
        <w:rPr>
          <w:sz w:val="28"/>
          <w:szCs w:val="28"/>
        </w:rPr>
        <w:t xml:space="preserve">Советом Министров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24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 xml:space="preserve">Порядок передачи донорской крови и (или) ее компонентов организациям, находящимся за пределами территории </w:t>
      </w:r>
      <w:r w:rsidR="00FB2DFE" w:rsidRPr="00EF3743">
        <w:rPr>
          <w:b/>
          <w:sz w:val="28"/>
          <w:szCs w:val="28"/>
        </w:rPr>
        <w:t xml:space="preserve">Донецкой </w:t>
      </w:r>
      <w:r w:rsidR="005F2563" w:rsidRPr="00EF3743">
        <w:rPr>
          <w:b/>
          <w:sz w:val="28"/>
          <w:szCs w:val="28"/>
        </w:rPr>
        <w:t>НароднойРеспублики</w:t>
      </w:r>
    </w:p>
    <w:p w:rsidR="0099365B" w:rsidRPr="00EF3743" w:rsidRDefault="0099365B" w:rsidP="00E22D2F">
      <w:pPr>
        <w:pStyle w:val="a3"/>
        <w:numPr>
          <w:ilvl w:val="0"/>
          <w:numId w:val="39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Ввоз на территорию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 xml:space="preserve"> и вывоз за пределы территории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 xml:space="preserve"> донорской крови и (или) ее компонентов допускаются по решению </w:t>
      </w:r>
      <w:r w:rsidR="000C7802" w:rsidRPr="00EF3743">
        <w:rPr>
          <w:sz w:val="28"/>
          <w:szCs w:val="28"/>
        </w:rPr>
        <w:t>Совета Министров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 xml:space="preserve"> при оказании гуманитарной помощи.</w:t>
      </w:r>
    </w:p>
    <w:p w:rsidR="00831DB2" w:rsidRPr="00EF3743" w:rsidRDefault="0099365B" w:rsidP="00E22D2F">
      <w:pPr>
        <w:pStyle w:val="a3"/>
        <w:numPr>
          <w:ilvl w:val="0"/>
          <w:numId w:val="39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Продажа донорской крови и (или) ее компонентов, полученных в пределах территории </w:t>
      </w:r>
      <w:r w:rsidR="00FB2DFE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, в другие государства запрещается.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32D37" w:rsidRPr="00D177A6">
        <w:rPr>
          <w:sz w:val="28"/>
          <w:szCs w:val="28"/>
        </w:rPr>
        <w:t>25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Государственный контроль в сфере обращения донорской крови и (или) ее компонентов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Государственный контроль в сфере обращения донорской крови и (или) ее компонентов включает в себя: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лицензионный контроль при осуществлении органом исполнительной власти, осуществляющим контроль и надзор в сфере здравоохранения;</w:t>
      </w:r>
    </w:p>
    <w:p w:rsidR="00406578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государственный контроль за обеспечением безопасности донорской крови и ее компонентов при осуществлении уполномоченным органом исполнительной власти, осуществляющим функции по организации деятельности службы крови, контроля качества и безопасности медицинской деятельности.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sz w:val="28"/>
          <w:szCs w:val="28"/>
        </w:rPr>
        <w:lastRenderedPageBreak/>
        <w:t>Статья </w:t>
      </w:r>
      <w:r w:rsidR="0099365B" w:rsidRPr="00D177A6">
        <w:rPr>
          <w:sz w:val="28"/>
          <w:szCs w:val="28"/>
        </w:rPr>
        <w:t>2</w:t>
      </w:r>
      <w:r w:rsidR="00432D37" w:rsidRPr="00D177A6">
        <w:rPr>
          <w:sz w:val="28"/>
          <w:szCs w:val="28"/>
        </w:rPr>
        <w:t>6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База данных донорства крови и ее компонентов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3" w:name="Par191"/>
      <w:bookmarkEnd w:id="13"/>
      <w:r w:rsidRPr="00EF3743">
        <w:rPr>
          <w:sz w:val="28"/>
          <w:szCs w:val="28"/>
        </w:rPr>
        <w:t xml:space="preserve">В целях обеспечения контроля в сфере обращения донорской крови и (или) ее компонентов в </w:t>
      </w:r>
      <w:r w:rsidR="005D38BB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</w:t>
      </w:r>
      <w:r w:rsidR="00406578" w:rsidRPr="00EF3743">
        <w:rPr>
          <w:sz w:val="28"/>
          <w:szCs w:val="28"/>
        </w:rPr>
        <w:t>Республике</w:t>
      </w:r>
      <w:r w:rsidRPr="00EF3743">
        <w:rPr>
          <w:sz w:val="28"/>
          <w:szCs w:val="28"/>
        </w:rPr>
        <w:t xml:space="preserve"> осуществляются создание и ведение базы данных донорства крови и ее компонентов, в которую вносятся персональные данные донора и в которой они обрабатываются при наличии его согласия в письменной форме.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426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База данных донорства крови и ее компонентов обеспечивает: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4" w:name="Par193"/>
      <w:bookmarkEnd w:id="14"/>
      <w:r w:rsidRPr="00EF3743">
        <w:rPr>
          <w:sz w:val="28"/>
          <w:szCs w:val="28"/>
        </w:rPr>
        <w:t>возможность установления личности донора и личности реципиента;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идентификацию донорской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учет результатов исследования донорской крови и ее компонентов на этапах заготовки, хранения, транспортировки, клинического использования, результатов утилизации</w:t>
      </w:r>
      <w:r w:rsidR="005D38BB"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5" w:name="Par196"/>
      <w:bookmarkEnd w:id="15"/>
      <w:r w:rsidRPr="00EF3743">
        <w:rPr>
          <w:sz w:val="28"/>
          <w:szCs w:val="28"/>
        </w:rPr>
        <w:t>В базе данных донорства крови и ее компонентов в режиме реального времени содержится информация: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об объеме заготовленной донорской крови и ее компонентов;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об обращении донорской крови и (или) ее компонентов;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bookmarkStart w:id="16" w:name="Par202"/>
      <w:bookmarkEnd w:id="16"/>
      <w:r w:rsidRPr="00EF3743">
        <w:rPr>
          <w:sz w:val="28"/>
          <w:szCs w:val="28"/>
        </w:rPr>
        <w:t>о лицах (персональные данные), у которых выявлены медицинские противопоказания (временные или постоянные) для сдачи крови и (или) ее компонентов.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База данных донорства крови и ее компонентов содержит </w:t>
      </w:r>
      <w:r w:rsidR="005D38BB" w:rsidRPr="00EF3743">
        <w:rPr>
          <w:sz w:val="28"/>
          <w:szCs w:val="28"/>
        </w:rPr>
        <w:t>республиканский</w:t>
      </w:r>
      <w:r w:rsidRPr="00EF3743">
        <w:rPr>
          <w:sz w:val="28"/>
          <w:szCs w:val="28"/>
        </w:rPr>
        <w:t xml:space="preserve"> регистр доноров (далее </w:t>
      </w:r>
      <w:r w:rsidR="00167735">
        <w:rPr>
          <w:sz w:val="28"/>
          <w:szCs w:val="28"/>
        </w:rPr>
        <w:t>–</w:t>
      </w:r>
      <w:r w:rsidRPr="00EF3743">
        <w:rPr>
          <w:sz w:val="28"/>
          <w:szCs w:val="28"/>
        </w:rPr>
        <w:t xml:space="preserve"> регистр) в целях обеспечения безопасности донорской крови и ее компонентов.</w:t>
      </w:r>
    </w:p>
    <w:p w:rsidR="0099365B" w:rsidRPr="00EF3743" w:rsidRDefault="0099365B" w:rsidP="00E22D2F">
      <w:pPr>
        <w:pStyle w:val="a3"/>
        <w:numPr>
          <w:ilvl w:val="0"/>
          <w:numId w:val="42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В регистр вносится следующая информация о каждом доноре после выполнения донорской функции: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фамилия, имя, отчество и в случае их изменения иные фамилия, имя, отчество;</w:t>
      </w:r>
    </w:p>
    <w:p w:rsidR="0099365B" w:rsidRPr="00EF3743" w:rsidRDefault="00680722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>год</w:t>
      </w:r>
      <w:r w:rsidR="0099365B" w:rsidRPr="00EF3743">
        <w:rPr>
          <w:sz w:val="28"/>
          <w:szCs w:val="28"/>
        </w:rPr>
        <w:t xml:space="preserve"> рождения;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пол;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 о регистрации по месту жительства или пребывания;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реквизиты паспорта или иного удостоверяющего личность документа;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дата включения в регистр;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группа крови, резус-принадлежность, информация об исследованных антигенах и о наличии иммунных антител;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 о предыдущих донациях;</w:t>
      </w:r>
    </w:p>
    <w:p w:rsidR="0099365B" w:rsidRPr="00EF3743" w:rsidRDefault="0099365B" w:rsidP="00E22D2F">
      <w:pPr>
        <w:pStyle w:val="a3"/>
        <w:numPr>
          <w:ilvl w:val="1"/>
          <w:numId w:val="42"/>
        </w:numPr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 о перенесенных инфекционных заболеваниях, нахождении в контакте с инфекционными больными, пребывании на территориях, на которых существует угроза возникновения и (или) распространения массовых инфекционных заболеваний или эпидемий, об употреблении наркотических средств, психотропных веществ, о работе с вредными и (или) опасными условиями труда, а также вакцинациях и хирургических вмешательствах, выполненных в течение года до даты сдачи крови и (или) ее компонентов;</w:t>
      </w:r>
    </w:p>
    <w:p w:rsidR="00267A57" w:rsidRPr="00EF3743" w:rsidRDefault="0099365B" w:rsidP="00E22D2F">
      <w:pPr>
        <w:pStyle w:val="a3"/>
        <w:numPr>
          <w:ilvl w:val="0"/>
          <w:numId w:val="42"/>
        </w:numPr>
        <w:tabs>
          <w:tab w:val="num" w:pos="0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Информация, содержащаяся в базе данных донорства крови и ее компонентов, является государственным информационным ресурсом.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9365B" w:rsidRPr="00D177A6">
        <w:rPr>
          <w:sz w:val="28"/>
          <w:szCs w:val="28"/>
        </w:rPr>
        <w:t>2</w:t>
      </w:r>
      <w:r w:rsidR="00432D37" w:rsidRPr="00D177A6">
        <w:rPr>
          <w:sz w:val="28"/>
          <w:szCs w:val="28"/>
        </w:rPr>
        <w:t>7</w:t>
      </w:r>
      <w:r w:rsidR="0099365B" w:rsidRPr="00D177A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Организация ведения базы данных донорства крови и ее компонентов</w:t>
      </w:r>
    </w:p>
    <w:p w:rsidR="0099365B" w:rsidRPr="00EF3743" w:rsidRDefault="0099365B" w:rsidP="00E22D2F">
      <w:pPr>
        <w:pStyle w:val="a3"/>
        <w:numPr>
          <w:ilvl w:val="0"/>
          <w:numId w:val="44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Порядок ведения базы данных донорства крови и ее компонентов, в том числе ведение регистра, сроки и форма представления информации в базу данных донорства крови и ее компонентов, а также порядок доступа к информации, содержащейся в ней, и ее использования устанавливается </w:t>
      </w:r>
      <w:r w:rsidR="00897867" w:rsidRPr="00EF3743">
        <w:rPr>
          <w:sz w:val="28"/>
          <w:szCs w:val="28"/>
        </w:rPr>
        <w:t xml:space="preserve">Советом Министров Донецкой </w:t>
      </w:r>
      <w:r w:rsidR="005F2563" w:rsidRPr="00EF3743">
        <w:rPr>
          <w:sz w:val="28"/>
          <w:szCs w:val="28"/>
        </w:rPr>
        <w:t>НароднойРеспублики</w:t>
      </w:r>
      <w:r w:rsidR="00897867" w:rsidRPr="00EF3743">
        <w:rPr>
          <w:sz w:val="28"/>
          <w:szCs w:val="28"/>
        </w:rPr>
        <w:t xml:space="preserve"> (</w:t>
      </w:r>
      <w:r w:rsidR="00E961CC" w:rsidRPr="00EF3743">
        <w:rPr>
          <w:sz w:val="28"/>
          <w:szCs w:val="28"/>
        </w:rPr>
        <w:t>органом исполнительной власти, обеспечивающим формирование государственной политики в сфере здравоохранения</w:t>
      </w:r>
      <w:r w:rsidR="00897867" w:rsidRPr="00EF3743">
        <w:rPr>
          <w:sz w:val="28"/>
          <w:szCs w:val="28"/>
        </w:rPr>
        <w:t>)</w:t>
      </w:r>
      <w:r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44"/>
        </w:numPr>
        <w:tabs>
          <w:tab w:val="num" w:pos="851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lastRenderedPageBreak/>
        <w:t xml:space="preserve">Информация, необходимая для ведения базы данных донорства крови и ее компонентов, передается </w:t>
      </w:r>
      <w:r w:rsidR="006C51EC" w:rsidRPr="00EF3743">
        <w:rPr>
          <w:sz w:val="28"/>
          <w:szCs w:val="28"/>
        </w:rPr>
        <w:t xml:space="preserve">лечебными учреждениями, </w:t>
      </w:r>
      <w:r w:rsidRPr="00EF3743">
        <w:rPr>
          <w:sz w:val="28"/>
          <w:szCs w:val="28"/>
        </w:rPr>
        <w:t>донорами, реципиентами, законными представителями реципиентов и субъектами обращения донорской крови и (или) ее компонентов на безвозмездной основе в уполномоченный орган исполнительной власти, осуществляющий функции по организации деятельности службы крови.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bookmarkStart w:id="17" w:name="Par225"/>
      <w:bookmarkEnd w:id="17"/>
      <w:r>
        <w:rPr>
          <w:sz w:val="28"/>
          <w:szCs w:val="28"/>
        </w:rPr>
        <w:t>Статья </w:t>
      </w:r>
      <w:r w:rsidR="00897867" w:rsidRPr="00D177A6">
        <w:rPr>
          <w:sz w:val="28"/>
          <w:szCs w:val="28"/>
        </w:rPr>
        <w:t>28</w:t>
      </w:r>
      <w:r w:rsidR="0099365B" w:rsidRPr="00D177A6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Ответственность за несоблюдение требований безопасности технического регламента о безопасности крови</w:t>
      </w:r>
    </w:p>
    <w:p w:rsidR="0099365B" w:rsidRPr="00EF3743" w:rsidRDefault="0099365B" w:rsidP="00E22D2F">
      <w:pPr>
        <w:pStyle w:val="a3"/>
        <w:numPr>
          <w:ilvl w:val="0"/>
          <w:numId w:val="48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Субъекты обращения донорской крови и (или) ее компонентов, осуществляющие заготовку, хранение, транспортировку, клиническое использование донорской крови и (или) ее компонентов, несут ответственность за несоблюдение требований безопасности технического регламента о безопасности крови.</w:t>
      </w:r>
    </w:p>
    <w:p w:rsidR="0099365B" w:rsidRPr="00EF3743" w:rsidRDefault="0099365B" w:rsidP="00E22D2F">
      <w:pPr>
        <w:pStyle w:val="a3"/>
        <w:numPr>
          <w:ilvl w:val="0"/>
          <w:numId w:val="48"/>
        </w:numPr>
        <w:tabs>
          <w:tab w:val="num" w:pos="709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Субъекты обращения донорской крови и (или) ее компонентов, осуществляющие их клиническое использование, несут ответственность за несоблюдение требований безопасности технического регламента о безопасности крови, а также за несо</w:t>
      </w:r>
      <w:r w:rsidR="00897867" w:rsidRPr="00EF3743">
        <w:rPr>
          <w:sz w:val="28"/>
          <w:szCs w:val="28"/>
        </w:rPr>
        <w:t>общение или сокрытие информации, возникновение осложнений, реакции</w:t>
      </w:r>
      <w:r w:rsidRPr="00EF3743">
        <w:rPr>
          <w:sz w:val="28"/>
          <w:szCs w:val="28"/>
        </w:rPr>
        <w:t>.</w:t>
      </w:r>
    </w:p>
    <w:p w:rsidR="0099365B" w:rsidRPr="00EF3743" w:rsidRDefault="0099365B" w:rsidP="00E22D2F">
      <w:pPr>
        <w:pStyle w:val="a3"/>
        <w:numPr>
          <w:ilvl w:val="0"/>
          <w:numId w:val="48"/>
        </w:numPr>
        <w:tabs>
          <w:tab w:val="num" w:pos="567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Несоблюдение субъектами обращения донорской крови и (или) ее компонентов требований безопасности технического регламента о безопасности крови при заготовке, хранении, транспортировке, клиническом использовании донорской крови и (или) ее компонентов влечет за собой дисциплинарную, административную, уголовную ответственность в соответствии с законодательством </w:t>
      </w:r>
      <w:r w:rsidR="00617B2B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.</w:t>
      </w:r>
    </w:p>
    <w:p w:rsidR="0099365B" w:rsidRPr="00EF3743" w:rsidRDefault="00D177A6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9365B" w:rsidRPr="00D177A6">
        <w:rPr>
          <w:sz w:val="28"/>
          <w:szCs w:val="28"/>
        </w:rPr>
        <w:t>2</w:t>
      </w:r>
      <w:r w:rsidR="00897867" w:rsidRPr="00D177A6">
        <w:rPr>
          <w:sz w:val="28"/>
          <w:szCs w:val="28"/>
        </w:rPr>
        <w:t>9</w:t>
      </w:r>
      <w:r w:rsidR="0099365B" w:rsidRPr="00D177A6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9365B" w:rsidRPr="00EF3743">
        <w:rPr>
          <w:b/>
          <w:sz w:val="28"/>
          <w:szCs w:val="28"/>
        </w:rPr>
        <w:t>Возмещение вреда, причиненного жизни или здоровью человека вследствие деятельности в сфере обращения донорской крови и (или) ее компонентов</w:t>
      </w:r>
    </w:p>
    <w:p w:rsidR="0099365B" w:rsidRPr="00EF3743" w:rsidRDefault="0099365B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 xml:space="preserve">Возмещение вреда, причиненного жизни или здоровью человека вследствие деятельности в сфере обращения донорской крови и (или) ее компонентов или противоправных действий субъектов обращения донорской крови и (или) ее компонентов, осуществляется в соответствии с законодательством </w:t>
      </w:r>
      <w:r w:rsidR="00897867" w:rsidRPr="00EF3743">
        <w:rPr>
          <w:sz w:val="28"/>
          <w:szCs w:val="28"/>
        </w:rPr>
        <w:t xml:space="preserve">Донецкой </w:t>
      </w:r>
      <w:r w:rsidR="005F2563" w:rsidRPr="00EF3743">
        <w:rPr>
          <w:sz w:val="28"/>
          <w:szCs w:val="28"/>
        </w:rPr>
        <w:t>НароднойРеспублики</w:t>
      </w:r>
      <w:r w:rsidRPr="00EF3743">
        <w:rPr>
          <w:sz w:val="28"/>
          <w:szCs w:val="28"/>
        </w:rPr>
        <w:t>.</w:t>
      </w:r>
    </w:p>
    <w:p w:rsidR="00432D37" w:rsidRPr="00167735" w:rsidRDefault="00D177A6" w:rsidP="00E22D2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432D37" w:rsidRPr="00D177A6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432D37" w:rsidRPr="00167735">
        <w:rPr>
          <w:b/>
          <w:sz w:val="28"/>
          <w:szCs w:val="28"/>
        </w:rPr>
        <w:t>Порядок вступления в силу настоящего закона</w:t>
      </w:r>
    </w:p>
    <w:p w:rsidR="00432D37" w:rsidRPr="00EF3743" w:rsidRDefault="00432D37" w:rsidP="00E22D2F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99365B" w:rsidRPr="00EF3743" w:rsidRDefault="00555BFE" w:rsidP="00E22D2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F3743">
        <w:rPr>
          <w:b/>
          <w:sz w:val="28"/>
          <w:szCs w:val="28"/>
        </w:rPr>
        <w:t>Переходные положения</w:t>
      </w:r>
    </w:p>
    <w:p w:rsidR="008C3729" w:rsidRDefault="00555BFE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F3743">
        <w:rPr>
          <w:sz w:val="28"/>
          <w:szCs w:val="28"/>
        </w:rPr>
        <w:t>До принятия законодательства, регулирующего приобретение и лишение гражданства Донецкой Народной Республики, в понимании настоящего Закона гражданами Донецкой Народной Республики являются лица, официально пребывающие на территории Донецкой Народной Республики.</w:t>
      </w:r>
    </w:p>
    <w:p w:rsidR="00167735" w:rsidRDefault="00167735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177A6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177A6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177A6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67735" w:rsidRDefault="00167735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67735" w:rsidRDefault="00167735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Захарченко</w:t>
      </w:r>
    </w:p>
    <w:p w:rsidR="00D177A6" w:rsidRDefault="00D177A6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177A6" w:rsidRDefault="00D177A6" w:rsidP="00167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7735" w:rsidRDefault="00D177A6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7735">
        <w:rPr>
          <w:sz w:val="28"/>
          <w:szCs w:val="28"/>
        </w:rPr>
        <w:t>. Донецк</w:t>
      </w:r>
    </w:p>
    <w:p w:rsidR="00167735" w:rsidRDefault="00167735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16 марта 2015 года</w:t>
      </w:r>
    </w:p>
    <w:p w:rsidR="00167735" w:rsidRDefault="00167735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№ 15-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F16EBB" w:rsidRPr="00167735" w:rsidRDefault="00F16EBB" w:rsidP="00D17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bookmarkStart w:id="18" w:name="_GoBack"/>
      <w:bookmarkEnd w:id="1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http://qrcoder.ru/code/?http%3A%2F%2Fdnrsovet.su%2Fzakon-dnr-o-donorstve-krovi-i-ee-komponentov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donorstve-krovi-i-ee-komponentov%2F&amp;2&amp;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6EBB" w:rsidRPr="00167735" w:rsidSect="000373CC"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070" w:rsidRDefault="008C0070">
      <w:r>
        <w:separator/>
      </w:r>
    </w:p>
  </w:endnote>
  <w:endnote w:type="continuationSeparator" w:id="1">
    <w:p w:rsidR="008C0070" w:rsidRDefault="008C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21A" w:rsidRDefault="00554F33" w:rsidP="009E44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42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21A" w:rsidRDefault="00C042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070" w:rsidRDefault="008C0070">
      <w:r>
        <w:separator/>
      </w:r>
    </w:p>
  </w:footnote>
  <w:footnote w:type="continuationSeparator" w:id="1">
    <w:p w:rsidR="008C0070" w:rsidRDefault="008C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79" w:rsidRDefault="00554F33">
    <w:pPr>
      <w:pStyle w:val="a9"/>
      <w:jc w:val="center"/>
    </w:pPr>
    <w:r>
      <w:fldChar w:fldCharType="begin"/>
    </w:r>
    <w:r w:rsidR="00424A79">
      <w:instrText>PAGE   \* MERGEFORMAT</w:instrText>
    </w:r>
    <w:r>
      <w:fldChar w:fldCharType="separate"/>
    </w:r>
    <w:r w:rsidR="006C7590">
      <w:rPr>
        <w:noProof/>
      </w:rPr>
      <w:t>16</w:t>
    </w:r>
    <w:r>
      <w:fldChar w:fldCharType="end"/>
    </w:r>
  </w:p>
  <w:p w:rsidR="00424A79" w:rsidRDefault="00424A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37"/>
    <w:multiLevelType w:val="multilevel"/>
    <w:tmpl w:val="12FA3E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44744B1"/>
    <w:multiLevelType w:val="hybridMultilevel"/>
    <w:tmpl w:val="15584C18"/>
    <w:lvl w:ilvl="0" w:tplc="D9C875DC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2806D2EC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F67A7"/>
    <w:multiLevelType w:val="multilevel"/>
    <w:tmpl w:val="8D767C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24"/>
        </w:tabs>
        <w:ind w:left="1524" w:hanging="444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A7B29"/>
    <w:multiLevelType w:val="multilevel"/>
    <w:tmpl w:val="397C93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A203123"/>
    <w:multiLevelType w:val="multilevel"/>
    <w:tmpl w:val="67C2DA9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2"/>
        </w:tabs>
        <w:ind w:left="1692" w:hanging="61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0B0A"/>
    <w:multiLevelType w:val="hybridMultilevel"/>
    <w:tmpl w:val="A1F6F2B0"/>
    <w:lvl w:ilvl="0" w:tplc="AD288A86">
      <w:start w:val="1"/>
      <w:numFmt w:val="decimal"/>
      <w:suff w:val="space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8237E"/>
    <w:multiLevelType w:val="hybridMultilevel"/>
    <w:tmpl w:val="A0EE31B0"/>
    <w:lvl w:ilvl="0" w:tplc="C922C60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>
    <w:nsid w:val="1689431C"/>
    <w:multiLevelType w:val="hybridMultilevel"/>
    <w:tmpl w:val="657CB99C"/>
    <w:lvl w:ilvl="0" w:tplc="4C3C12C4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C72ED100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71330"/>
    <w:multiLevelType w:val="hybridMultilevel"/>
    <w:tmpl w:val="74A0A96E"/>
    <w:lvl w:ilvl="0" w:tplc="4C6E694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766A3ABA">
      <w:start w:val="1"/>
      <w:numFmt w:val="decimal"/>
      <w:lvlText w:val="%2)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761DE"/>
    <w:multiLevelType w:val="multilevel"/>
    <w:tmpl w:val="55284A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44227"/>
    <w:multiLevelType w:val="hybridMultilevel"/>
    <w:tmpl w:val="67C2DA94"/>
    <w:lvl w:ilvl="0" w:tplc="2E8E710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27ED306">
      <w:start w:val="1"/>
      <w:numFmt w:val="decimal"/>
      <w:lvlText w:val="%2)"/>
      <w:lvlJc w:val="left"/>
      <w:pPr>
        <w:tabs>
          <w:tab w:val="num" w:pos="1692"/>
        </w:tabs>
        <w:ind w:left="1692" w:hanging="6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B0C9A"/>
    <w:multiLevelType w:val="hybridMultilevel"/>
    <w:tmpl w:val="E55A5CE4"/>
    <w:lvl w:ilvl="0" w:tplc="4DA88B98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D95C20"/>
    <w:multiLevelType w:val="hybridMultilevel"/>
    <w:tmpl w:val="05D4DF04"/>
    <w:lvl w:ilvl="0" w:tplc="C72ED10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269A9"/>
    <w:multiLevelType w:val="multilevel"/>
    <w:tmpl w:val="322E8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95B6B"/>
    <w:multiLevelType w:val="multilevel"/>
    <w:tmpl w:val="E0B41D8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7658D"/>
    <w:multiLevelType w:val="hybridMultilevel"/>
    <w:tmpl w:val="2AA4652A"/>
    <w:lvl w:ilvl="0" w:tplc="C922C606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293A4712"/>
    <w:multiLevelType w:val="hybridMultilevel"/>
    <w:tmpl w:val="83A4AE8E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6B45B5"/>
    <w:multiLevelType w:val="hybridMultilevel"/>
    <w:tmpl w:val="1E4477CA"/>
    <w:lvl w:ilvl="0" w:tplc="6E2AA3BE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D14959"/>
    <w:multiLevelType w:val="multilevel"/>
    <w:tmpl w:val="BEF665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F133047"/>
    <w:multiLevelType w:val="multilevel"/>
    <w:tmpl w:val="55284A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161E5"/>
    <w:multiLevelType w:val="multilevel"/>
    <w:tmpl w:val="065683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110474B"/>
    <w:multiLevelType w:val="multilevel"/>
    <w:tmpl w:val="43987E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12A32C9"/>
    <w:multiLevelType w:val="hybridMultilevel"/>
    <w:tmpl w:val="2BFA8B4E"/>
    <w:lvl w:ilvl="0" w:tplc="C84A713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AA0E8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15CBA"/>
    <w:multiLevelType w:val="multilevel"/>
    <w:tmpl w:val="B2CE397E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434F01B0"/>
    <w:multiLevelType w:val="multilevel"/>
    <w:tmpl w:val="099AC32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A409BA"/>
    <w:multiLevelType w:val="multilevel"/>
    <w:tmpl w:val="5C0002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A532C9"/>
    <w:multiLevelType w:val="multilevel"/>
    <w:tmpl w:val="CD025B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B640133"/>
    <w:multiLevelType w:val="multilevel"/>
    <w:tmpl w:val="34C49BBC"/>
    <w:lvl w:ilvl="0">
      <w:start w:val="1"/>
      <w:numFmt w:val="decimal"/>
      <w:suff w:val="space"/>
      <w:lvlText w:val="%1."/>
      <w:lvlJc w:val="left"/>
      <w:pPr>
        <w:ind w:left="117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A38A6"/>
    <w:multiLevelType w:val="hybridMultilevel"/>
    <w:tmpl w:val="8D767C2C"/>
    <w:lvl w:ilvl="0" w:tplc="CC824A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E3C25A8">
      <w:start w:val="1"/>
      <w:numFmt w:val="decimal"/>
      <w:lvlText w:val="%2)"/>
      <w:lvlJc w:val="left"/>
      <w:pPr>
        <w:tabs>
          <w:tab w:val="num" w:pos="1524"/>
        </w:tabs>
        <w:ind w:left="1524" w:hanging="4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916951"/>
    <w:multiLevelType w:val="multilevel"/>
    <w:tmpl w:val="3D8EDF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5213612D"/>
    <w:multiLevelType w:val="multilevel"/>
    <w:tmpl w:val="35C417BA"/>
    <w:lvl w:ilvl="0">
      <w:start w:val="1"/>
      <w:numFmt w:val="decimal"/>
      <w:suff w:val="space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560240B3"/>
    <w:multiLevelType w:val="hybridMultilevel"/>
    <w:tmpl w:val="7B1C5582"/>
    <w:lvl w:ilvl="0" w:tplc="A992DCA0">
      <w:start w:val="1"/>
      <w:numFmt w:val="decimal"/>
      <w:suff w:val="space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8A7FB3"/>
    <w:multiLevelType w:val="multilevel"/>
    <w:tmpl w:val="59D6CE7C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A245A82"/>
    <w:multiLevelType w:val="hybridMultilevel"/>
    <w:tmpl w:val="E0B41D82"/>
    <w:lvl w:ilvl="0" w:tplc="AFE809C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683094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04D5D"/>
    <w:multiLevelType w:val="hybridMultilevel"/>
    <w:tmpl w:val="6B8AE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643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AF03E8"/>
    <w:multiLevelType w:val="hybridMultilevel"/>
    <w:tmpl w:val="A61026A4"/>
    <w:lvl w:ilvl="0" w:tplc="5D34FE84">
      <w:start w:val="1"/>
      <w:numFmt w:val="decimal"/>
      <w:suff w:val="space"/>
      <w:lvlText w:val="%1)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BC56902"/>
    <w:multiLevelType w:val="hybridMultilevel"/>
    <w:tmpl w:val="D4380CE0"/>
    <w:lvl w:ilvl="0" w:tplc="0396EB7E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E815E0"/>
    <w:multiLevelType w:val="multilevel"/>
    <w:tmpl w:val="09E6354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5E5A7055"/>
    <w:multiLevelType w:val="hybridMultilevel"/>
    <w:tmpl w:val="930011F8"/>
    <w:lvl w:ilvl="0" w:tplc="4C3C1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FA1288"/>
    <w:multiLevelType w:val="multilevel"/>
    <w:tmpl w:val="A6940D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74D4665"/>
    <w:multiLevelType w:val="hybridMultilevel"/>
    <w:tmpl w:val="CAF6B976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71DB0"/>
    <w:multiLevelType w:val="multilevel"/>
    <w:tmpl w:val="911AF5E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317A7C"/>
    <w:multiLevelType w:val="hybridMultilevel"/>
    <w:tmpl w:val="5788923A"/>
    <w:lvl w:ilvl="0" w:tplc="C922C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C112F"/>
    <w:multiLevelType w:val="hybridMultilevel"/>
    <w:tmpl w:val="D4E62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31592B"/>
    <w:multiLevelType w:val="hybridMultilevel"/>
    <w:tmpl w:val="3F506BA6"/>
    <w:lvl w:ilvl="0" w:tplc="FADA14F4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634CA3"/>
    <w:multiLevelType w:val="multilevel"/>
    <w:tmpl w:val="5CE41C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hanging="54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0A419B4"/>
    <w:multiLevelType w:val="multilevel"/>
    <w:tmpl w:val="CA06B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DC3A90"/>
    <w:multiLevelType w:val="multilevel"/>
    <w:tmpl w:val="74A0A96E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46"/>
  </w:num>
  <w:num w:numId="4">
    <w:abstractNumId w:val="21"/>
  </w:num>
  <w:num w:numId="5">
    <w:abstractNumId w:val="22"/>
  </w:num>
  <w:num w:numId="6">
    <w:abstractNumId w:val="20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5"/>
  </w:num>
  <w:num w:numId="12">
    <w:abstractNumId w:val="34"/>
  </w:num>
  <w:num w:numId="13">
    <w:abstractNumId w:val="18"/>
  </w:num>
  <w:num w:numId="14">
    <w:abstractNumId w:val="8"/>
  </w:num>
  <w:num w:numId="15">
    <w:abstractNumId w:val="16"/>
  </w:num>
  <w:num w:numId="16">
    <w:abstractNumId w:val="47"/>
  </w:num>
  <w:num w:numId="17">
    <w:abstractNumId w:val="31"/>
  </w:num>
  <w:num w:numId="18">
    <w:abstractNumId w:val="45"/>
  </w:num>
  <w:num w:numId="19">
    <w:abstractNumId w:val="28"/>
  </w:num>
  <w:num w:numId="20">
    <w:abstractNumId w:val="2"/>
  </w:num>
  <w:num w:numId="21">
    <w:abstractNumId w:val="30"/>
  </w:num>
  <w:num w:numId="22">
    <w:abstractNumId w:val="26"/>
  </w:num>
  <w:num w:numId="23">
    <w:abstractNumId w:val="29"/>
  </w:num>
  <w:num w:numId="24">
    <w:abstractNumId w:val="3"/>
  </w:num>
  <w:num w:numId="25">
    <w:abstractNumId w:val="17"/>
  </w:num>
  <w:num w:numId="26">
    <w:abstractNumId w:val="0"/>
  </w:num>
  <w:num w:numId="27">
    <w:abstractNumId w:val="10"/>
  </w:num>
  <w:num w:numId="28">
    <w:abstractNumId w:val="4"/>
  </w:num>
  <w:num w:numId="29">
    <w:abstractNumId w:val="23"/>
  </w:num>
  <w:num w:numId="30">
    <w:abstractNumId w:val="11"/>
  </w:num>
  <w:num w:numId="31">
    <w:abstractNumId w:val="7"/>
  </w:num>
  <w:num w:numId="32">
    <w:abstractNumId w:val="24"/>
  </w:num>
  <w:num w:numId="33">
    <w:abstractNumId w:val="44"/>
  </w:num>
  <w:num w:numId="34">
    <w:abstractNumId w:val="12"/>
  </w:num>
  <w:num w:numId="35">
    <w:abstractNumId w:val="13"/>
  </w:num>
  <w:num w:numId="36">
    <w:abstractNumId w:val="41"/>
  </w:num>
  <w:num w:numId="37">
    <w:abstractNumId w:val="1"/>
  </w:num>
  <w:num w:numId="38">
    <w:abstractNumId w:val="38"/>
  </w:num>
  <w:num w:numId="39">
    <w:abstractNumId w:val="36"/>
  </w:num>
  <w:num w:numId="40">
    <w:abstractNumId w:val="40"/>
  </w:num>
  <w:num w:numId="41">
    <w:abstractNumId w:val="6"/>
  </w:num>
  <w:num w:numId="42">
    <w:abstractNumId w:val="39"/>
  </w:num>
  <w:num w:numId="43">
    <w:abstractNumId w:val="9"/>
  </w:num>
  <w:num w:numId="44">
    <w:abstractNumId w:val="27"/>
  </w:num>
  <w:num w:numId="45">
    <w:abstractNumId w:val="42"/>
  </w:num>
  <w:num w:numId="46">
    <w:abstractNumId w:val="15"/>
  </w:num>
  <w:num w:numId="47">
    <w:abstractNumId w:val="19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9365B"/>
    <w:rsid w:val="000373CC"/>
    <w:rsid w:val="000443EE"/>
    <w:rsid w:val="00055B6C"/>
    <w:rsid w:val="00071E2B"/>
    <w:rsid w:val="000A45EB"/>
    <w:rsid w:val="000C7802"/>
    <w:rsid w:val="000D39F0"/>
    <w:rsid w:val="000D49D9"/>
    <w:rsid w:val="000E30C0"/>
    <w:rsid w:val="000F2844"/>
    <w:rsid w:val="00152631"/>
    <w:rsid w:val="00160983"/>
    <w:rsid w:val="00167735"/>
    <w:rsid w:val="001731D1"/>
    <w:rsid w:val="00177920"/>
    <w:rsid w:val="001E65BF"/>
    <w:rsid w:val="001E7823"/>
    <w:rsid w:val="002077AB"/>
    <w:rsid w:val="00210EDE"/>
    <w:rsid w:val="00217E56"/>
    <w:rsid w:val="00237F5E"/>
    <w:rsid w:val="00267A57"/>
    <w:rsid w:val="0027055C"/>
    <w:rsid w:val="00275410"/>
    <w:rsid w:val="002B6EC9"/>
    <w:rsid w:val="002E1C63"/>
    <w:rsid w:val="002E5245"/>
    <w:rsid w:val="00330D23"/>
    <w:rsid w:val="003408B5"/>
    <w:rsid w:val="003A0AFA"/>
    <w:rsid w:val="003F06B7"/>
    <w:rsid w:val="00406578"/>
    <w:rsid w:val="00424A79"/>
    <w:rsid w:val="00432D37"/>
    <w:rsid w:val="00462FB8"/>
    <w:rsid w:val="00476461"/>
    <w:rsid w:val="00487EDD"/>
    <w:rsid w:val="004902CB"/>
    <w:rsid w:val="004B2CB5"/>
    <w:rsid w:val="004B30E3"/>
    <w:rsid w:val="004E686F"/>
    <w:rsid w:val="00502350"/>
    <w:rsid w:val="00503E38"/>
    <w:rsid w:val="005276F4"/>
    <w:rsid w:val="00554F33"/>
    <w:rsid w:val="00555A37"/>
    <w:rsid w:val="00555BFE"/>
    <w:rsid w:val="00570B02"/>
    <w:rsid w:val="00580A6F"/>
    <w:rsid w:val="00582928"/>
    <w:rsid w:val="005D38BB"/>
    <w:rsid w:val="005D5526"/>
    <w:rsid w:val="005F2563"/>
    <w:rsid w:val="00605AA9"/>
    <w:rsid w:val="00617B2B"/>
    <w:rsid w:val="00627DA7"/>
    <w:rsid w:val="0066271B"/>
    <w:rsid w:val="00680722"/>
    <w:rsid w:val="006B09A9"/>
    <w:rsid w:val="006C51EC"/>
    <w:rsid w:val="006C7590"/>
    <w:rsid w:val="006E27B1"/>
    <w:rsid w:val="006F15AA"/>
    <w:rsid w:val="00710F9E"/>
    <w:rsid w:val="00724A2B"/>
    <w:rsid w:val="0077350B"/>
    <w:rsid w:val="00782CE6"/>
    <w:rsid w:val="00792EEC"/>
    <w:rsid w:val="007D10A6"/>
    <w:rsid w:val="007F2C86"/>
    <w:rsid w:val="008079F8"/>
    <w:rsid w:val="00831DB2"/>
    <w:rsid w:val="00843566"/>
    <w:rsid w:val="00847B95"/>
    <w:rsid w:val="00854935"/>
    <w:rsid w:val="00857264"/>
    <w:rsid w:val="0087311E"/>
    <w:rsid w:val="00881F3B"/>
    <w:rsid w:val="00897867"/>
    <w:rsid w:val="008A164B"/>
    <w:rsid w:val="008A4DF3"/>
    <w:rsid w:val="008B16BD"/>
    <w:rsid w:val="008C0070"/>
    <w:rsid w:val="008C25CD"/>
    <w:rsid w:val="008C3729"/>
    <w:rsid w:val="008C492A"/>
    <w:rsid w:val="008D1081"/>
    <w:rsid w:val="00903BA1"/>
    <w:rsid w:val="00907107"/>
    <w:rsid w:val="00914B2C"/>
    <w:rsid w:val="009214EF"/>
    <w:rsid w:val="00943E00"/>
    <w:rsid w:val="009751F7"/>
    <w:rsid w:val="00980612"/>
    <w:rsid w:val="00992E9E"/>
    <w:rsid w:val="0099365B"/>
    <w:rsid w:val="009A535B"/>
    <w:rsid w:val="009B2D5D"/>
    <w:rsid w:val="009B5CD2"/>
    <w:rsid w:val="009C08BC"/>
    <w:rsid w:val="009E4452"/>
    <w:rsid w:val="009F0487"/>
    <w:rsid w:val="00A40239"/>
    <w:rsid w:val="00A40FA7"/>
    <w:rsid w:val="00A41032"/>
    <w:rsid w:val="00A45F08"/>
    <w:rsid w:val="00A55132"/>
    <w:rsid w:val="00AA6ECC"/>
    <w:rsid w:val="00AB0B41"/>
    <w:rsid w:val="00AB2F33"/>
    <w:rsid w:val="00AF76E3"/>
    <w:rsid w:val="00B06E46"/>
    <w:rsid w:val="00B172FA"/>
    <w:rsid w:val="00B17403"/>
    <w:rsid w:val="00B35A70"/>
    <w:rsid w:val="00B76B63"/>
    <w:rsid w:val="00B904A5"/>
    <w:rsid w:val="00BB46DC"/>
    <w:rsid w:val="00C0421A"/>
    <w:rsid w:val="00C85829"/>
    <w:rsid w:val="00C87359"/>
    <w:rsid w:val="00CB2D6C"/>
    <w:rsid w:val="00CC0388"/>
    <w:rsid w:val="00D00EAB"/>
    <w:rsid w:val="00D177A6"/>
    <w:rsid w:val="00D22489"/>
    <w:rsid w:val="00D25A21"/>
    <w:rsid w:val="00D55322"/>
    <w:rsid w:val="00D610E2"/>
    <w:rsid w:val="00DA6D2F"/>
    <w:rsid w:val="00DB1083"/>
    <w:rsid w:val="00DC469F"/>
    <w:rsid w:val="00DD3B03"/>
    <w:rsid w:val="00DF0EFF"/>
    <w:rsid w:val="00E06F13"/>
    <w:rsid w:val="00E21E9D"/>
    <w:rsid w:val="00E22CD0"/>
    <w:rsid w:val="00E22D2F"/>
    <w:rsid w:val="00E511F0"/>
    <w:rsid w:val="00E55B67"/>
    <w:rsid w:val="00E609DB"/>
    <w:rsid w:val="00E92511"/>
    <w:rsid w:val="00E961CC"/>
    <w:rsid w:val="00EB1E2C"/>
    <w:rsid w:val="00EF3743"/>
    <w:rsid w:val="00F045A8"/>
    <w:rsid w:val="00F16EBB"/>
    <w:rsid w:val="00F60E2B"/>
    <w:rsid w:val="00F7303F"/>
    <w:rsid w:val="00F830BF"/>
    <w:rsid w:val="00FB2DFE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F33"/>
    <w:rPr>
      <w:sz w:val="24"/>
      <w:szCs w:val="24"/>
    </w:rPr>
  </w:style>
  <w:style w:type="paragraph" w:styleId="1">
    <w:name w:val="heading 1"/>
    <w:basedOn w:val="a"/>
    <w:qFormat/>
    <w:rsid w:val="0099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32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65B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99365B"/>
  </w:style>
  <w:style w:type="paragraph" w:styleId="HTML">
    <w:name w:val="HTML Preformatted"/>
    <w:basedOn w:val="a"/>
    <w:rsid w:val="00B0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A402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CD2"/>
  </w:style>
  <w:style w:type="paragraph" w:styleId="a5">
    <w:name w:val="footer"/>
    <w:basedOn w:val="a"/>
    <w:link w:val="a6"/>
    <w:uiPriority w:val="99"/>
    <w:rsid w:val="00AB2F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F33"/>
  </w:style>
  <w:style w:type="character" w:customStyle="1" w:styleId="30">
    <w:name w:val="Заголовок 3 Знак"/>
    <w:link w:val="3"/>
    <w:semiHidden/>
    <w:rsid w:val="00432D37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462FB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55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5B6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55B67"/>
    <w:rPr>
      <w:sz w:val="24"/>
      <w:szCs w:val="24"/>
    </w:rPr>
  </w:style>
  <w:style w:type="paragraph" w:styleId="ab">
    <w:name w:val="Balloon Text"/>
    <w:basedOn w:val="a"/>
    <w:link w:val="ac"/>
    <w:rsid w:val="006C7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C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9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32D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365B"/>
    <w:pPr>
      <w:spacing w:before="100" w:beforeAutospacing="1" w:after="100" w:afterAutospacing="1"/>
    </w:pPr>
  </w:style>
  <w:style w:type="character" w:customStyle="1" w:styleId="b-share-btnwrap">
    <w:name w:val="b-share-btn__wrap"/>
    <w:basedOn w:val="a0"/>
    <w:rsid w:val="0099365B"/>
  </w:style>
  <w:style w:type="paragraph" w:styleId="HTML">
    <w:name w:val="HTML Preformatted"/>
    <w:basedOn w:val="a"/>
    <w:rsid w:val="00B0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A402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5CD2"/>
  </w:style>
  <w:style w:type="paragraph" w:styleId="a5">
    <w:name w:val="footer"/>
    <w:basedOn w:val="a"/>
    <w:link w:val="a6"/>
    <w:uiPriority w:val="99"/>
    <w:rsid w:val="00AB2F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2F33"/>
  </w:style>
  <w:style w:type="character" w:customStyle="1" w:styleId="30">
    <w:name w:val="Заголовок 3 Знак"/>
    <w:link w:val="3"/>
    <w:semiHidden/>
    <w:rsid w:val="00432D37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462FB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E55B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5B67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55B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qrcoder.ru/code/?http%3A%2F%2Fdnrsovet.su%2Fzakon-dnr-o-donorstve-krovi-i-ee-komponentov%2F&amp;2&amp;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konstitutsiya-donetskoj-narodnoj-respubl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4D0599-8991-4026-BD73-2FC48803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5678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донорстве крови и ее компонентов</vt:lpstr>
    </vt:vector>
  </TitlesOfParts>
  <Company/>
  <LinksUpToDate>false</LinksUpToDate>
  <CharactersWithSpaces>37969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донорстве крови и ее компонентов</dc:title>
  <dc:subject/>
  <dc:creator>Samson</dc:creator>
  <cp:keywords/>
  <cp:lastModifiedBy>User</cp:lastModifiedBy>
  <cp:revision>3</cp:revision>
  <cp:lastPrinted>2015-01-30T10:24:00Z</cp:lastPrinted>
  <dcterms:created xsi:type="dcterms:W3CDTF">2017-02-08T11:55:00Z</dcterms:created>
  <dcterms:modified xsi:type="dcterms:W3CDTF">2018-08-16T13:05:00Z</dcterms:modified>
</cp:coreProperties>
</file>