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A7" w:rsidRPr="004C5F19" w:rsidRDefault="00B44AA7" w:rsidP="00B44AA7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4C5F19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04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A7" w:rsidRPr="00B44AA7" w:rsidRDefault="00B44AA7" w:rsidP="00B44AA7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B44AA7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C4073" w:rsidRPr="00B44AA7" w:rsidRDefault="00B44AA7" w:rsidP="00B44AA7">
      <w:pPr>
        <w:pStyle w:val="HTML"/>
        <w:tabs>
          <w:tab w:val="clear" w:pos="9160"/>
          <w:tab w:val="left" w:pos="9639"/>
        </w:tabs>
        <w:spacing w:line="276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AA7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B44AA7" w:rsidRDefault="00B44AA7" w:rsidP="009757C5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bCs/>
          <w:sz w:val="28"/>
          <w:szCs w:val="28"/>
        </w:rPr>
      </w:pPr>
    </w:p>
    <w:p w:rsidR="00B44AA7" w:rsidRPr="00367722" w:rsidRDefault="00B44AA7" w:rsidP="009757C5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bCs/>
          <w:sz w:val="28"/>
          <w:szCs w:val="28"/>
        </w:rPr>
      </w:pPr>
    </w:p>
    <w:p w:rsidR="00BC4073" w:rsidRPr="00367722" w:rsidRDefault="00BC4073" w:rsidP="00627530">
      <w:pPr>
        <w:pStyle w:val="HTML"/>
        <w:tabs>
          <w:tab w:val="clear" w:pos="9160"/>
          <w:tab w:val="left" w:pos="9639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722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4E5739">
        <w:rPr>
          <w:rFonts w:ascii="Times New Roman" w:hAnsi="Times New Roman"/>
          <w:b/>
          <w:bCs/>
          <w:sz w:val="28"/>
          <w:szCs w:val="28"/>
        </w:rPr>
        <w:t>В</w:t>
      </w:r>
      <w:r w:rsidR="00EA60B7">
        <w:rPr>
          <w:rFonts w:ascii="Times New Roman" w:hAnsi="Times New Roman"/>
          <w:b/>
          <w:bCs/>
          <w:sz w:val="28"/>
          <w:szCs w:val="28"/>
        </w:rPr>
        <w:t xml:space="preserve"> СТАТЬЮ 43</w:t>
      </w:r>
      <w:r w:rsidRPr="00367722">
        <w:rPr>
          <w:rFonts w:ascii="Times New Roman" w:hAnsi="Times New Roman"/>
          <w:b/>
          <w:bCs/>
          <w:sz w:val="28"/>
          <w:szCs w:val="28"/>
        </w:rPr>
        <w:t>ЗАКОН</w:t>
      </w:r>
      <w:r w:rsidR="00EA60B7">
        <w:rPr>
          <w:rFonts w:ascii="Times New Roman" w:hAnsi="Times New Roman"/>
          <w:b/>
          <w:bCs/>
          <w:sz w:val="28"/>
          <w:szCs w:val="28"/>
        </w:rPr>
        <w:t>А</w:t>
      </w:r>
    </w:p>
    <w:p w:rsidR="00BC4073" w:rsidRPr="00367722" w:rsidRDefault="00BC4073" w:rsidP="00627530">
      <w:pPr>
        <w:pStyle w:val="HTML"/>
        <w:tabs>
          <w:tab w:val="clear" w:pos="9160"/>
          <w:tab w:val="left" w:pos="9639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722">
        <w:rPr>
          <w:rFonts w:ascii="Times New Roman" w:hAnsi="Times New Roman"/>
          <w:b/>
          <w:bCs/>
          <w:sz w:val="28"/>
          <w:szCs w:val="28"/>
        </w:rPr>
        <w:t xml:space="preserve">ДОНЕЦКОЙ НАРОДНОЙ РЕСПУБЛИКИ </w:t>
      </w:r>
    </w:p>
    <w:p w:rsidR="00BC4073" w:rsidRPr="00367722" w:rsidRDefault="0085615B" w:rsidP="00627530">
      <w:pPr>
        <w:pStyle w:val="HTML"/>
        <w:tabs>
          <w:tab w:val="clear" w:pos="9160"/>
          <w:tab w:val="left" w:pos="9639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</w:t>
      </w:r>
      <w:r w:rsidR="00EA60B7">
        <w:rPr>
          <w:rFonts w:ascii="Times New Roman" w:hAnsi="Times New Roman"/>
          <w:b/>
          <w:bCs/>
          <w:sz w:val="28"/>
          <w:szCs w:val="28"/>
        </w:rPr>
        <w:t>ОСНОВАХ ГОСУДАРСТВЕННОГО РЕГУЛИРОВАНИЯ ТОРГОВОЙ ДЕЯТЕЛЬНОСТИ, СФЕРЫ ОБЩЕСТВЕННОГО ПИТАНИЯ И БЫТОВОГО ОБСЛУЖИВАНИЯ НАСЕЛЕНИЯ</w:t>
      </w:r>
      <w:r w:rsidR="00BC4073" w:rsidRPr="00367722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BC4073" w:rsidRPr="00B44AA7" w:rsidRDefault="00BC4073" w:rsidP="009757C5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bCs/>
          <w:sz w:val="28"/>
          <w:szCs w:val="28"/>
        </w:rPr>
      </w:pPr>
    </w:p>
    <w:p w:rsidR="00BC4073" w:rsidRDefault="00BC4073" w:rsidP="009757C5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sz w:val="28"/>
          <w:szCs w:val="28"/>
        </w:rPr>
      </w:pPr>
    </w:p>
    <w:p w:rsidR="00B44AA7" w:rsidRDefault="00B44AA7" w:rsidP="00B44AA7">
      <w:pPr>
        <w:pStyle w:val="HTML"/>
        <w:tabs>
          <w:tab w:val="clear" w:pos="9160"/>
          <w:tab w:val="left" w:pos="9638"/>
        </w:tabs>
        <w:spacing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25 мая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B44AA7" w:rsidRDefault="00B44AA7" w:rsidP="009757C5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4AA7" w:rsidRPr="00B44AA7" w:rsidRDefault="00B44AA7" w:rsidP="009757C5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sz w:val="28"/>
          <w:szCs w:val="28"/>
        </w:rPr>
      </w:pPr>
    </w:p>
    <w:p w:rsidR="00BC4073" w:rsidRPr="00367722" w:rsidRDefault="00BC4073" w:rsidP="009757C5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722">
        <w:rPr>
          <w:rFonts w:ascii="Times New Roman" w:hAnsi="Times New Roman" w:cs="Times New Roman"/>
          <w:b/>
          <w:bCs/>
          <w:sz w:val="28"/>
          <w:szCs w:val="28"/>
        </w:rPr>
        <w:t>Статья 1</w:t>
      </w:r>
    </w:p>
    <w:p w:rsidR="0085615B" w:rsidRPr="001E4BED" w:rsidRDefault="00EA60B7" w:rsidP="00B44AA7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43</w:t>
      </w:r>
      <w:r w:rsidR="0002040B" w:rsidRPr="0002040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C4073" w:rsidRPr="00040DF9">
          <w:rPr>
            <w:rStyle w:val="aa"/>
            <w:rFonts w:ascii="Times New Roman" w:hAnsi="Times New Roman" w:cs="Times New Roman"/>
            <w:sz w:val="28"/>
            <w:szCs w:val="28"/>
          </w:rPr>
          <w:t>Закон</w:t>
        </w:r>
        <w:r w:rsidRPr="00040DF9">
          <w:rPr>
            <w:rStyle w:val="aa"/>
            <w:rFonts w:ascii="Times New Roman" w:hAnsi="Times New Roman" w:cs="Times New Roman"/>
            <w:sz w:val="28"/>
            <w:szCs w:val="28"/>
          </w:rPr>
          <w:t>а</w:t>
        </w:r>
        <w:r w:rsidR="00BC4073" w:rsidRPr="00040DF9">
          <w:rPr>
            <w:rStyle w:val="aa"/>
            <w:rFonts w:ascii="Times New Roman" w:hAnsi="Times New Roman" w:cs="Times New Roman"/>
            <w:sz w:val="28"/>
            <w:szCs w:val="28"/>
          </w:rPr>
          <w:t xml:space="preserve"> Донецкой Народной Республики </w:t>
        </w:r>
        <w:r w:rsidR="009757C5" w:rsidRPr="00040DF9">
          <w:rPr>
            <w:rStyle w:val="aa"/>
            <w:rFonts w:ascii="Times New Roman" w:hAnsi="Times New Roman" w:cs="Times New Roman"/>
            <w:sz w:val="28"/>
            <w:szCs w:val="28"/>
          </w:rPr>
          <w:br/>
        </w:r>
        <w:r w:rsidR="00BC4073" w:rsidRPr="00040DF9">
          <w:rPr>
            <w:rStyle w:val="aa"/>
            <w:rFonts w:ascii="Times New Roman" w:hAnsi="Times New Roman" w:cs="Times New Roman"/>
            <w:sz w:val="28"/>
            <w:szCs w:val="28"/>
          </w:rPr>
          <w:t xml:space="preserve">от </w:t>
        </w:r>
        <w:r w:rsidRPr="00040DF9">
          <w:rPr>
            <w:rStyle w:val="aa"/>
            <w:rFonts w:ascii="Times New Roman" w:hAnsi="Times New Roman" w:cs="Times New Roman"/>
            <w:sz w:val="28"/>
            <w:szCs w:val="28"/>
          </w:rPr>
          <w:t>2</w:t>
        </w:r>
        <w:r w:rsidR="0002040B" w:rsidRPr="0002040B">
          <w:rPr>
            <w:rStyle w:val="aa"/>
            <w:rFonts w:ascii="Times New Roman" w:hAnsi="Times New Roman" w:cs="Times New Roman"/>
            <w:sz w:val="28"/>
            <w:szCs w:val="28"/>
          </w:rPr>
          <w:t xml:space="preserve"> </w:t>
        </w:r>
        <w:r w:rsidRPr="00040DF9">
          <w:rPr>
            <w:rStyle w:val="aa"/>
            <w:rFonts w:ascii="Times New Roman" w:hAnsi="Times New Roman" w:cs="Times New Roman"/>
            <w:sz w:val="28"/>
            <w:szCs w:val="28"/>
          </w:rPr>
          <w:t>февраля 2018</w:t>
        </w:r>
        <w:r w:rsidR="00BC4073" w:rsidRPr="00040DF9">
          <w:rPr>
            <w:rStyle w:val="aa"/>
            <w:rFonts w:ascii="Times New Roman" w:hAnsi="Times New Roman" w:cs="Times New Roman"/>
            <w:sz w:val="28"/>
            <w:szCs w:val="28"/>
          </w:rPr>
          <w:t xml:space="preserve"> года №</w:t>
        </w:r>
        <w:r w:rsidR="00B44AA7" w:rsidRPr="00040DF9">
          <w:rPr>
            <w:rStyle w:val="aa"/>
            <w:rFonts w:ascii="Times New Roman" w:hAnsi="Times New Roman" w:cs="Times New Roman"/>
            <w:sz w:val="28"/>
            <w:szCs w:val="28"/>
          </w:rPr>
          <w:t> </w:t>
        </w:r>
        <w:r w:rsidRPr="00040DF9">
          <w:rPr>
            <w:rStyle w:val="aa"/>
            <w:rFonts w:ascii="Times New Roman" w:hAnsi="Times New Roman" w:cs="Times New Roman"/>
            <w:sz w:val="28"/>
            <w:szCs w:val="28"/>
          </w:rPr>
          <w:t>215</w:t>
        </w:r>
        <w:r w:rsidR="00BC4073" w:rsidRPr="00040DF9">
          <w:rPr>
            <w:rStyle w:val="aa"/>
            <w:rFonts w:ascii="Times New Roman" w:hAnsi="Times New Roman" w:cs="Times New Roman"/>
            <w:sz w:val="28"/>
            <w:szCs w:val="28"/>
          </w:rPr>
          <w:t>-ІНС «</w:t>
        </w:r>
        <w:r w:rsidRPr="00040DF9">
          <w:rPr>
            <w:rStyle w:val="aa"/>
            <w:rFonts w:ascii="Times New Roman" w:hAnsi="Times New Roman" w:cs="Times New Roman"/>
            <w:sz w:val="28"/>
            <w:szCs w:val="28"/>
          </w:rPr>
          <w:t>Об основах государственного регулирования торговой деятельности, сферы общественного питания и бытового обслуживания населения</w:t>
        </w:r>
        <w:r w:rsidR="00BC4073" w:rsidRPr="00040DF9">
          <w:rPr>
            <w:rStyle w:val="aa"/>
            <w:rFonts w:ascii="Times New Roman" w:hAnsi="Times New Roman" w:cs="Times New Roman"/>
            <w:sz w:val="28"/>
            <w:szCs w:val="28"/>
          </w:rPr>
          <w:t>»</w:t>
        </w:r>
      </w:hyperlink>
      <w:r w:rsidR="00BC4073" w:rsidRPr="001E4BED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</w:t>
      </w:r>
      <w:bookmarkStart w:id="0" w:name="_GoBack"/>
      <w:bookmarkEnd w:id="0"/>
      <w:r w:rsidR="00BC4073" w:rsidRPr="001E4BED">
        <w:rPr>
          <w:rFonts w:ascii="Times New Roman" w:hAnsi="Times New Roman" w:cs="Times New Roman"/>
          <w:sz w:val="28"/>
          <w:szCs w:val="28"/>
        </w:rPr>
        <w:t xml:space="preserve">одной Республики </w:t>
      </w:r>
      <w:r>
        <w:rPr>
          <w:rFonts w:ascii="Times New Roman" w:hAnsi="Times New Roman" w:cs="Times New Roman"/>
          <w:sz w:val="28"/>
          <w:szCs w:val="28"/>
        </w:rPr>
        <w:t>28 февраля 2018</w:t>
      </w:r>
      <w:r w:rsidR="00BC4073" w:rsidRPr="001E4BED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2D7604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60B7">
        <w:rPr>
          <w:rFonts w:ascii="Times New Roman" w:hAnsi="Times New Roman" w:cs="Times New Roman"/>
          <w:sz w:val="28"/>
          <w:szCs w:val="28"/>
        </w:rPr>
        <w:t>11, 28, 29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2D7604">
        <w:rPr>
          <w:rFonts w:ascii="Times New Roman" w:hAnsi="Times New Roman" w:cs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60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A60B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60B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8».</w:t>
      </w:r>
    </w:p>
    <w:p w:rsidR="00B44AA7" w:rsidRDefault="00B44AA7" w:rsidP="00EA60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4AA7" w:rsidRDefault="00B44AA7" w:rsidP="00EA60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4AA7" w:rsidRDefault="00B44AA7" w:rsidP="00EA60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4AA7" w:rsidRDefault="00B44AA7" w:rsidP="00EA60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4AA7" w:rsidRPr="00E53810" w:rsidRDefault="00B44AA7" w:rsidP="00B44AA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 xml:space="preserve">Глава </w:t>
      </w:r>
    </w:p>
    <w:p w:rsidR="00B44AA7" w:rsidRPr="00E53810" w:rsidRDefault="00B44AA7" w:rsidP="00B44AA7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  <w:t>А.В.Захарченко</w:t>
      </w:r>
    </w:p>
    <w:p w:rsidR="00B44AA7" w:rsidRPr="00E53810" w:rsidRDefault="00B44AA7" w:rsidP="00B44AA7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г. Донецк</w:t>
      </w:r>
    </w:p>
    <w:p w:rsidR="00B44AA7" w:rsidRPr="00E53810" w:rsidRDefault="00040DF9" w:rsidP="00B44AA7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июня</w:t>
      </w:r>
      <w:r w:rsidR="00B44AA7" w:rsidRPr="00E53810">
        <w:rPr>
          <w:rFonts w:ascii="Times New Roman" w:hAnsi="Times New Roman"/>
          <w:sz w:val="28"/>
          <w:szCs w:val="28"/>
        </w:rPr>
        <w:t xml:space="preserve"> 2018 года</w:t>
      </w:r>
    </w:p>
    <w:p w:rsidR="00EE2588" w:rsidRDefault="00B44AA7" w:rsidP="00B44AA7">
      <w:pPr>
        <w:tabs>
          <w:tab w:val="left" w:pos="6810"/>
        </w:tabs>
        <w:spacing w:after="0"/>
      </w:pPr>
      <w:r w:rsidRPr="00E53810">
        <w:rPr>
          <w:rFonts w:ascii="Times New Roman" w:hAnsi="Times New Roman"/>
          <w:sz w:val="28"/>
          <w:szCs w:val="28"/>
        </w:rPr>
        <w:t xml:space="preserve">№ </w:t>
      </w:r>
      <w:r w:rsidR="00040DF9">
        <w:rPr>
          <w:rFonts w:ascii="Times New Roman" w:hAnsi="Times New Roman"/>
          <w:sz w:val="28"/>
          <w:szCs w:val="28"/>
        </w:rPr>
        <w:t>229-IНС</w:t>
      </w:r>
    </w:p>
    <w:sectPr w:rsidR="00EE2588" w:rsidSect="009757C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17" w:rsidRDefault="000E0617" w:rsidP="00A75A5F">
      <w:pPr>
        <w:spacing w:after="0" w:line="240" w:lineRule="auto"/>
      </w:pPr>
      <w:r>
        <w:separator/>
      </w:r>
    </w:p>
  </w:endnote>
  <w:endnote w:type="continuationSeparator" w:id="1">
    <w:p w:rsidR="000E0617" w:rsidRDefault="000E0617" w:rsidP="00A7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17" w:rsidRDefault="000E0617" w:rsidP="00A75A5F">
      <w:pPr>
        <w:spacing w:after="0" w:line="240" w:lineRule="auto"/>
      </w:pPr>
      <w:r>
        <w:separator/>
      </w:r>
    </w:p>
  </w:footnote>
  <w:footnote w:type="continuationSeparator" w:id="1">
    <w:p w:rsidR="000E0617" w:rsidRDefault="000E0617" w:rsidP="00A7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79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5A5F" w:rsidRPr="00A75A5F" w:rsidRDefault="0030022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5A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5A5F" w:rsidRPr="00A75A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5A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60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5A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5A5F" w:rsidRDefault="00A75A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4073"/>
    <w:rsid w:val="0002040B"/>
    <w:rsid w:val="00040DF9"/>
    <w:rsid w:val="000D6375"/>
    <w:rsid w:val="000E0617"/>
    <w:rsid w:val="00124C4C"/>
    <w:rsid w:val="001E4BED"/>
    <w:rsid w:val="002008BE"/>
    <w:rsid w:val="002B1622"/>
    <w:rsid w:val="002B7842"/>
    <w:rsid w:val="002D51CB"/>
    <w:rsid w:val="002D7604"/>
    <w:rsid w:val="00300226"/>
    <w:rsid w:val="00430F34"/>
    <w:rsid w:val="00482200"/>
    <w:rsid w:val="004E5739"/>
    <w:rsid w:val="005C06AD"/>
    <w:rsid w:val="00627530"/>
    <w:rsid w:val="006C1052"/>
    <w:rsid w:val="007F7683"/>
    <w:rsid w:val="0085463C"/>
    <w:rsid w:val="0085615B"/>
    <w:rsid w:val="008D681C"/>
    <w:rsid w:val="0090584F"/>
    <w:rsid w:val="00921EA2"/>
    <w:rsid w:val="00941FFB"/>
    <w:rsid w:val="009757C5"/>
    <w:rsid w:val="009A7A62"/>
    <w:rsid w:val="00A75A5F"/>
    <w:rsid w:val="00A9473E"/>
    <w:rsid w:val="00B44AA7"/>
    <w:rsid w:val="00BB13A4"/>
    <w:rsid w:val="00BC4073"/>
    <w:rsid w:val="00CB76FD"/>
    <w:rsid w:val="00D575A8"/>
    <w:rsid w:val="00DF1EF0"/>
    <w:rsid w:val="00E22CA1"/>
    <w:rsid w:val="00EA60B7"/>
    <w:rsid w:val="00EE2588"/>
    <w:rsid w:val="00EF2BF2"/>
    <w:rsid w:val="00FF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26"/>
  </w:style>
  <w:style w:type="paragraph" w:styleId="2">
    <w:name w:val="heading 2"/>
    <w:basedOn w:val="a"/>
    <w:link w:val="20"/>
    <w:uiPriority w:val="9"/>
    <w:qFormat/>
    <w:rsid w:val="00B44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C4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4073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7F7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A5F"/>
  </w:style>
  <w:style w:type="paragraph" w:styleId="a6">
    <w:name w:val="footer"/>
    <w:basedOn w:val="a"/>
    <w:link w:val="a7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A5F"/>
  </w:style>
  <w:style w:type="character" w:customStyle="1" w:styleId="20">
    <w:name w:val="Заголовок 2 Знак"/>
    <w:basedOn w:val="a0"/>
    <w:link w:val="2"/>
    <w:uiPriority w:val="9"/>
    <w:rsid w:val="00B44A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B4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A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40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C4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4073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7F7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A5F"/>
  </w:style>
  <w:style w:type="paragraph" w:styleId="a6">
    <w:name w:val="footer"/>
    <w:basedOn w:val="a"/>
    <w:link w:val="a7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A5F"/>
  </w:style>
  <w:style w:type="character" w:customStyle="1" w:styleId="20">
    <w:name w:val="Заголовок 2 Знак"/>
    <w:basedOn w:val="a0"/>
    <w:link w:val="2"/>
    <w:uiPriority w:val="9"/>
    <w:rsid w:val="00B44A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B4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A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40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b-osnovah-gosudarstvennogo-regulirovaniya-torgovoj-deyatelnosti-sfery-obshhestvennogo-pitaniya-i-bytovogo-obsluzhivaniya-naseleniya-prinyat-postanovleniem-narodnogo-soveta-02-02-2017g-razmeshh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D4E-F001-4FFE-BF7F-EADF4A91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x86</dc:creator>
  <cp:lastModifiedBy>maxpc</cp:lastModifiedBy>
  <cp:revision>3</cp:revision>
  <cp:lastPrinted>2018-05-28T08:18:00Z</cp:lastPrinted>
  <dcterms:created xsi:type="dcterms:W3CDTF">2018-07-10T08:19:00Z</dcterms:created>
  <dcterms:modified xsi:type="dcterms:W3CDTF">2018-08-16T11:52:00Z</dcterms:modified>
</cp:coreProperties>
</file>