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C3" w:rsidRDefault="007C11C3" w:rsidP="0054511F">
      <w:pPr>
        <w:spacing w:after="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bookmarkStart w:id="0" w:name="_GoBack"/>
      <w:bookmarkEnd w:id="0"/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7880" cy="655955"/>
            <wp:effectExtent l="0" t="0" r="1270" b="0"/>
            <wp:docPr id="1" name="Рисунок 1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1C3" w:rsidRDefault="007C11C3" w:rsidP="0054511F">
      <w:pPr>
        <w:spacing w:after="0"/>
        <w:jc w:val="center"/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C11C3" w:rsidRPr="0054511F" w:rsidRDefault="007C11C3" w:rsidP="00536958">
      <w:pPr>
        <w:spacing w:before="120"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54511F">
        <w:rPr>
          <w:rFonts w:ascii="Times New Roman" w:hAnsi="Times New Roman"/>
          <w:b/>
          <w:spacing w:val="80"/>
          <w:sz w:val="44"/>
          <w:szCs w:val="40"/>
        </w:rPr>
        <w:t>ЗАКОН</w:t>
      </w:r>
    </w:p>
    <w:p w:rsidR="0054511F" w:rsidRPr="0054511F" w:rsidRDefault="0054511F" w:rsidP="0054511F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4511F" w:rsidRPr="0054511F" w:rsidRDefault="0054511F" w:rsidP="0054511F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7C11C3" w:rsidRDefault="007C11C3" w:rsidP="0054511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7C11C3">
        <w:rPr>
          <w:rFonts w:ascii="Times New Roman" w:hAnsi="Times New Roman" w:cs="Times New Roman"/>
          <w:color w:val="auto"/>
        </w:rPr>
        <w:t>О ПРОТИВОДЕЙСТВИИ ТЕРРОРИЗМУ</w:t>
      </w:r>
    </w:p>
    <w:p w:rsidR="0054511F" w:rsidRDefault="0054511F" w:rsidP="0054511F">
      <w:pPr>
        <w:spacing w:after="0"/>
        <w:jc w:val="center"/>
        <w:rPr>
          <w:lang w:eastAsia="ru-RU"/>
        </w:rPr>
      </w:pPr>
    </w:p>
    <w:p w:rsidR="0054511F" w:rsidRPr="0054511F" w:rsidRDefault="0054511F" w:rsidP="0054511F">
      <w:pPr>
        <w:spacing w:after="0"/>
        <w:jc w:val="center"/>
        <w:rPr>
          <w:lang w:eastAsia="ru-RU"/>
        </w:rPr>
      </w:pPr>
    </w:p>
    <w:p w:rsidR="005C3268" w:rsidRPr="0054511F" w:rsidRDefault="005C3268" w:rsidP="00536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511F">
        <w:rPr>
          <w:rFonts w:ascii="Times New Roman" w:hAnsi="Times New Roman" w:cs="Times New Roman"/>
          <w:b/>
          <w:sz w:val="28"/>
          <w:szCs w:val="28"/>
          <w:lang w:eastAsia="ru-RU"/>
        </w:rPr>
        <w:t>Принят Постан</w:t>
      </w:r>
      <w:r w:rsidR="0054511F" w:rsidRPr="005451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овлением Народного Совета 15 мая </w:t>
      </w:r>
      <w:r w:rsidRPr="0054511F">
        <w:rPr>
          <w:rFonts w:ascii="Times New Roman" w:hAnsi="Times New Roman" w:cs="Times New Roman"/>
          <w:b/>
          <w:sz w:val="28"/>
          <w:szCs w:val="28"/>
          <w:lang w:eastAsia="ru-RU"/>
        </w:rPr>
        <w:t>2015</w:t>
      </w:r>
      <w:r w:rsidR="0054511F" w:rsidRPr="005451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54511F" w:rsidRDefault="0054511F" w:rsidP="00536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3159" w:rsidRPr="007C11C3" w:rsidRDefault="006D3159" w:rsidP="0053695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A1411C" w:rsidRPr="007C11C3">
        <w:rPr>
          <w:rFonts w:ascii="Times New Roman" w:hAnsi="Times New Roman" w:cs="Times New Roman"/>
          <w:sz w:val="28"/>
          <w:szCs w:val="28"/>
        </w:rPr>
        <w:t>З</w:t>
      </w:r>
      <w:r w:rsidRPr="007C11C3">
        <w:rPr>
          <w:rFonts w:ascii="Times New Roman" w:hAnsi="Times New Roman" w:cs="Times New Roman"/>
          <w:sz w:val="28"/>
          <w:szCs w:val="28"/>
        </w:rPr>
        <w:t xml:space="preserve">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Pr="007C11C3">
        <w:rPr>
          <w:rFonts w:ascii="Times New Roman" w:hAnsi="Times New Roman" w:cs="Times New Roman"/>
          <w:sz w:val="28"/>
          <w:szCs w:val="28"/>
        </w:rPr>
        <w:t xml:space="preserve"> ликвидации последствий проявлений терроризма, а также правовые и организационные основы применения Вооруженных Сил </w:t>
      </w:r>
      <w:r w:rsidR="0025162D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7C11C3">
        <w:rPr>
          <w:rFonts w:ascii="Times New Roman" w:hAnsi="Times New Roman" w:cs="Times New Roman"/>
          <w:sz w:val="28"/>
          <w:szCs w:val="28"/>
        </w:rPr>
        <w:t xml:space="preserve"> в борьбе с терроризмом.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8670BE" w:rsidRPr="007C11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>Правовая основа противодействия терроризму</w:t>
      </w:r>
    </w:p>
    <w:p w:rsidR="008670BE" w:rsidRPr="007C11C3" w:rsidRDefault="005451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Правовую основу противодействия терроризму составляют Конституция </w:t>
      </w:r>
      <w:r w:rsidR="00A1411C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общепризнанные принципы и нормы международного права, международные договоры </w:t>
      </w:r>
      <w:r w:rsidR="00A1411C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настоящий </w:t>
      </w:r>
      <w:r w:rsidR="00A1411C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акон, нормативные правовые акты </w:t>
      </w:r>
      <w:r w:rsidR="00A1411C" w:rsidRPr="007C11C3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нормативные правовые акты </w:t>
      </w:r>
      <w:r w:rsidR="00A1411C" w:rsidRPr="007C11C3">
        <w:rPr>
          <w:rFonts w:ascii="Times New Roman" w:hAnsi="Times New Roman" w:cs="Times New Roman"/>
          <w:sz w:val="28"/>
          <w:szCs w:val="28"/>
        </w:rPr>
        <w:t>Совета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а также принимаемые в соответствии с ними нормативные правовые акты других органов государственной власти.</w:t>
      </w:r>
    </w:p>
    <w:p w:rsidR="00A1411C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2. 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>Основные принципы противодействия терроризму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Противодействие терроризму в </w:t>
      </w:r>
      <w:r w:rsidR="00FD7DAD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Республике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основывается на следующих основных принципах: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обеспечение и защита основных прав и свобод человека и гражданина;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законность;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приоритет защиты прав и законных интересов лиц, подвергающихся террористической опасности;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670BE" w:rsidRPr="007C11C3">
        <w:rPr>
          <w:rFonts w:ascii="Times New Roman" w:hAnsi="Times New Roman" w:cs="Times New Roman"/>
          <w:sz w:val="28"/>
          <w:szCs w:val="28"/>
        </w:rPr>
        <w:t>неотвратимость наказания за осуществление террористической деятельности;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670BE" w:rsidRPr="007C11C3">
        <w:rPr>
          <w:rFonts w:ascii="Times New Roman" w:hAnsi="Times New Roman" w:cs="Times New Roman"/>
          <w:sz w:val="28"/>
          <w:szCs w:val="28"/>
        </w:rPr>
        <w:t>системность и комплексное использование политических, информационно-пропагандистских, социально-экономических, правовых, специальных и иных мер противодействия терроризму;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670BE" w:rsidRPr="007C11C3">
        <w:rPr>
          <w:rFonts w:ascii="Times New Roman" w:hAnsi="Times New Roman" w:cs="Times New Roman"/>
          <w:sz w:val="28"/>
          <w:szCs w:val="28"/>
        </w:rPr>
        <w:t>сотрудничество государства с общественными и религиозными объединениями, международными и иными организациями, гражданами в противодействии терроризму;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приоритет мер предупреждения терроризма;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8670BE" w:rsidRPr="007C11C3">
        <w:rPr>
          <w:rFonts w:ascii="Times New Roman" w:hAnsi="Times New Roman" w:cs="Times New Roman"/>
          <w:sz w:val="28"/>
          <w:szCs w:val="28"/>
        </w:rPr>
        <w:t>единоначалие в руководстве привлекаемыми силами и средствами при проведении контртеррористических операций;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8670BE" w:rsidRPr="007C11C3">
        <w:rPr>
          <w:rFonts w:ascii="Times New Roman" w:hAnsi="Times New Roman" w:cs="Times New Roman"/>
          <w:sz w:val="28"/>
          <w:szCs w:val="28"/>
        </w:rPr>
        <w:t>сочетание гласных и негласных методов противодействия терроризму;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8670BE" w:rsidRPr="007C11C3">
        <w:rPr>
          <w:rFonts w:ascii="Times New Roman" w:hAnsi="Times New Roman" w:cs="Times New Roman"/>
          <w:sz w:val="28"/>
          <w:szCs w:val="28"/>
        </w:rPr>
        <w:t>конфиденциальность сведений о специальных средствах, технических приемах, тактике осуществления мероприятий по борьбе с терроризмом, а также о составе их участников;</w:t>
      </w:r>
    </w:p>
    <w:p w:rsidR="008670BE" w:rsidRPr="007C11C3" w:rsidRDefault="005C3268" w:rsidP="0054511F">
      <w:pPr>
        <w:tabs>
          <w:tab w:val="left" w:pos="854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недопустимость политических уступок террористам;</w:t>
      </w:r>
    </w:p>
    <w:p w:rsidR="00254B31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12)</w:t>
      </w:r>
      <w:r w:rsidR="005C32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 xml:space="preserve">минимизация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Pr="007C11C3">
        <w:rPr>
          <w:rFonts w:ascii="Times New Roman" w:hAnsi="Times New Roman" w:cs="Times New Roman"/>
          <w:sz w:val="28"/>
          <w:szCs w:val="28"/>
        </w:rPr>
        <w:t xml:space="preserve"> ликвидация последствий проявлений терроризма;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13)</w:t>
      </w:r>
      <w:r w:rsidR="005C32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соразмерность мер противодействия терроризму степени террористической опасности.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3. 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настоящем </w:t>
      </w:r>
      <w:r w:rsidR="00E2448A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аконе используются следующие основные понятия: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терроризм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идеология насилия и практика воздействия на принятие решения органами государственной власти, органами местного самоуправления </w:t>
      </w:r>
      <w:r w:rsidR="004C0FC3" w:rsidRPr="007C11C3">
        <w:rPr>
          <w:rFonts w:ascii="Times New Roman" w:hAnsi="Times New Roman" w:cs="Times New Roman"/>
          <w:sz w:val="28"/>
          <w:szCs w:val="28"/>
        </w:rPr>
        <w:lastRenderedPageBreak/>
        <w:t xml:space="preserve">или международными организациями, связанные с устрашением населения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иными формами противоправных насильственных действий;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террористическая деятельность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деятельность, включающая в себя:</w:t>
      </w:r>
    </w:p>
    <w:p w:rsidR="004C0FC3" w:rsidRPr="007C11C3" w:rsidRDefault="004C0FC3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а)</w:t>
      </w:r>
      <w:r w:rsidR="005C32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организацию, планирование, подготовку, финансирование и реализацию террористического акта;</w:t>
      </w:r>
    </w:p>
    <w:p w:rsidR="004C0FC3" w:rsidRPr="007C11C3" w:rsidRDefault="005C3268" w:rsidP="0054511F">
      <w:pPr>
        <w:tabs>
          <w:tab w:val="right" w:pos="9355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4C0FC3" w:rsidRPr="007C11C3">
        <w:rPr>
          <w:rFonts w:ascii="Times New Roman" w:hAnsi="Times New Roman" w:cs="Times New Roman"/>
          <w:sz w:val="28"/>
          <w:szCs w:val="28"/>
        </w:rPr>
        <w:t>подстрекательство к террористическому акту;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C0FC3" w:rsidRPr="007C11C3">
        <w:rPr>
          <w:rFonts w:ascii="Times New Roman" w:hAnsi="Times New Roman" w:cs="Times New Roman"/>
          <w:sz w:val="28"/>
          <w:szCs w:val="28"/>
        </w:rPr>
        <w:t>организацию незаконного вооруженного 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4C0FC3" w:rsidRPr="007C11C3">
        <w:rPr>
          <w:rFonts w:ascii="Times New Roman" w:hAnsi="Times New Roman" w:cs="Times New Roman"/>
          <w:sz w:val="28"/>
          <w:szCs w:val="28"/>
        </w:rPr>
        <w:t>вербовку, вооружение, обучение и использование террористов;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4C0FC3" w:rsidRPr="007C11C3">
        <w:rPr>
          <w:rFonts w:ascii="Times New Roman" w:hAnsi="Times New Roman" w:cs="Times New Roman"/>
          <w:sz w:val="28"/>
          <w:szCs w:val="28"/>
        </w:rPr>
        <w:t>информационное или иное пособничество в планировании, подготовке или реализации террористического акта;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4C0FC3" w:rsidRPr="007C11C3">
        <w:rPr>
          <w:rFonts w:ascii="Times New Roman" w:hAnsi="Times New Roman" w:cs="Times New Roman"/>
          <w:sz w:val="28"/>
          <w:szCs w:val="28"/>
        </w:rPr>
        <w:t>пропаганду идей терроризма, распространение материалов или информации, призывающих к осуществлению террористической деятельности либо обосновывающих или оправдывающих необходимость осуществления такой деятельности;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4C0FC3" w:rsidRPr="007C11C3">
        <w:rPr>
          <w:rFonts w:ascii="Times New Roman" w:hAnsi="Times New Roman" w:cs="Times New Roman"/>
          <w:sz w:val="28"/>
          <w:szCs w:val="28"/>
        </w:rPr>
        <w:t>любые формы содействия организациям, деятельность которых признана террористической в соответствии с законодательством Донецкой Народной Республики;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террористический акт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общественно опасных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противодействие терроризму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деятельность органов государственной власти и органов местного самоуправления по: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4C0FC3" w:rsidRPr="007C11C3">
        <w:rPr>
          <w:rFonts w:ascii="Times New Roman" w:hAnsi="Times New Roman" w:cs="Times New Roman"/>
          <w:sz w:val="28"/>
          <w:szCs w:val="28"/>
        </w:rPr>
        <w:t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4C0FC3" w:rsidRPr="007C11C3" w:rsidRDefault="004C0FC3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б)</w:t>
      </w:r>
      <w:r w:rsidR="005C32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выявлению, предупреждению, пресечению, раскрытию и расследованию террористического акта (борьба с терроризмом);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минимизации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ликвидации последствий проявлений терроризма;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контртеррористическая операция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комплекс специальных,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акта;</w:t>
      </w:r>
    </w:p>
    <w:p w:rsidR="004C0FC3" w:rsidRPr="007C11C3" w:rsidRDefault="004C0FC3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6)</w:t>
      </w:r>
      <w:r w:rsidR="005C3268">
        <w:rPr>
          <w:rFonts w:ascii="Times New Roman" w:hAnsi="Times New Roman" w:cs="Times New Roman"/>
          <w:sz w:val="28"/>
          <w:szCs w:val="28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международная террористическая деятельность-террористическая деятельность, осуществляемая: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4C0FC3" w:rsidRPr="007C11C3">
        <w:rPr>
          <w:rFonts w:ascii="Times New Roman" w:hAnsi="Times New Roman" w:cs="Times New Roman"/>
          <w:sz w:val="28"/>
          <w:szCs w:val="28"/>
        </w:rPr>
        <w:t>террористом или террористической организацией на территории более чем одного государства или наносящая ущерб интересам более чем одного государства;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4C0FC3" w:rsidRPr="007C11C3">
        <w:rPr>
          <w:rFonts w:ascii="Times New Roman" w:hAnsi="Times New Roman" w:cs="Times New Roman"/>
          <w:sz w:val="28"/>
          <w:szCs w:val="28"/>
        </w:rPr>
        <w:t>гражданами одного государства в отношении граждан другого государства или на территории другого государства;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C0FC3" w:rsidRPr="007C11C3">
        <w:rPr>
          <w:rFonts w:ascii="Times New Roman" w:hAnsi="Times New Roman" w:cs="Times New Roman"/>
          <w:sz w:val="28"/>
          <w:szCs w:val="28"/>
        </w:rPr>
        <w:t>за пределами территорий государств, гражданами которых являются террорист и его жертва;</w:t>
      </w:r>
    </w:p>
    <w:p w:rsidR="004C0FC3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C0FC3" w:rsidRPr="007C11C3">
        <w:rPr>
          <w:rFonts w:ascii="Times New Roman" w:hAnsi="Times New Roman" w:cs="Times New Roman"/>
          <w:sz w:val="28"/>
          <w:szCs w:val="28"/>
        </w:rPr>
        <w:t>борьба с терроризмом-деятельность уполномоченных органов государственной власти Донецкой Народной Республики по выявлению, предупреждению, пресечению террористической деятельности, раскрытию и расследованию преступлений террористического характера;</w:t>
      </w:r>
    </w:p>
    <w:p w:rsidR="00E27CD5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4C0FC3" w:rsidRPr="007C11C3">
        <w:rPr>
          <w:rFonts w:ascii="Times New Roman" w:hAnsi="Times New Roman" w:cs="Times New Roman"/>
          <w:sz w:val="28"/>
          <w:szCs w:val="28"/>
        </w:rPr>
        <w:t>террорист-физическое лицо, участвующее в осуществлении террористической деятельности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536958" w:rsidRDefault="00536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70BE" w:rsidRPr="005C3268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4. 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 xml:space="preserve">Международное сотрудничество </w:t>
      </w:r>
      <w:r w:rsidR="00E2448A" w:rsidRPr="005C3268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 xml:space="preserve"> в области борьбы с терроризмом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2448A" w:rsidRPr="007C11C3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в соответствии с международными договорами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сотрудничает в области противодействия терроризму с иностранными государствами, их правоохранительными органами и специальными службами, а также с международными организациями.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E2448A" w:rsidRPr="007C11C3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руководствуясь интересами обеспечения безопасности личности, общества и государства, преследует на своей территории лиц, обвиняемых (подозреваемых) в причастности к терроризму, в соответствии с законодательством </w:t>
      </w:r>
      <w:r w:rsidR="00E2448A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5. </w:t>
      </w:r>
      <w:r w:rsidR="008670BE" w:rsidRPr="005C3268">
        <w:rPr>
          <w:rFonts w:ascii="Times New Roman" w:hAnsi="Times New Roman" w:cs="Times New Roman"/>
          <w:b/>
          <w:sz w:val="28"/>
          <w:szCs w:val="28"/>
        </w:rPr>
        <w:t>Организационные основы противодействия терроризму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1.</w:t>
      </w:r>
      <w:r w:rsidR="00B67D85">
        <w:rPr>
          <w:rFonts w:ascii="Times New Roman" w:hAnsi="Times New Roman" w:cs="Times New Roman"/>
          <w:sz w:val="28"/>
          <w:szCs w:val="28"/>
        </w:rPr>
        <w:t> </w:t>
      </w:r>
      <w:r w:rsidR="00E2448A" w:rsidRPr="007C11C3">
        <w:rPr>
          <w:rFonts w:ascii="Times New Roman" w:hAnsi="Times New Roman" w:cs="Times New Roman"/>
          <w:sz w:val="28"/>
          <w:szCs w:val="28"/>
        </w:rPr>
        <w:t>Глава Донецкой Народной Республики</w:t>
      </w:r>
      <w:r w:rsidRPr="007C11C3">
        <w:rPr>
          <w:rFonts w:ascii="Times New Roman" w:hAnsi="Times New Roman" w:cs="Times New Roman"/>
          <w:sz w:val="28"/>
          <w:szCs w:val="28"/>
        </w:rPr>
        <w:t>: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определяет основные направления государственной политики в области противодействия терроризму;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устанавливает компетенцию </w:t>
      </w:r>
      <w:r w:rsidR="007C0B3D" w:rsidRPr="007C11C3">
        <w:rPr>
          <w:rFonts w:ascii="Times New Roman" w:hAnsi="Times New Roman" w:cs="Times New Roman"/>
          <w:sz w:val="28"/>
          <w:szCs w:val="28"/>
        </w:rPr>
        <w:t>республикански</w:t>
      </w:r>
      <w:r w:rsidR="00E2448A" w:rsidRPr="007C11C3">
        <w:rPr>
          <w:rFonts w:ascii="Times New Roman" w:hAnsi="Times New Roman" w:cs="Times New Roman"/>
          <w:sz w:val="28"/>
          <w:szCs w:val="28"/>
        </w:rPr>
        <w:t>х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руководство деятельностью которых он осуществляет, по борьбе с терроризмом;</w:t>
      </w:r>
    </w:p>
    <w:p w:rsidR="008670BE" w:rsidRPr="007C11C3" w:rsidRDefault="005C3268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принимает решение в установленном порядке об использовании за пределами территории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формирований Вооруженных Сил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и подразделений специального назначения для борьбы с террористической деятельностью, осуществляемой против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либо </w:t>
      </w:r>
      <w:r w:rsidR="00E2448A" w:rsidRPr="007C11C3">
        <w:rPr>
          <w:rFonts w:ascii="Times New Roman" w:hAnsi="Times New Roman" w:cs="Times New Roman"/>
          <w:sz w:val="28"/>
          <w:szCs w:val="28"/>
        </w:rPr>
        <w:t>лиц постоянно проживающих на территор</w:t>
      </w:r>
      <w:r w:rsidR="007A7C5D" w:rsidRPr="007C11C3">
        <w:rPr>
          <w:rFonts w:ascii="Times New Roman" w:hAnsi="Times New Roman" w:cs="Times New Roman"/>
          <w:sz w:val="28"/>
          <w:szCs w:val="28"/>
        </w:rPr>
        <w:t>ии Донецкой Народной Республики.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40444" w:rsidRPr="007C11C3">
        <w:rPr>
          <w:rFonts w:ascii="Times New Roman" w:hAnsi="Times New Roman" w:cs="Times New Roman"/>
          <w:sz w:val="28"/>
          <w:szCs w:val="28"/>
        </w:rPr>
        <w:t>С</w:t>
      </w:r>
      <w:r w:rsidR="00E2448A" w:rsidRPr="007C11C3">
        <w:rPr>
          <w:rFonts w:ascii="Times New Roman" w:hAnsi="Times New Roman" w:cs="Times New Roman"/>
          <w:sz w:val="28"/>
          <w:szCs w:val="28"/>
        </w:rPr>
        <w:t>о</w:t>
      </w:r>
      <w:r w:rsidR="00A40444" w:rsidRPr="007C11C3">
        <w:rPr>
          <w:rFonts w:ascii="Times New Roman" w:hAnsi="Times New Roman" w:cs="Times New Roman"/>
          <w:sz w:val="28"/>
          <w:szCs w:val="28"/>
        </w:rPr>
        <w:t>вет Министров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Республики: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определяет компетенцию </w:t>
      </w:r>
      <w:r w:rsidR="007C0B3D" w:rsidRPr="007C11C3">
        <w:rPr>
          <w:rFonts w:ascii="Times New Roman" w:hAnsi="Times New Roman" w:cs="Times New Roman"/>
          <w:sz w:val="28"/>
          <w:szCs w:val="28"/>
        </w:rPr>
        <w:t>республикански</w:t>
      </w:r>
      <w:r w:rsidR="00E2448A" w:rsidRPr="007C11C3">
        <w:rPr>
          <w:rFonts w:ascii="Times New Roman" w:hAnsi="Times New Roman" w:cs="Times New Roman"/>
          <w:sz w:val="28"/>
          <w:szCs w:val="28"/>
        </w:rPr>
        <w:t>х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руководство деятельностью которых оно осуществляет, в области противодействия терроризму;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организует разработку и осуществление мер по предупреждению терроризма и минимизаци</w:t>
      </w:r>
      <w:r w:rsidR="009D09C7" w:rsidRPr="007C11C3">
        <w:rPr>
          <w:rFonts w:ascii="Times New Roman" w:hAnsi="Times New Roman" w:cs="Times New Roman"/>
          <w:sz w:val="28"/>
          <w:szCs w:val="28"/>
        </w:rPr>
        <w:t>и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ликвидаци</w:t>
      </w:r>
      <w:r w:rsidR="009D09C7" w:rsidRPr="007C11C3">
        <w:rPr>
          <w:rFonts w:ascii="Times New Roman" w:hAnsi="Times New Roman" w:cs="Times New Roman"/>
          <w:sz w:val="28"/>
          <w:szCs w:val="28"/>
        </w:rPr>
        <w:t>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последствий проявлений терроризма;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организует обеспечение деятельности </w:t>
      </w:r>
      <w:r w:rsidR="007C0B3D" w:rsidRPr="007C11C3">
        <w:rPr>
          <w:rFonts w:ascii="Times New Roman" w:hAnsi="Times New Roman" w:cs="Times New Roman"/>
          <w:sz w:val="28"/>
          <w:szCs w:val="28"/>
        </w:rPr>
        <w:t>республиканских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по противодействию терроризму необходимыми силами, средствами и ресурсами.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C0B3D" w:rsidRPr="007C11C3">
        <w:rPr>
          <w:rFonts w:ascii="Times New Roman" w:hAnsi="Times New Roman" w:cs="Times New Roman"/>
          <w:sz w:val="28"/>
          <w:szCs w:val="28"/>
        </w:rPr>
        <w:t>Республикански</w:t>
      </w:r>
      <w:r w:rsidR="00E2448A" w:rsidRPr="007C11C3">
        <w:rPr>
          <w:rFonts w:ascii="Times New Roman" w:hAnsi="Times New Roman" w:cs="Times New Roman"/>
          <w:sz w:val="28"/>
          <w:szCs w:val="28"/>
        </w:rPr>
        <w:t>е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органы исполнительной власти и органы местного самоуправления осуществляют противодействие терроризму в пределах своих полномочий.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целях обеспечения координации деятельности </w:t>
      </w:r>
      <w:r w:rsidR="007C0B3D" w:rsidRPr="007C11C3">
        <w:rPr>
          <w:rFonts w:ascii="Times New Roman" w:hAnsi="Times New Roman" w:cs="Times New Roman"/>
          <w:sz w:val="28"/>
          <w:szCs w:val="28"/>
        </w:rPr>
        <w:t>республикански</w:t>
      </w:r>
      <w:r w:rsidR="00E2448A" w:rsidRPr="007C11C3">
        <w:rPr>
          <w:rFonts w:ascii="Times New Roman" w:hAnsi="Times New Roman" w:cs="Times New Roman"/>
          <w:sz w:val="28"/>
          <w:szCs w:val="28"/>
        </w:rPr>
        <w:t>х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и органов местного самоуправления по противодействию терроризму по решению </w:t>
      </w:r>
      <w:r w:rsidR="00E2448A" w:rsidRPr="007C11C3">
        <w:rPr>
          <w:rFonts w:ascii="Times New Roman" w:hAnsi="Times New Roman" w:cs="Times New Roman"/>
          <w:sz w:val="28"/>
          <w:szCs w:val="28"/>
        </w:rPr>
        <w:t>Главы</w:t>
      </w:r>
      <w:r w:rsidR="003F79BE">
        <w:rPr>
          <w:rFonts w:ascii="Times New Roman" w:hAnsi="Times New Roman" w:cs="Times New Roman"/>
          <w:sz w:val="28"/>
          <w:szCs w:val="28"/>
        </w:rPr>
        <w:t xml:space="preserve">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могут формироваться орга</w:t>
      </w:r>
      <w:r w:rsidR="007C0B3D" w:rsidRPr="007C11C3">
        <w:rPr>
          <w:rFonts w:ascii="Times New Roman" w:hAnsi="Times New Roman" w:cs="Times New Roman"/>
          <w:sz w:val="28"/>
          <w:szCs w:val="28"/>
        </w:rPr>
        <w:t>ны в составе представителей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и иных лиц. Для реализации решений указанных органов могут издаваться акты (совместные акты) указанных органов, представители которых входят в состав соответствующего органа.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6. 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 xml:space="preserve">Применение Вооруженных Сил </w:t>
      </w:r>
      <w:r w:rsidR="00E2448A" w:rsidRPr="00FB171F">
        <w:rPr>
          <w:rFonts w:ascii="Times New Roman" w:hAnsi="Times New Roman" w:cs="Times New Roman"/>
          <w:b/>
          <w:sz w:val="28"/>
          <w:szCs w:val="28"/>
        </w:rPr>
        <w:t xml:space="preserve">Донецкой Народной Республики 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в борьбе с терроризмом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борьбе с терроризмом Вооруженные Силы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могут применяться для: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пресечения полетов воздушных судов, используемых для совершения террористического акта либо захваченных террористами;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пресечения террористических актов во внутренних водах и в территориальном море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на объектах морско</w:t>
      </w:r>
      <w:r w:rsidR="00E2448A" w:rsidRPr="007C11C3">
        <w:rPr>
          <w:rFonts w:ascii="Times New Roman" w:hAnsi="Times New Roman" w:cs="Times New Roman"/>
          <w:sz w:val="28"/>
          <w:szCs w:val="28"/>
        </w:rPr>
        <w:t>й производственной деятельности</w:t>
      </w:r>
      <w:r w:rsidR="008670BE" w:rsidRPr="007C11C3">
        <w:rPr>
          <w:rFonts w:ascii="Times New Roman" w:hAnsi="Times New Roman" w:cs="Times New Roman"/>
          <w:sz w:val="28"/>
          <w:szCs w:val="28"/>
        </w:rPr>
        <w:t>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участия в проведении контртеррористической операции в порядке, предусм</w:t>
      </w:r>
      <w:r w:rsidR="00E2448A" w:rsidRPr="007C11C3">
        <w:rPr>
          <w:rFonts w:ascii="Times New Roman" w:hAnsi="Times New Roman" w:cs="Times New Roman"/>
          <w:sz w:val="28"/>
          <w:szCs w:val="28"/>
        </w:rPr>
        <w:t>отренном настоящим 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аконом;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пресечения международной террористической деятельности за пределами территории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3E6636" w:rsidRDefault="003E66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70BE" w:rsidRPr="00FB171F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7.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Пресечение террористических актов в воздушной среде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Вооруженные Силы 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применяют оружие и боевую технику в порядке, установленном нормативными правовыми актами</w:t>
      </w:r>
      <w:r w:rsidR="00E2448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в целях устранения угрозы террористического акта в воздушной среде или в целях пресечения такого террористического акта.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случае, если воздушное судно не реагирует на радиокоманды наземных пунктов управления прекратить нарушение правил использования воздушного пространства 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на радиокоманды и визуальные сигналы поднятых на его перехват летательных аппаратов Вооруженных Сил 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либо отказывается подчиниться радиокомандам и визуальным сигналам без объяснения причин, Вооруженные Силы 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применяют оружие и боевую технику для пресечения полета указанного воздушного судна путем принуждения его к посадке. Если воздушное судно не подчиняется требованиям о посадке и существует реальная опасность гибели </w:t>
      </w:r>
      <w:r w:rsidR="0078656B" w:rsidRPr="007C11C3">
        <w:rPr>
          <w:rFonts w:ascii="Times New Roman" w:hAnsi="Times New Roman" w:cs="Times New Roman"/>
          <w:sz w:val="28"/>
          <w:szCs w:val="28"/>
        </w:rPr>
        <w:t>людей,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либо наступления экологической катастрофы, оружие и боевая техника применяются для пресечения полета указанного воздушного судна путем его уничтожения.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>В случае,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меры, необходимые для его посадки, и существует реальная опасность гибели людей либо наступления экологической катастрофы, Вооруженные Силы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применяют оружие и боевую технику для пресечения полета указанного воздушного судна путем его уничтожения.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8.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Пресечение террористических актов во внутренних водах, в территориальном море</w:t>
      </w:r>
      <w:r w:rsidR="008C1D95" w:rsidRPr="00FB171F">
        <w:rPr>
          <w:rFonts w:ascii="Times New Roman" w:hAnsi="Times New Roman" w:cs="Times New Roman"/>
          <w:b/>
          <w:sz w:val="28"/>
          <w:szCs w:val="28"/>
        </w:rPr>
        <w:t xml:space="preserve"> Донецкой Народной Республики и при обеспечении безопасности 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морского судоходства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Вооруженные Силы 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применяют оружие и боевую технику в порядке, установленном нормативными правовыми актами</w:t>
      </w:r>
      <w:r w:rsidR="008C1D9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в целях устранения угрозы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>террористического акта во внутренних водах, в территориальном море в целях пресечения такого террористического акта.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случае, если морские или речные суда и корабли (плавательные средства) не реагируют на команды </w:t>
      </w:r>
      <w:r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сигналы прекратить нарушение правил использования водного пространства </w:t>
      </w:r>
      <w:r w:rsidR="00610E65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либо отказываются подчиниться требованиям об остановке, оружие военных кораблей (летательных аппаратов) Вооруженных Сил </w:t>
      </w:r>
      <w:r w:rsidR="00610E65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применяется для принуждения к остановке плавательного средства в целях устранения угрозы террористического акта. Если плавательное средство не подчиняется требованиям об остановке </w:t>
      </w:r>
      <w:r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невозможно принудить его к остановке и при этом были исчерпаны все обусловленные сложившимися обстоятельствами меры, необходимые для его остановки, и существует реальная опасность гибели людей либо наступления экологической катастрофы, оружие военных кораблей (летательных аппаратов) Вооруженных Сил </w:t>
      </w:r>
      <w:r w:rsidR="00610E65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применяется для пресечения движения плавательного средства путем его уничтожения.</w:t>
      </w:r>
    </w:p>
    <w:p w:rsidR="008670BE" w:rsidRPr="00FB171F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9.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 xml:space="preserve">Участие Вооруженных Сил </w:t>
      </w:r>
      <w:r w:rsidR="00610E65" w:rsidRPr="00FB171F">
        <w:rPr>
          <w:rFonts w:ascii="Times New Roman" w:hAnsi="Times New Roman" w:cs="Times New Roman"/>
          <w:b/>
          <w:sz w:val="28"/>
          <w:szCs w:val="28"/>
        </w:rPr>
        <w:t xml:space="preserve">Донецкой Народной Республики 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в проведении контртеррористической операции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Подразделения и воинские части Вооруженных Сил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привлекаются для участия в проведении контртеррористической операции по решению руководителя контртеррористической операции в порядке, определяемом нормативными правовыми актами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Соединения Вооруженных Сил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привлекаются для участия в проведении контртеррористической операции по решению </w:t>
      </w:r>
      <w:r w:rsidR="00610E65" w:rsidRPr="007C11C3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в порядке, определяемом нормативными правовыми актами </w:t>
      </w:r>
      <w:r w:rsidR="00610E65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>Подразделения, воинские части и соединения Вооруженных Сил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привлеченные для участия в проведении контртеррористической операции, применяют боевую технику, оружие и специальные средства в соответствии с нормативными правовыми актами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10. 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 xml:space="preserve">Выполнение Вооруженными Силами </w:t>
      </w:r>
      <w:r w:rsidR="00610E65" w:rsidRPr="00FB171F">
        <w:rPr>
          <w:rFonts w:ascii="Times New Roman" w:hAnsi="Times New Roman" w:cs="Times New Roman"/>
          <w:b/>
          <w:sz w:val="28"/>
          <w:szCs w:val="28"/>
        </w:rPr>
        <w:t xml:space="preserve">Донецкой Народной Республики 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 xml:space="preserve">задач по пресечению международной террористической деятельности за пределами территории </w:t>
      </w:r>
      <w:r w:rsidR="00610E65" w:rsidRPr="00FB171F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Вооруженные Силы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в соответствии с международными договорами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настоящим </w:t>
      </w:r>
      <w:r w:rsidR="00610E65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аконом осуществляют пресечение международной террористической деятельности за пределами территории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посредством: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применения вооружения с территории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против находящихся за ее пределами террористов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их баз;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использования формирований Вооруженных Сил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для выполнения задач по пресечению международной террористической деятельности за пределами территории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Решение о применении Вооруженными Силами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вооружения с территории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против находящихся за ее пределами террористов </w:t>
      </w:r>
      <w:r w:rsidR="00B67D85">
        <w:rPr>
          <w:rFonts w:ascii="Times New Roman" w:hAnsi="Times New Roman" w:cs="Times New Roman"/>
          <w:sz w:val="28"/>
          <w:szCs w:val="28"/>
        </w:rPr>
        <w:t>и (или)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их баз принимается </w:t>
      </w:r>
      <w:r w:rsidR="00610E65"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Решение об использовании за пределами территории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формирований Вооруженных Сил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применяемых для выполнения задач по пресечению международной террористической деятельности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формирования Вооруженных Сил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), принимается </w:t>
      </w:r>
      <w:r w:rsidR="00610E65"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на основании соответствующего постановления </w:t>
      </w:r>
      <w:r w:rsidR="00E86435" w:rsidRPr="007C11C3">
        <w:rPr>
          <w:rFonts w:ascii="Times New Roman" w:hAnsi="Times New Roman" w:cs="Times New Roman"/>
          <w:sz w:val="28"/>
          <w:szCs w:val="28"/>
        </w:rPr>
        <w:t>Народного Совета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Общая численность формирований Вооруженных Сил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районы их действий, стоящие перед ними задачи, срок их пребывания за пределами территории </w:t>
      </w:r>
      <w:r w:rsidR="00610E65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и порядок замены определяются </w:t>
      </w:r>
      <w:r w:rsidR="00610E65"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610E6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5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Решение об отзыве формирований Вооруженных Сил </w:t>
      </w:r>
      <w:r w:rsidR="00947A3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947A3A"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выполнения ими поставленных задач по пресечению международной террористической деятельности;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нецелесообразности их дальнейшего пребывания за пределами территории</w:t>
      </w:r>
      <w:r w:rsidR="00947A3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947A3A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6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Pr="007C11C3">
        <w:rPr>
          <w:rFonts w:ascii="Times New Roman" w:hAnsi="Times New Roman" w:cs="Times New Roman"/>
          <w:sz w:val="28"/>
          <w:szCs w:val="28"/>
        </w:rPr>
        <w:t xml:space="preserve">Глава 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C00CAF" w:rsidRPr="007C11C3">
        <w:rPr>
          <w:rFonts w:ascii="Times New Roman" w:hAnsi="Times New Roman" w:cs="Times New Roman"/>
          <w:sz w:val="28"/>
          <w:szCs w:val="28"/>
        </w:rPr>
        <w:t xml:space="preserve">Народный Совет 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об отзыве формирований Вооруженных Сил</w:t>
      </w:r>
      <w:r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947A3A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7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="008670BE" w:rsidRPr="007C11C3">
        <w:rPr>
          <w:rFonts w:ascii="Times New Roman" w:hAnsi="Times New Roman" w:cs="Times New Roman"/>
          <w:sz w:val="28"/>
          <w:szCs w:val="28"/>
        </w:rPr>
        <w:t>Формирования Вооруженных Сил</w:t>
      </w:r>
      <w:r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направляемые за пределы территории</w:t>
      </w:r>
      <w:r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комплектуются на добровольной основе военнослужащими, проходящими военную службу по контракту. Указанные военнослужащие проходят предварительную специальную подготовку.</w:t>
      </w:r>
    </w:p>
    <w:p w:rsidR="008670BE" w:rsidRPr="007C11C3" w:rsidRDefault="00947A3A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8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Обеспечение формирований Вооруженных Сил </w:t>
      </w:r>
      <w:r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материально-техническими средствами и предоставление входящим в их состав военнослужащим медицинского и иных видов обеспечения осуществляет </w:t>
      </w:r>
      <w:r w:rsidRPr="007C11C3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Республики.</w:t>
      </w:r>
    </w:p>
    <w:p w:rsidR="008670BE" w:rsidRPr="007C11C3" w:rsidRDefault="00947A3A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9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Для обеспечения деятельности формирований Вооруженных Сил </w:t>
      </w:r>
      <w:r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 Совет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по поручению </w:t>
      </w:r>
      <w:r w:rsidRPr="007C11C3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принимает решение о направлении за пределы территории </w:t>
      </w:r>
      <w:r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на добровольной основе гражданского персонала. </w:t>
      </w:r>
      <w:r w:rsidRPr="007C11C3">
        <w:rPr>
          <w:rFonts w:ascii="Times New Roman" w:hAnsi="Times New Roman" w:cs="Times New Roman"/>
          <w:sz w:val="28"/>
          <w:szCs w:val="28"/>
        </w:rPr>
        <w:t xml:space="preserve">Совет МинистровДонецкой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определяет районы действий указанного персонала, стоящие перед ним задачи, срок его пребывания за пределами территории</w:t>
      </w:r>
      <w:r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порядок замены, а также решает вопросы его обеспечения.</w:t>
      </w:r>
    </w:p>
    <w:p w:rsidR="008670BE" w:rsidRPr="007C11C3" w:rsidRDefault="00947A3A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10</w:t>
      </w:r>
      <w:r w:rsidR="00FB171F">
        <w:rPr>
          <w:rFonts w:ascii="Times New Roman" w:hAnsi="Times New Roman" w:cs="Times New Roman"/>
          <w:sz w:val="28"/>
          <w:szCs w:val="28"/>
        </w:rPr>
        <w:t>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Решение об отзыве гражданского персонала, направляемого за пределы территории </w:t>
      </w:r>
      <w:r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 в соответствии с частью 9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настоящей статьи, принимается </w:t>
      </w:r>
      <w:r w:rsidRPr="007C11C3">
        <w:rPr>
          <w:rFonts w:ascii="Times New Roman" w:hAnsi="Times New Roman" w:cs="Times New Roman"/>
          <w:sz w:val="28"/>
          <w:szCs w:val="28"/>
        </w:rPr>
        <w:t xml:space="preserve">Главой 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одновременно с решением об отзыве формирований Вооруженных Сил</w:t>
      </w:r>
      <w:r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. Решение об отзыве указанного гражданского персонала принимается </w:t>
      </w:r>
      <w:r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или по его поручению </w:t>
      </w:r>
      <w:r w:rsidRPr="007C11C3">
        <w:rPr>
          <w:rFonts w:ascii="Times New Roman" w:hAnsi="Times New Roman" w:cs="Times New Roman"/>
          <w:sz w:val="28"/>
          <w:szCs w:val="28"/>
        </w:rPr>
        <w:t xml:space="preserve">Советом Министров 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 xml:space="preserve">случае, если дальнейшее пребывание этого персонала за пределами территории </w:t>
      </w:r>
      <w:r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становится нецелесообразным.</w:t>
      </w:r>
    </w:p>
    <w:p w:rsidR="00A404FB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11. </w:t>
      </w:r>
      <w:r w:rsidR="00A404FB" w:rsidRPr="007C11C3">
        <w:rPr>
          <w:rFonts w:ascii="Times New Roman" w:hAnsi="Times New Roman" w:cs="Times New Roman"/>
          <w:bCs/>
          <w:iCs/>
          <w:sz w:val="28"/>
          <w:szCs w:val="28"/>
        </w:rPr>
        <w:t>Предложение о направлении формирований Вооруженных Сил Донецкой Народной Республики за пределы территории Донецкой Народной Республики, которое Глава Донецкой Народной Республики вносит в Народный Совет Донецкой Народной Республики, включает в себя сведения об их общей численности, о районах их действий, сроке их пребывания за пределами территории Донецкой Народной Республики и порядке его продления в случае необходимости.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8670BE" w:rsidRPr="007C11C3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Правовой режим контртеррористической операции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целях пресечения и раскрытия террористического акта, минимизации его последствий и защиты жизненно важных интересов личности, общества и государства по решению должностного лица, принявшего в соответствии с частью 2 статьи 12 настоящего </w:t>
      </w:r>
      <w:r w:rsidR="00947A3A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акона решение о проведении контртеррористической операции, в пределах территории ее проведения может вводиться правовой режим контртеррористической операции на период ее проведения.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Решение о введении правового режима контртеррористической операции (включая определение территории (перечня объектов), в пределах которой (на которых) такой режим вводится, и перечня применяемых мер и временных ограничений) и решение об отмене правового режима контртеррористической операции подлежат незамедлительному обнародованию.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>На территории (объектах), в пределах которой (на которых) введен правовой режим контртеррористической операции, в порядке, предусмотренном законодательством</w:t>
      </w:r>
      <w:r w:rsidR="00947A3A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на период проведения контртеррористической операции допускается применение следующих мер и временных ограничений: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проверка у физических лиц документов, удостоверяющих их личность, а в случае отсутствия таких документов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доставление указанных лиц в органы внутренних дел </w:t>
      </w:r>
      <w:r w:rsidR="00947A3A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(иные компетентные органы) для установления личности;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удаление физических лиц с отдельных участков местности и объектов, а также отбуксировка транспортных средств;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усиление охраны общественного порядка, объектов, подлежащих государственной охране, и объектов, обеспечивающих жизнедеятельность населения и функционирование транспорта, а также объектов, имеющих особую материальную, историческую, научную, художественную или культурную ценность;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670BE" w:rsidRPr="007C11C3">
        <w:rPr>
          <w:rFonts w:ascii="Times New Roman" w:hAnsi="Times New Roman" w:cs="Times New Roman"/>
          <w:sz w:val="28"/>
          <w:szCs w:val="28"/>
        </w:rPr>
        <w:t>ведение контроля телефонных переговоров и иной информации, передаваемой по каналам телекоммуникационных систем,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акта, о лицах, его подготовивших и совершивших, и в целях предупреждения совершения других террористических актов;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404FB" w:rsidRPr="007C11C3">
        <w:rPr>
          <w:rFonts w:ascii="Times New Roman" w:hAnsi="Times New Roman" w:cs="Times New Roman"/>
          <w:sz w:val="28"/>
          <w:szCs w:val="28"/>
        </w:rPr>
        <w:t>использование транспортных средств, принадлежащих организациям независимо от форм собственности (за исключением транспортных средств дипломатических представительств, консульских и иных учреждений иностранных государств и международных организаций), а в неотложных случаях и транспортных средств, принадлежащих физическим лицам, для предотвращения акта терроризма, для преследования и задержания  физических лиц, совершивших акт терроризма, или для доставления физических лиц, нуждающихся в срочной медицинской помощи, в лечебное учреждение, если промедление может создать реальную угрозу жизни или здоровью людей, а также для проезда к месту происшествия. Порядок возмещения расходов, связанных с таким использованием транспортных средств, определяется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приостановление деятельности опасных производств и организаций, в которых используются взрывчатые, радиоактивные, химически и биологически опасные вещества;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приостановление оказания услуг связи юридическим и физическим лицам или ограничение использования сетей связи и средств связи;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временное отселение физических лиц, проживающих в пределах территории, на которой введен правовой режим контртеррористической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>операции, в безопасные районы с обязательным предоставлением таким лицам стационарных или временных жилых помещений;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8670BE" w:rsidRPr="007C11C3">
        <w:rPr>
          <w:rFonts w:ascii="Times New Roman" w:hAnsi="Times New Roman" w:cs="Times New Roman"/>
          <w:sz w:val="28"/>
          <w:szCs w:val="28"/>
        </w:rPr>
        <w:t>введение карантина, проведение санитарно-противоэпидемических, ветеринарных и других карантинных мероприятий;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ограничение движения транспортных средств и пешеходов на улицах, дорогах, отдельных участках местности и объектах;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11)</w:t>
      </w:r>
      <w:r w:rsidR="00FB17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404FB" w:rsidRPr="007C11C3">
        <w:rPr>
          <w:rFonts w:ascii="Times New Roman" w:hAnsi="Times New Roman" w:cs="Times New Roman"/>
          <w:sz w:val="28"/>
          <w:szCs w:val="28"/>
        </w:rPr>
        <w:t>беспрепятственное проникновение лиц, проводящих контртеррористическую операцию, в жилые и иные принадлежащие физическим лицам помещения и на принадлежащие им земельные участки, на территории и в помещения организаций независимо от форм собственности, в транспортные средства при пресечении акта терроризма, а также при преследовании физических лиц, подозреваемых в совершении акта терроризма, если промедление может создать реальную угрозу жизни и здоровью людей</w:t>
      </w:r>
      <w:r w:rsidRPr="007C11C3">
        <w:rPr>
          <w:rFonts w:ascii="Times New Roman" w:hAnsi="Times New Roman" w:cs="Times New Roman"/>
          <w:sz w:val="28"/>
          <w:szCs w:val="28"/>
        </w:rPr>
        <w:t>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404FB" w:rsidRPr="007C11C3">
        <w:rPr>
          <w:rFonts w:ascii="Times New Roman" w:hAnsi="Times New Roman" w:cs="Times New Roman"/>
          <w:sz w:val="28"/>
          <w:szCs w:val="28"/>
        </w:rPr>
        <w:t>проведение при проходе (проезде) на территорию, в пределах которой введен правовой режим контртеррористической операции, и при выходе (выезде) с указанной территории личного досмотра физических лиц и находящихся при них вещей, а также досмотра транспортных средств и провозимых на них вещей, в том числе с применением технических средств</w:t>
      </w:r>
      <w:r w:rsidR="008670BE" w:rsidRPr="007C11C3">
        <w:rPr>
          <w:rFonts w:ascii="Times New Roman" w:hAnsi="Times New Roman" w:cs="Times New Roman"/>
          <w:sz w:val="28"/>
          <w:szCs w:val="28"/>
        </w:rPr>
        <w:t>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ограничение или запрещение продажи оружия, боеприпасов, взрывчатых веществ, специальных средств и ядовитых веществ, установление особого режима оборота лекарственных средств и препаратов, содержащих наркотические средства, психотропные или сильнодействующие вещества, этилового спирта, алкогольн</w:t>
      </w:r>
      <w:r w:rsidR="00A404FB" w:rsidRPr="007C11C3"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A404FB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14) </w:t>
      </w:r>
      <w:r w:rsidR="00A404FB" w:rsidRPr="007C11C3">
        <w:rPr>
          <w:rFonts w:ascii="Times New Roman" w:hAnsi="Times New Roman" w:cs="Times New Roman"/>
          <w:bCs/>
          <w:iCs/>
          <w:sz w:val="28"/>
          <w:szCs w:val="28"/>
        </w:rPr>
        <w:t>задержание физических лиц, совершивших или совершающих правонарушения либо иные действия, направленные на воспрепятствование законным требованиям лиц, проводящих контртеррористическую операцию, а также действия, связанные с несанкционированным проникновением или попыткой проникновения в зону проведения контртеррористической операции.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На отдельных участках территории (объектах), в пределах которой (на которых) введен правовой режим контртеррористической операции, могут устанавливаться (вводиться) как весь комплекс мер и временных ограничений,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>предусмотренных частью 3 настоящей статьи, так и отдельные меры и временные ограничения.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12.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Условия проведения контртеррористической операции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404FB" w:rsidRPr="007C11C3">
        <w:rPr>
          <w:rFonts w:ascii="Times New Roman" w:hAnsi="Times New Roman" w:cs="Times New Roman"/>
          <w:sz w:val="28"/>
          <w:szCs w:val="28"/>
        </w:rPr>
        <w:t>Контртеррористическая операция проводится для пресечения и минимизации террористического акта, если его пресечение иными силами или способами невозможно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Решения о проведении контртеррористической операции и о ее прекращении принимает руководитель органа исполнительной власти в области обеспечения безопасности, либо по его указанию иное должностное лицо органа исполнительной власти в области обеспечения безопасности, либо руководитель территориального органа исполнительной власти в области обеспечения безопасности, если руководителем органа исполнительной власти в области обеспечения безопасности не принято иное решение.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случае, если для проведения контртеррористической операции требуются значительные силы и средства и она охватывает территорию, на которой проживает значительное число людей, руководитель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территории, в пределах которой она проводится, </w:t>
      </w:r>
      <w:r w:rsidR="00831B0D" w:rsidRPr="007C11C3">
        <w:rPr>
          <w:rFonts w:ascii="Times New Roman" w:hAnsi="Times New Roman" w:cs="Times New Roman"/>
          <w:sz w:val="28"/>
          <w:szCs w:val="28"/>
        </w:rPr>
        <w:t>Главу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Председателя </w:t>
      </w:r>
      <w:r w:rsidR="00831B0D" w:rsidRPr="007C11C3">
        <w:rPr>
          <w:rFonts w:ascii="Times New Roman" w:hAnsi="Times New Roman" w:cs="Times New Roman"/>
          <w:sz w:val="28"/>
          <w:szCs w:val="28"/>
        </w:rPr>
        <w:t>Совета Министров Донецкой Народной Республик</w:t>
      </w:r>
      <w:r w:rsidR="006213D6" w:rsidRPr="007C11C3">
        <w:rPr>
          <w:rFonts w:ascii="Times New Roman" w:hAnsi="Times New Roman" w:cs="Times New Roman"/>
          <w:sz w:val="28"/>
          <w:szCs w:val="28"/>
        </w:rPr>
        <w:t>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Председателя </w:t>
      </w:r>
      <w:r w:rsidR="00831B0D" w:rsidRPr="007C11C3">
        <w:rPr>
          <w:rFonts w:ascii="Times New Roman" w:hAnsi="Times New Roman" w:cs="Times New Roman"/>
          <w:sz w:val="28"/>
          <w:szCs w:val="28"/>
        </w:rPr>
        <w:t>Народного Совета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Генерального прокурора 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и</w:t>
      </w:r>
      <w:r w:rsidR="006213D6" w:rsidRPr="007C11C3">
        <w:rPr>
          <w:rFonts w:ascii="Times New Roman" w:hAnsi="Times New Roman" w:cs="Times New Roman"/>
          <w:sz w:val="28"/>
          <w:szCs w:val="28"/>
        </w:rPr>
        <w:t>,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6213D6" w:rsidRPr="007C11C3">
        <w:rPr>
          <w:rFonts w:ascii="Times New Roman" w:hAnsi="Times New Roman" w:cs="Times New Roman"/>
          <w:sz w:val="28"/>
          <w:szCs w:val="28"/>
        </w:rPr>
        <w:t>,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иных должностных лиц.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13.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Руководство контртеррористической операцией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>Руководство контртеррористической операцией осуществляет ее руководитель, который несет персональную ответственность за ее проведение.</w:t>
      </w:r>
      <w:r w:rsidR="00E16756" w:rsidRPr="007C11C3">
        <w:rPr>
          <w:rFonts w:ascii="Times New Roman" w:hAnsi="Times New Roman" w:cs="Times New Roman"/>
          <w:sz w:val="28"/>
          <w:szCs w:val="28"/>
        </w:rPr>
        <w:t xml:space="preserve"> Руководителя контртеррористической операции назначает </w:t>
      </w:r>
      <w:r w:rsidR="00507569" w:rsidRPr="007C11C3">
        <w:rPr>
          <w:rFonts w:ascii="Times New Roman" w:hAnsi="Times New Roman" w:cs="Times New Roman"/>
          <w:sz w:val="28"/>
          <w:szCs w:val="28"/>
        </w:rPr>
        <w:t>лицо, уполномоченное принимать решение о проведении контртеррористической операции.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Руководитель контртеррористической операции: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1)</w:t>
      </w:r>
      <w:r w:rsidR="00B67D85">
        <w:rPr>
          <w:rFonts w:ascii="Times New Roman" w:hAnsi="Times New Roman" w:cs="Times New Roman"/>
          <w:sz w:val="28"/>
          <w:szCs w:val="28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определяет структуру и порядок работы оперативного штаба, а также задачи и функции должностных лиц, включенных в состав оперативного штаба;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определяет состав сил и средств, необходимых для проведения контртеррористической операции, а также принимает решение о привлечении к участию в работе оперативного штаба иных лиц;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отдает распоряжения оперативному штабу о подготовке расчетов и предложений по проведению контртеррористической операции;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670BE" w:rsidRPr="007C11C3">
        <w:rPr>
          <w:rFonts w:ascii="Times New Roman" w:hAnsi="Times New Roman" w:cs="Times New Roman"/>
          <w:sz w:val="28"/>
          <w:szCs w:val="28"/>
        </w:rPr>
        <w:t>в порядке, определяемом нормативными правовыми актами органа исполнительной власти в области обеспечения безопасности, согласованными с органами исполнительной власти, ведающими вопросами обороны, внутренних дел, юстиции, иностранных дел,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привлекает силы и сред</w:t>
      </w:r>
      <w:r w:rsidR="00831B0D" w:rsidRPr="007C11C3">
        <w:rPr>
          <w:rFonts w:ascii="Times New Roman" w:hAnsi="Times New Roman" w:cs="Times New Roman"/>
          <w:sz w:val="28"/>
          <w:szCs w:val="28"/>
        </w:rPr>
        <w:t>ства этих органов, а также иных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необходимые для проведения контртеррористической операции и минимизации последствий террористического акта;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определяет представителя оперативного штаба, ответственного за поддержание связи с представителями средств массовой информации и общественности;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определяет территорию (объекты), в пределах которой (на которых) вводится правовой режим контртеррористической операции, и устанавливает комплекс мер и временных ограничений, предусмотренных частью 3 статьи 11 настоящего </w:t>
      </w:r>
      <w:r w:rsidR="00831B0D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акона, о чем незамедлительно уведомляет должностное лицо, принявшее решение о проведении контртеррористической операции;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принимает решение и отдает боевое распоряжение (боевой приказ) о проведении контртеррористической операции;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404FB" w:rsidRPr="007C11C3">
        <w:rPr>
          <w:rFonts w:ascii="Times New Roman" w:hAnsi="Times New Roman" w:cs="Times New Roman"/>
          <w:sz w:val="28"/>
          <w:szCs w:val="28"/>
        </w:rPr>
        <w:t>реализует иные полномочия по руководству контртеррористической операцией, предусмотренные нормативными правовыми актами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8670BE" w:rsidRPr="007C11C3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Компетенция оперативного штаба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9650D" w:rsidRPr="007C11C3">
        <w:rPr>
          <w:rFonts w:ascii="Times New Roman" w:hAnsi="Times New Roman" w:cs="Times New Roman"/>
          <w:sz w:val="28"/>
          <w:szCs w:val="28"/>
        </w:rPr>
        <w:t>Руководитель оперативного штаба и его состав определяются в порядке, установленном Главой Донецкой Народной Республики по представлению руководителя органа исполнительной власти в сфере обеспечения безопасности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Оперативный штаб: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1)</w:t>
      </w:r>
      <w:r w:rsidR="00FB171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осуществляет сбор сведений об обстановке, обобщение, анализ и оценку информации в целях определения характера и масштаба готовящегося или совершаемого террористического акта;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подготавливает расчеты и предложения по проведению контртеррористической операции;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разрабатывает план проведения контртеррористической операции и после утверждения указанного плана организует контроль за его исполнением;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подготавливает боевые распоряжения (боевые приказы), другие документы, определяющие порядок подготовки и проведения контртеррористической операции, правовой режим контртеррористической операции;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670BE" w:rsidRPr="007C11C3">
        <w:rPr>
          <w:rFonts w:ascii="Times New Roman" w:hAnsi="Times New Roman" w:cs="Times New Roman"/>
          <w:sz w:val="28"/>
          <w:szCs w:val="28"/>
        </w:rPr>
        <w:t>организует взаимодействие привлекаемых для проведения контртеррористической операции сил и средств;</w:t>
      </w:r>
    </w:p>
    <w:p w:rsidR="008670BE" w:rsidRPr="007C11C3" w:rsidRDefault="00FB171F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670BE" w:rsidRPr="007C11C3">
        <w:rPr>
          <w:rFonts w:ascii="Times New Roman" w:hAnsi="Times New Roman" w:cs="Times New Roman"/>
          <w:sz w:val="28"/>
          <w:szCs w:val="28"/>
        </w:rPr>
        <w:t>принимает другие меры по предотвращению и минимизации последствий террористического акта.</w:t>
      </w:r>
    </w:p>
    <w:p w:rsidR="008670BE" w:rsidRPr="00FB171F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15. </w:t>
      </w:r>
      <w:r w:rsidR="008670BE" w:rsidRPr="00FB171F">
        <w:rPr>
          <w:rFonts w:ascii="Times New Roman" w:hAnsi="Times New Roman" w:cs="Times New Roman"/>
          <w:b/>
          <w:sz w:val="28"/>
          <w:szCs w:val="28"/>
        </w:rPr>
        <w:t>Силы и средства, привлекаемые для проведения контртеррористической операции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1.</w:t>
      </w:r>
      <w:r w:rsidR="005E1A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 xml:space="preserve">Пресечение террористического акта осуществляется силами и средствами органов </w:t>
      </w:r>
      <w:r w:rsidR="00831B0D" w:rsidRPr="007C11C3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C11C3">
        <w:rPr>
          <w:rFonts w:ascii="Times New Roman" w:hAnsi="Times New Roman" w:cs="Times New Roman"/>
          <w:sz w:val="28"/>
          <w:szCs w:val="28"/>
        </w:rPr>
        <w:t xml:space="preserve"> безопасности, а также создаваемой группировки сил и средств.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Для проведения контртеррористической операции по решению руководителя контртеррористической операции создается группировка сил и средств.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>В состав группировки сил и средств могут включаться подразделения, воинские части и соединения Вооруженных Сил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, подразделения органов исполнительной власти, ведающих вопросами безопасности, обороны, внутренних дел, юстиции, гражданской обороны, защиты населения и территорий от чрезвычайных ситуаций, обеспечения пожарной безопасности и безопасности людей на водных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 xml:space="preserve">объектах, и других </w:t>
      </w:r>
      <w:r w:rsidR="00831B0D" w:rsidRPr="007C11C3">
        <w:rPr>
          <w:rFonts w:ascii="Times New Roman" w:hAnsi="Times New Roman" w:cs="Times New Roman"/>
          <w:sz w:val="28"/>
          <w:szCs w:val="28"/>
        </w:rPr>
        <w:t>органов исполнительной власти Донецкой Народной Республики.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670BE" w:rsidRPr="007C11C3">
        <w:rPr>
          <w:rFonts w:ascii="Times New Roman" w:hAnsi="Times New Roman" w:cs="Times New Roman"/>
          <w:sz w:val="28"/>
          <w:szCs w:val="28"/>
        </w:rPr>
        <w:t>Единое управление силами и средствами, входящими в состав группировки, включая переподчинение представителей и подразделений органов исполнительной власти, указанных в части 3 настоящей статьи, осуществляет руководитель контртеррористической операции. Все военнослужащие, сотрудники и специалисты, привлекаемые для проведения контртеррористической операции, с момента начала контртеррористической операции и до ее окончания подчиняются руководителю контртеррористической операции.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5.</w:t>
      </w:r>
      <w:r w:rsidR="005E1A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sz w:val="28"/>
          <w:szCs w:val="28"/>
        </w:rPr>
        <w:t>С момента, когда руководителем контртеррористической операции отдан приказ о проведении контртеррористической операции, руководители подразделений, входящих в состав группировки сил и средств, непосредственно управляют возглавляемыми ими подразделениями и приданными им силами. Вмешательство любого другого лица независимо от занимаемой должности, за исключением руководителя контртеррористической операции, в управление данными подразделениями не допускается.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8670BE" w:rsidRPr="007C11C3">
        <w:rPr>
          <w:rFonts w:ascii="Times New Roman" w:hAnsi="Times New Roman" w:cs="Times New Roman"/>
          <w:sz w:val="28"/>
          <w:szCs w:val="28"/>
        </w:rPr>
        <w:t>Участвующие в контртеррористической операции подразделения органов исполнительной власти, указанных в части 3 настоящей статьи, применяют боевую технику, оружие и специальные средства в соответствии с нормативными правовыми актами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5E1A7D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16. 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Ведение переговоров в ходе контртеррористической операции</w:t>
      </w:r>
    </w:p>
    <w:p w:rsidR="00F9650D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9650D" w:rsidRPr="007C11C3">
        <w:rPr>
          <w:rFonts w:ascii="Times New Roman" w:hAnsi="Times New Roman" w:cs="Times New Roman"/>
          <w:sz w:val="28"/>
          <w:szCs w:val="28"/>
        </w:rPr>
        <w:t>В целях сохранения жизни и здоровья людей возможно ведение переговоров с террористами лицами, специально уполномоченными на то руководителем контртеррористической операции.</w:t>
      </w:r>
    </w:p>
    <w:p w:rsidR="00F9650D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9650D" w:rsidRPr="007C11C3">
        <w:rPr>
          <w:rFonts w:ascii="Times New Roman" w:hAnsi="Times New Roman" w:cs="Times New Roman"/>
          <w:sz w:val="28"/>
          <w:szCs w:val="28"/>
        </w:rPr>
        <w:t>При ведении переговоров с террористами в качестве условия прекращения ими террористического акта не должны рассматриваться вопросы о выдаче террористам каких-либо физических лиц, о передаче террористам оружия и иных средств и предметов, применение которых может создать угрозу жизни и здоровью людей, а также вопросы выполнения политических требований террористов.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="00F9650D" w:rsidRPr="007C11C3">
        <w:rPr>
          <w:rFonts w:ascii="Times New Roman" w:hAnsi="Times New Roman" w:cs="Times New Roman"/>
          <w:sz w:val="28"/>
          <w:szCs w:val="28"/>
        </w:rPr>
        <w:t>Ведение переговоров с террористами не может служить основанием или условием их освобождения от ответственности за совершенные деяния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01148">
        <w:rPr>
          <w:rFonts w:ascii="Times New Roman" w:hAnsi="Times New Roman" w:cs="Times New Roman"/>
          <w:sz w:val="28"/>
          <w:szCs w:val="28"/>
        </w:rPr>
        <w:t>17. 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Окончание контртеррористической операции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>Контртеррористическая операция считается оконченной в случае, если террористический акт пресечен (прекращен) и ликвидирована угроза жизни, здоровью, имуществу и иным охраняемым законом интересам людей, находящихся на территории, в пределах которой проводилась контртеррористическая операция.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Лицо, принявшее решение о проведении контртеррористической операции, по предложению руководителя контртеррористической операции объявляет контртеррористическую операцию оконченной.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18. 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Возмещение вреда, причиненного в результате террористического акта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Государство осуществляет в порядке, установленном </w:t>
      </w:r>
      <w:r w:rsidR="00831B0D" w:rsidRPr="007C11C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компенсационные выплаты физическим и юридическим лицам, которым был причинен ущерб в результате террористического акта. Компенсация морального вреда, причиненного в результате террористического акта, осуществляется за счет лиц, его совершивших.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Возмещение вреда, причиненного при пресечении террористического акта правомерными действиями, осуществляется за счет средств бюджета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831B0D" w:rsidRPr="007C11C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>Вред, причиненный при пресечении террористического акта правомерными действиями здоровью и имуществу лица, участвующего в террористическом акте, а также вред, вызванный смертью этого лица, возмещению не подлежит.</w:t>
      </w:r>
    </w:p>
    <w:p w:rsidR="003E6636" w:rsidRDefault="003E66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501148">
        <w:rPr>
          <w:rFonts w:ascii="Times New Roman" w:hAnsi="Times New Roman" w:cs="Times New Roman"/>
          <w:sz w:val="28"/>
          <w:szCs w:val="28"/>
        </w:rPr>
        <w:t>19. 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Социальная реабилитация лиц, пострадавших в результате террористического акта, и лиц, участвующих в борьбе с терроризмом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Социальная реабилитация лиц, пострадавших в результате террористического акта, а также лиц, указанных в статье 20 настоящего </w:t>
      </w:r>
      <w:r w:rsidR="00831B0D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>акона, включает в себя психологическую, медицинскую и профессиональную реабилитацию, правовую помощь, содействие в трудоустройстве, предоставление жилья, проводится в целях социальной адаптации лиц, пострадавших в результате террористического акта, и их интеграции в общество и осуществляется за счет средств бюджета</w:t>
      </w:r>
      <w:r w:rsidR="004C0FC3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в порядке, определяемом </w:t>
      </w:r>
      <w:r w:rsidR="00831B0D" w:rsidRPr="007C11C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и иных источников, предусмотренных законодательством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Для лиц, указанных в статье 20 настоящего </w:t>
      </w:r>
      <w:r w:rsidR="00831B0D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акона, законами и иными нормативными правовыми актами </w:t>
      </w:r>
      <w:r w:rsidR="00831B0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помимо социальной реабилитации могут быть предусмотрены реабилитационные мероприятия иного характера.</w:t>
      </w:r>
    </w:p>
    <w:p w:rsidR="008670BE" w:rsidRPr="005E1A7D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20. 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Категории лиц, участвующих в борьбе с терроризмом, подлежащих правовой и социальной защите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>Лица, участвующие в борьбе с терроризмом, находятся под защитой государства и подлежат правовой и социальной защите. К указанным лицам относятся: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70BE" w:rsidRPr="007C11C3">
        <w:rPr>
          <w:rFonts w:ascii="Times New Roman" w:hAnsi="Times New Roman" w:cs="Times New Roman"/>
          <w:sz w:val="28"/>
          <w:szCs w:val="28"/>
        </w:rPr>
        <w:t>военнослуж</w:t>
      </w:r>
      <w:r w:rsidR="00831B0D" w:rsidRPr="007C11C3">
        <w:rPr>
          <w:rFonts w:ascii="Times New Roman" w:hAnsi="Times New Roman" w:cs="Times New Roman"/>
          <w:sz w:val="28"/>
          <w:szCs w:val="28"/>
        </w:rPr>
        <w:t>ащие, сотрудники и специалисты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и иных государственных органов, осуществляющих борьбу с терроризмом;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70BE" w:rsidRPr="007C11C3">
        <w:rPr>
          <w:rFonts w:ascii="Times New Roman" w:hAnsi="Times New Roman" w:cs="Times New Roman"/>
          <w:sz w:val="28"/>
          <w:szCs w:val="28"/>
        </w:rPr>
        <w:t>лица, содействующие на постоянной или временной основе органам исполнительной власти, осуществляющим борьбу с терроризмом, в выявлении, предупреждении, пресечении, раскрытии и расследовании террористических актов и минимизации их последствий;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70BE" w:rsidRPr="007C11C3">
        <w:rPr>
          <w:rFonts w:ascii="Times New Roman" w:hAnsi="Times New Roman" w:cs="Times New Roman"/>
          <w:sz w:val="28"/>
          <w:szCs w:val="28"/>
        </w:rPr>
        <w:t>члены семей лиц, указанных в пунктах 1 и 2 настоящей части, если необходимость в обеспечении их защиты вызвана участием указанных лиц в борьбе с терроризмом.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Социальная защита лиц, участвующих в борьбе с терроризмом, осуществляется с учетом правового статуса таких лиц, устанавливаемого законами и иными нормативными правовыми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актами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в порядке, установленном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5E1A7D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8670BE" w:rsidRPr="007C11C3">
        <w:rPr>
          <w:rFonts w:ascii="Times New Roman" w:hAnsi="Times New Roman" w:cs="Times New Roman"/>
          <w:sz w:val="28"/>
          <w:szCs w:val="28"/>
        </w:rPr>
        <w:t>21.</w:t>
      </w:r>
      <w:r w:rsidR="0054511F">
        <w:rPr>
          <w:rFonts w:ascii="Times New Roman" w:hAnsi="Times New Roman" w:cs="Times New Roman"/>
          <w:sz w:val="28"/>
          <w:szCs w:val="28"/>
        </w:rPr>
        <w:t>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Возмещение вреда лицам, участвующим в борьбе с терроризмом, и меры их социальной защиты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Возмещение вреда, причиненного жизни, здоровью и имуществу лиц, указанных в статье 20 настоящего </w:t>
      </w:r>
      <w:r w:rsidR="006C5A3D" w:rsidRPr="007C11C3">
        <w:rPr>
          <w:rFonts w:ascii="Times New Roman" w:hAnsi="Times New Roman" w:cs="Times New Roman"/>
          <w:sz w:val="28"/>
          <w:szCs w:val="28"/>
        </w:rPr>
        <w:t>З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акона, в связи с их участием в борьбе с терроризмом, осуществляется в соответствии с законодательством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случае гибели лица, принимавшего участие в осуществлении мероприятия по борьбе с терроризмом, членам семьи погибшего и лицам, находившимся на его иждивении, выплачивается единовременное пособие в </w:t>
      </w:r>
      <w:r w:rsidR="003B4919" w:rsidRPr="007C11C3">
        <w:rPr>
          <w:rFonts w:ascii="Times New Roman" w:hAnsi="Times New Roman" w:cs="Times New Roman"/>
          <w:sz w:val="28"/>
          <w:szCs w:val="28"/>
        </w:rPr>
        <w:t>размере, установленном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а также гарантируется сохранение очереди на получение жилья, компенсаций по оплате жилья и жилищно-коммунальных услуг, если имелось право на получение таких компенсаций. Нетрудоспособным членам семьи погибшего и лицам, находившимся на его иждивении, назначается пенсия по случаю потери кормильца.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F9650D" w:rsidRPr="007C11C3">
        <w:rPr>
          <w:rFonts w:ascii="Times New Roman" w:hAnsi="Times New Roman" w:cs="Times New Roman"/>
          <w:sz w:val="28"/>
          <w:szCs w:val="28"/>
        </w:rPr>
        <w:t>В случае, если лицо, принимавшее участие в осуществлении мероприятия по борьбе с терроризмом, получило увечье, повлекшее за собой наступление инвалидности, этому лицу за счет средств бюджета Донецкой Народной Республики выплачивается единовременное пособие в размере, установленном Советом Министров Донецкой Народной Республики, и назначается пенсия в соответствии с законодательством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495648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случае, если лицо, принимавшее участие в осуществлении мероприятия по борьбе с терроризмом, получило ранение, не повлекшее за собой наступления инвалидности, этому лицу выплачивается единовременное пособие в </w:t>
      </w:r>
      <w:r w:rsidR="003B4919" w:rsidRPr="007C11C3">
        <w:rPr>
          <w:rFonts w:ascii="Times New Roman" w:hAnsi="Times New Roman" w:cs="Times New Roman"/>
          <w:sz w:val="28"/>
          <w:szCs w:val="28"/>
        </w:rPr>
        <w:t>размере, установленном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5. </w:t>
      </w:r>
      <w:r w:rsidR="008670BE" w:rsidRPr="007C11C3">
        <w:rPr>
          <w:rFonts w:ascii="Times New Roman" w:hAnsi="Times New Roman" w:cs="Times New Roman"/>
          <w:sz w:val="28"/>
          <w:szCs w:val="28"/>
        </w:rPr>
        <w:t>В случае, если имущество лица, принимавшего участие в осуществлении мероприятия по борьбе с терроризмом, утрачено или повреждено, это лицо имеет право на возмещение его стоимости в порядке, установленном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При одновременном возникновении в соответствии с законодательством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>нескольких оснований для указанных единовременных выплат выплата осуществляется по одному основанию по выбору получателя.</w:t>
      </w:r>
    </w:p>
    <w:p w:rsidR="008670BE" w:rsidRPr="005E1A7D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36958">
        <w:rPr>
          <w:rFonts w:ascii="Times New Roman" w:hAnsi="Times New Roman" w:cs="Times New Roman"/>
          <w:sz w:val="28"/>
          <w:szCs w:val="28"/>
        </w:rPr>
        <w:t>22. 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Правомерное причинение вреда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>Лишение жизни лица, совершающего террористический акт, а также причинение вреда здоровью или имуществу такого лица либо иным охраняемым законом интересам личности, общества или государства при пресечении террористического акта либо осуществлении иных мероприятий по борьбе с терроризмом действиями, предписываемыми или разрешенными законодательством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являются правомерными.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23. 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Льготное исчисление выслуги лет, гарантии и компенсации лицам, участвующим в борьбе с терроризмом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Военнослужащим и сотрудникам органов исполнительной власти и иных государственных органов, проходящим (проходившим) службу в подразделениях, непосредственно осуществляющих (осуществлявших) борьбу с терроризмом, в выслугу лет (трудовой стаж) для назначения пенсий один день службы засчитывается за полтора дня, а время непосредственного участия в контртеррористических операциях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из расчета один день службы за три дня.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>Периоды непосредственного участия военнослужащих и сотрудников органов исполнительной власти и иных государственных органов в контртеррористических операциях для льготного исчисления выслуги лет (трудового стажа) для назначения пенсий устанавливаются в порядке, определяемом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5E1A7D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Военнослужащим и сотрудникам органов исполнительной власти и иных государственных органов, непосредственно участвующим в борьбе с терроризмом, </w:t>
      </w:r>
      <w:r w:rsidR="006C5A3D" w:rsidRPr="007C11C3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и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Советом Министров 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устанавливаются оклады по воинским </w:t>
      </w:r>
      <w:r w:rsidR="008670BE" w:rsidRPr="007C11C3">
        <w:rPr>
          <w:rFonts w:ascii="Times New Roman" w:hAnsi="Times New Roman" w:cs="Times New Roman"/>
          <w:sz w:val="28"/>
          <w:szCs w:val="28"/>
        </w:rPr>
        <w:lastRenderedPageBreak/>
        <w:t>должностям (должностные оклады) с учетом повышения, а также могут устанавливаться дополнительные гарантии и компенсации.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sz w:val="28"/>
          <w:szCs w:val="28"/>
        </w:rPr>
        <w:t>24. </w:t>
      </w:r>
      <w:r w:rsidR="008670BE" w:rsidRPr="005E1A7D">
        <w:rPr>
          <w:rFonts w:ascii="Times New Roman" w:hAnsi="Times New Roman" w:cs="Times New Roman"/>
          <w:b/>
          <w:sz w:val="28"/>
          <w:szCs w:val="28"/>
        </w:rPr>
        <w:t>Ответственность организаций за причастность к терроризму</w:t>
      </w:r>
    </w:p>
    <w:p w:rsidR="008670BE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В </w:t>
      </w:r>
      <w:r w:rsidR="006C5A3D" w:rsidRPr="007C11C3">
        <w:rPr>
          <w:rFonts w:ascii="Times New Roman" w:hAnsi="Times New Roman" w:cs="Times New Roman"/>
          <w:sz w:val="28"/>
          <w:szCs w:val="28"/>
        </w:rPr>
        <w:t>Донецкой Народной Республике з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апрещаются создание и деятельность организаций, цели или действия которых направлены на пропаганду, оправдание и поддержку терроризма или совершение преступлений, предусмотренных </w:t>
      </w:r>
      <w:r w:rsidR="006C5A3D" w:rsidRPr="007C11C3">
        <w:rPr>
          <w:rFonts w:ascii="Times New Roman" w:hAnsi="Times New Roman" w:cs="Times New Roman"/>
          <w:sz w:val="28"/>
          <w:szCs w:val="28"/>
        </w:rPr>
        <w:t>Уголовным кодексом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Организация признается террористической и подлежит ликвидации (ее деятельность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 запрещению) по решению суда на основании заявления Генерального прокурора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или подчиненного ему прокурора в случае, если от имени или в интересах организации осуществляются организация, подготовка и совершение преступлений, предусмотренных </w:t>
      </w:r>
      <w:r w:rsidR="006C5A3D" w:rsidRPr="007C11C3">
        <w:rPr>
          <w:rFonts w:ascii="Times New Roman" w:hAnsi="Times New Roman" w:cs="Times New Roman"/>
          <w:sz w:val="28"/>
          <w:szCs w:val="28"/>
        </w:rPr>
        <w:t>Уголовным кодексом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, а также в случае, если указанные действия осуществляет лицо, которое контролирует реализацию организацией ее прав и обязанностей. Решение суда о ликвидации организации (запрете ее деятельности) распространяется на региональные и другие структурные подразделения организации.</w:t>
      </w:r>
    </w:p>
    <w:p w:rsidR="008670BE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Оставшееся после удовлетворения требований кредиторов имущество организации, ликвидируемой по основаниям, предусмотренным настоящей статьей, подлежит конфискации и обращению в доход государства в порядке, установленном </w:t>
      </w:r>
      <w:r w:rsidR="006C5A3D" w:rsidRPr="007C11C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 Решение о конфискации указанного имущества и его обращении в доход государства выносится судом одновременно с решением о ликвидации организации.</w:t>
      </w:r>
    </w:p>
    <w:p w:rsidR="008670BE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70BE" w:rsidRPr="007C11C3">
        <w:rPr>
          <w:rFonts w:ascii="Times New Roman" w:hAnsi="Times New Roman" w:cs="Times New Roman"/>
          <w:sz w:val="28"/>
          <w:szCs w:val="28"/>
        </w:rPr>
        <w:t>Положения настоящей статьи распространяются на иностранные и международные организации, а также на их отделения, филиалы и представительства в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8670BE" w:rsidRPr="007C11C3" w:rsidRDefault="008670BE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5.</w:t>
      </w:r>
      <w:r w:rsidR="00B44667">
        <w:rPr>
          <w:rFonts w:ascii="Times New Roman" w:hAnsi="Times New Roman" w:cs="Times New Roman"/>
          <w:sz w:val="28"/>
          <w:szCs w:val="28"/>
        </w:rPr>
        <w:t> </w:t>
      </w:r>
      <w:r w:rsidR="006C5A3D" w:rsidRPr="007C11C3">
        <w:rPr>
          <w:rFonts w:ascii="Times New Roman" w:hAnsi="Times New Roman" w:cs="Times New Roman"/>
          <w:sz w:val="28"/>
          <w:szCs w:val="28"/>
        </w:rPr>
        <w:t>О</w:t>
      </w:r>
      <w:r w:rsidRPr="007C11C3">
        <w:rPr>
          <w:rFonts w:ascii="Times New Roman" w:hAnsi="Times New Roman" w:cs="Times New Roman"/>
          <w:sz w:val="28"/>
          <w:szCs w:val="28"/>
        </w:rPr>
        <w:t xml:space="preserve">рган исполнительной власти в области обеспечения безопасности ведет единый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Pr="007C11C3">
        <w:rPr>
          <w:rFonts w:ascii="Times New Roman" w:hAnsi="Times New Roman" w:cs="Times New Roman"/>
          <w:sz w:val="28"/>
          <w:szCs w:val="28"/>
        </w:rPr>
        <w:t xml:space="preserve">список организаций, в том числе иностранных и международных организаций, признанных судами </w:t>
      </w:r>
      <w:r w:rsidR="006C5A3D" w:rsidRPr="007C11C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7C11C3">
        <w:rPr>
          <w:rFonts w:ascii="Times New Roman" w:hAnsi="Times New Roman" w:cs="Times New Roman"/>
          <w:sz w:val="28"/>
          <w:szCs w:val="28"/>
        </w:rPr>
        <w:t xml:space="preserve">террористическими. Указанный список подлежит опубликованию в </w:t>
      </w:r>
      <w:r w:rsidRPr="007C11C3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официальных периодических изданиях, определенных </w:t>
      </w:r>
      <w:r w:rsidR="006C5A3D" w:rsidRPr="007C11C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</w:t>
      </w:r>
      <w:r w:rsidRPr="007C11C3">
        <w:rPr>
          <w:rFonts w:ascii="Times New Roman" w:hAnsi="Times New Roman" w:cs="Times New Roman"/>
          <w:sz w:val="28"/>
          <w:szCs w:val="28"/>
        </w:rPr>
        <w:t>.</w:t>
      </w:r>
    </w:p>
    <w:p w:rsidR="00F9650D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bCs/>
          <w:iCs/>
          <w:sz w:val="28"/>
          <w:szCs w:val="28"/>
        </w:rPr>
        <w:t>25. </w:t>
      </w:r>
      <w:r w:rsidR="00F9650D" w:rsidRPr="00B44667">
        <w:rPr>
          <w:rFonts w:ascii="Times New Roman" w:hAnsi="Times New Roman" w:cs="Times New Roman"/>
          <w:b/>
          <w:bCs/>
          <w:iCs/>
          <w:sz w:val="28"/>
          <w:szCs w:val="28"/>
        </w:rPr>
        <w:t>Ответственность физических лиц за участие в террористической деятельности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Физические лица, участвующие в террористической деятельности, несут уголовную ответственность в соответствии с законодательством Донецкой Народной Республики</w:t>
      </w:r>
    </w:p>
    <w:p w:rsidR="00F9650D" w:rsidRPr="00B44667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36958">
        <w:rPr>
          <w:rFonts w:ascii="Times New Roman" w:hAnsi="Times New Roman" w:cs="Times New Roman"/>
          <w:sz w:val="28"/>
          <w:szCs w:val="28"/>
        </w:rPr>
        <w:t>26. </w:t>
      </w:r>
      <w:r w:rsidR="00F9650D" w:rsidRPr="00B44667">
        <w:rPr>
          <w:rFonts w:ascii="Times New Roman" w:hAnsi="Times New Roman" w:cs="Times New Roman"/>
          <w:b/>
          <w:sz w:val="28"/>
          <w:szCs w:val="28"/>
        </w:rPr>
        <w:t>Содействие государственным органам, осуществляющим борьбу с терроризмом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9650D" w:rsidRPr="007C11C3">
        <w:rPr>
          <w:rFonts w:ascii="Times New Roman" w:hAnsi="Times New Roman" w:cs="Times New Roman"/>
          <w:sz w:val="28"/>
          <w:szCs w:val="28"/>
        </w:rPr>
        <w:t>Органы государственной власти, органы местного самоуправления, общественные, религиозные и иные объединения, юридические и физические лица могут оказывать содействие государственным органам, осуществляющим борьбу с терроризмом, и обязаны соблюдать правовой режим контртеррористической операции на территории (объектах)</w:t>
      </w:r>
      <w:r w:rsidR="00495648" w:rsidRPr="007C11C3">
        <w:rPr>
          <w:rFonts w:ascii="Times New Roman" w:hAnsi="Times New Roman" w:cs="Times New Roman"/>
          <w:sz w:val="28"/>
          <w:szCs w:val="28"/>
        </w:rPr>
        <w:t>, в пределах которых он введен.</w:t>
      </w:r>
    </w:p>
    <w:p w:rsidR="008670BE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9650D" w:rsidRPr="007C11C3">
        <w:rPr>
          <w:rFonts w:ascii="Times New Roman" w:hAnsi="Times New Roman" w:cs="Times New Roman"/>
          <w:sz w:val="28"/>
          <w:szCs w:val="28"/>
        </w:rPr>
        <w:t>Лицам, оказывающим содействие в выявлении, предупреждении, пресечении, раскрытии и расследовании террористического акта, выявлении и задержании лиц, подготавливающих, совершающих или совершивших такой акт, из средств бюджета Донецкой Народной Республики может выплачиваться денежное вознаграждение на условиях и в порядке, определяемых Советом Министров Донецкой Народной Республики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</w:p>
    <w:p w:rsidR="00F9650D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Статья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27.</w:t>
      </w:r>
      <w:r w:rsidR="0054511F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9650D" w:rsidRPr="00B44667">
        <w:rPr>
          <w:rFonts w:ascii="Times New Roman" w:hAnsi="Times New Roman" w:cs="Times New Roman"/>
          <w:b/>
          <w:bCs/>
          <w:iCs/>
          <w:sz w:val="28"/>
          <w:szCs w:val="28"/>
        </w:rPr>
        <w:t>Информирование общественности о террористическом акте</w:t>
      </w:r>
    </w:p>
    <w:p w:rsidR="00F9650D" w:rsidRPr="007C11C3" w:rsidRDefault="00F9650D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C11C3"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="00B44667">
        <w:rPr>
          <w:rFonts w:ascii="Times New Roman" w:hAnsi="Times New Roman" w:cs="Times New Roman"/>
          <w:bCs/>
          <w:iCs/>
          <w:sz w:val="28"/>
          <w:szCs w:val="28"/>
          <w:lang w:val="en-US"/>
        </w:rPr>
        <w:t> </w:t>
      </w:r>
      <w:r w:rsidRPr="007C11C3">
        <w:rPr>
          <w:rFonts w:ascii="Times New Roman" w:hAnsi="Times New Roman" w:cs="Times New Roman"/>
          <w:bCs/>
          <w:iCs/>
          <w:sz w:val="28"/>
          <w:szCs w:val="28"/>
        </w:rPr>
        <w:t>При проведении контртеррористической операции информирование общественности о террористическом акте осуществляется представителем оперативного штаба, ответственным за поддержание связи с представителями средств массовой информации и общественности, в формах и объеме, определяемых руководителем контртеррористической операции.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Не допускается распространение через средства массовой информации или иным способом информации: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а)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способной затруднить проведение контртеррористической операции и создать угрозу жизни и здоровью людей, оказавшихся в пределах территории проведения контртеррористической операции или находящихся за пределами указанной территории;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б)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о силах и средствах, привлекаемых к проведению контртеррористической операции, а также о лицах, оказывающих содействие в проведении указанной операции;</w:t>
      </w:r>
    </w:p>
    <w:p w:rsidR="00F9650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 </w:t>
      </w:r>
      <w:r w:rsidR="00F9650D" w:rsidRPr="007C11C3">
        <w:rPr>
          <w:rFonts w:ascii="Times New Roman" w:hAnsi="Times New Roman" w:cs="Times New Roman"/>
          <w:bCs/>
          <w:iCs/>
          <w:sz w:val="28"/>
          <w:szCs w:val="28"/>
        </w:rPr>
        <w:t>раскрывающей специальные технические приемы и тактику проведения контртеррористической операции.</w:t>
      </w:r>
    </w:p>
    <w:p w:rsidR="006D3159" w:rsidRPr="00B44667" w:rsidRDefault="00B67D85" w:rsidP="0054511F">
      <w:pPr>
        <w:tabs>
          <w:tab w:val="left" w:pos="1206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Статья </w:t>
      </w:r>
      <w:r w:rsidR="0054511F">
        <w:rPr>
          <w:rFonts w:ascii="Times New Roman" w:hAnsi="Times New Roman" w:cs="Times New Roman"/>
          <w:bCs/>
          <w:iCs/>
          <w:sz w:val="28"/>
          <w:szCs w:val="28"/>
        </w:rPr>
        <w:t>28. </w:t>
      </w:r>
      <w:r w:rsidR="006D3159" w:rsidRPr="00B44667">
        <w:rPr>
          <w:rFonts w:ascii="Times New Roman" w:hAnsi="Times New Roman" w:cs="Times New Roman"/>
          <w:b/>
          <w:bCs/>
          <w:iCs/>
          <w:sz w:val="28"/>
          <w:szCs w:val="28"/>
        </w:rPr>
        <w:t>Надзор за исполнением законодательства о противодействии терроризму</w:t>
      </w:r>
    </w:p>
    <w:p w:rsidR="006D3159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1. </w:t>
      </w:r>
      <w:r w:rsidR="006D3159" w:rsidRPr="007C11C3">
        <w:rPr>
          <w:rFonts w:ascii="Times New Roman" w:hAnsi="Times New Roman" w:cs="Times New Roman"/>
          <w:bCs/>
          <w:iCs/>
          <w:sz w:val="28"/>
          <w:szCs w:val="28"/>
        </w:rPr>
        <w:t>Надзор за исполнением законодательства о противодействии терроризму осуществляют Генеральный прокурор Донецкой Народной Республики и подчиненные ему прокуроры в пределах своей компетенции.</w:t>
      </w:r>
    </w:p>
    <w:p w:rsidR="008670BE" w:rsidRPr="007C11C3" w:rsidRDefault="00B67D85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D3159" w:rsidRPr="007C11C3">
        <w:rPr>
          <w:rFonts w:ascii="Times New Roman" w:hAnsi="Times New Roman" w:cs="Times New Roman"/>
          <w:sz w:val="28"/>
          <w:szCs w:val="28"/>
        </w:rPr>
        <w:t>29</w:t>
      </w:r>
      <w:r w:rsidR="008670BE" w:rsidRPr="007C11C3">
        <w:rPr>
          <w:rFonts w:ascii="Times New Roman" w:hAnsi="Times New Roman" w:cs="Times New Roman"/>
          <w:sz w:val="28"/>
          <w:szCs w:val="28"/>
        </w:rPr>
        <w:t>.</w:t>
      </w:r>
      <w:r w:rsidR="00536958">
        <w:rPr>
          <w:rFonts w:ascii="Times New Roman" w:hAnsi="Times New Roman" w:cs="Times New Roman"/>
          <w:sz w:val="28"/>
          <w:szCs w:val="28"/>
        </w:rPr>
        <w:t> </w:t>
      </w:r>
      <w:r w:rsidR="008670BE" w:rsidRPr="00B44667">
        <w:rPr>
          <w:rFonts w:ascii="Times New Roman" w:hAnsi="Times New Roman" w:cs="Times New Roman"/>
          <w:b/>
          <w:sz w:val="28"/>
          <w:szCs w:val="28"/>
        </w:rPr>
        <w:t xml:space="preserve">Вступление в силу настоящего </w:t>
      </w:r>
      <w:r w:rsidR="006C5A3D" w:rsidRPr="00B44667">
        <w:rPr>
          <w:rFonts w:ascii="Times New Roman" w:hAnsi="Times New Roman" w:cs="Times New Roman"/>
          <w:b/>
          <w:sz w:val="28"/>
          <w:szCs w:val="28"/>
        </w:rPr>
        <w:t>З</w:t>
      </w:r>
      <w:r w:rsidR="008670BE" w:rsidRPr="00B44667">
        <w:rPr>
          <w:rFonts w:ascii="Times New Roman" w:hAnsi="Times New Roman" w:cs="Times New Roman"/>
          <w:b/>
          <w:sz w:val="28"/>
          <w:szCs w:val="28"/>
        </w:rPr>
        <w:t>акона</w:t>
      </w:r>
    </w:p>
    <w:p w:rsidR="006C5A3D" w:rsidRPr="007C11C3" w:rsidRDefault="00B44667" w:rsidP="0054511F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08254F" w:rsidRPr="007C11C3">
        <w:rPr>
          <w:rFonts w:ascii="Times New Roman" w:hAnsi="Times New Roman" w:cs="Times New Roman"/>
          <w:sz w:val="28"/>
          <w:szCs w:val="28"/>
        </w:rPr>
        <w:t>Настоящий З</w:t>
      </w:r>
      <w:r w:rsidR="008670BE" w:rsidRPr="007C11C3">
        <w:rPr>
          <w:rFonts w:ascii="Times New Roman" w:hAnsi="Times New Roman" w:cs="Times New Roman"/>
          <w:sz w:val="28"/>
          <w:szCs w:val="28"/>
        </w:rPr>
        <w:t xml:space="preserve">акон вступает в силу со дня </w:t>
      </w:r>
      <w:r w:rsidR="006C5A3D" w:rsidRPr="007C11C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6C5A3D" w:rsidRPr="00FB4AE2" w:rsidRDefault="006C5A3D" w:rsidP="007C1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11C3" w:rsidRDefault="007C11C3" w:rsidP="007C1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8" w:rsidRDefault="00536958" w:rsidP="007C1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8" w:rsidRPr="00FB4AE2" w:rsidRDefault="00536958" w:rsidP="007C1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66E" w:rsidRPr="007C11C3" w:rsidRDefault="004C666E" w:rsidP="00B44667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C666E" w:rsidRPr="007C11C3" w:rsidRDefault="004C666E" w:rsidP="00B44667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7C11C3">
        <w:rPr>
          <w:rFonts w:ascii="Times New Roman" w:hAnsi="Times New Roman" w:cs="Times New Roman"/>
          <w:sz w:val="28"/>
          <w:szCs w:val="28"/>
        </w:rPr>
        <w:tab/>
      </w:r>
      <w:r w:rsidR="00B44667">
        <w:rPr>
          <w:rFonts w:ascii="Times New Roman" w:hAnsi="Times New Roman" w:cs="Times New Roman"/>
          <w:sz w:val="28"/>
          <w:szCs w:val="28"/>
        </w:rPr>
        <w:tab/>
      </w:r>
      <w:r w:rsidRPr="007C11C3">
        <w:rPr>
          <w:rFonts w:ascii="Times New Roman" w:hAnsi="Times New Roman" w:cs="Times New Roman"/>
          <w:sz w:val="28"/>
          <w:szCs w:val="28"/>
        </w:rPr>
        <w:t>А.В. Захарченко</w:t>
      </w:r>
    </w:p>
    <w:p w:rsidR="004C666E" w:rsidRDefault="004C666E" w:rsidP="00B4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511F" w:rsidRPr="007C11C3" w:rsidRDefault="0054511F" w:rsidP="00B4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66E" w:rsidRPr="007C11C3" w:rsidRDefault="004C666E" w:rsidP="0053695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г. Донецк</w:t>
      </w:r>
    </w:p>
    <w:p w:rsidR="004C666E" w:rsidRPr="007C11C3" w:rsidRDefault="005F151F" w:rsidP="0053695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мая</w:t>
      </w:r>
      <w:r w:rsidR="004C666E" w:rsidRPr="007C11C3">
        <w:rPr>
          <w:rFonts w:ascii="Times New Roman" w:hAnsi="Times New Roman" w:cs="Times New Roman"/>
          <w:sz w:val="28"/>
          <w:szCs w:val="28"/>
        </w:rPr>
        <w:t xml:space="preserve"> 2015 года</w:t>
      </w:r>
    </w:p>
    <w:p w:rsidR="00C03C70" w:rsidRPr="007C11C3" w:rsidRDefault="004C666E" w:rsidP="00536958">
      <w:pPr>
        <w:tabs>
          <w:tab w:val="left" w:pos="0"/>
        </w:tabs>
        <w:spacing w:after="120"/>
        <w:rPr>
          <w:rFonts w:ascii="Times New Roman" w:hAnsi="Times New Roman" w:cs="Times New Roman"/>
          <w:sz w:val="28"/>
          <w:szCs w:val="28"/>
        </w:rPr>
      </w:pPr>
      <w:r w:rsidRPr="007C11C3">
        <w:rPr>
          <w:rFonts w:ascii="Times New Roman" w:hAnsi="Times New Roman" w:cs="Times New Roman"/>
          <w:sz w:val="28"/>
          <w:szCs w:val="28"/>
        </w:rPr>
        <w:t>№</w:t>
      </w:r>
      <w:r w:rsidR="00B44667">
        <w:rPr>
          <w:rFonts w:ascii="Times New Roman" w:hAnsi="Times New Roman" w:cs="Times New Roman"/>
          <w:sz w:val="28"/>
          <w:szCs w:val="28"/>
          <w:lang w:val="en-US"/>
        </w:rPr>
        <w:t xml:space="preserve"> 46</w:t>
      </w:r>
      <w:r w:rsidR="005F151F">
        <w:rPr>
          <w:rFonts w:ascii="Times New Roman" w:hAnsi="Times New Roman" w:cs="Times New Roman"/>
          <w:sz w:val="28"/>
          <w:szCs w:val="28"/>
          <w:lang w:val="en-US"/>
        </w:rPr>
        <w:t>-I</w:t>
      </w:r>
      <w:r w:rsidR="005F151F">
        <w:rPr>
          <w:rFonts w:ascii="Times New Roman" w:hAnsi="Times New Roman" w:cs="Times New Roman"/>
          <w:sz w:val="28"/>
          <w:szCs w:val="28"/>
        </w:rPr>
        <w:t>НС</w:t>
      </w:r>
      <w:r w:rsidR="0010149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882015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-protivodejstviyu-terrorizmu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-protivodejstviyu-terrorizmu%2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03C70" w:rsidRPr="007C11C3" w:rsidSect="003E6636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4F" w:rsidRDefault="00C03A4F" w:rsidP="004C666E">
      <w:pPr>
        <w:spacing w:after="0" w:line="240" w:lineRule="auto"/>
      </w:pPr>
      <w:r>
        <w:separator/>
      </w:r>
    </w:p>
  </w:endnote>
  <w:endnote w:type="continuationSeparator" w:id="1">
    <w:p w:rsidR="00C03A4F" w:rsidRDefault="00C03A4F" w:rsidP="004C6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4F" w:rsidRDefault="00C03A4F" w:rsidP="004C666E">
      <w:pPr>
        <w:spacing w:after="0" w:line="240" w:lineRule="auto"/>
      </w:pPr>
      <w:r>
        <w:separator/>
      </w:r>
    </w:p>
  </w:footnote>
  <w:footnote w:type="continuationSeparator" w:id="1">
    <w:p w:rsidR="00C03A4F" w:rsidRDefault="00C03A4F" w:rsidP="004C6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583843"/>
      <w:docPartObj>
        <w:docPartGallery w:val="Page Numbers (Top of Page)"/>
        <w:docPartUnique/>
      </w:docPartObj>
    </w:sdtPr>
    <w:sdtContent>
      <w:p w:rsidR="004C666E" w:rsidRDefault="008200DF">
        <w:pPr>
          <w:pStyle w:val="a6"/>
          <w:jc w:val="center"/>
        </w:pPr>
        <w:r>
          <w:fldChar w:fldCharType="begin"/>
        </w:r>
        <w:r w:rsidR="004C666E">
          <w:instrText>PAGE   \* MERGEFORMAT</w:instrText>
        </w:r>
        <w:r>
          <w:fldChar w:fldCharType="separate"/>
        </w:r>
        <w:r w:rsidR="00A362D2">
          <w:rPr>
            <w:noProof/>
          </w:rPr>
          <w:t>24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0BE"/>
    <w:rsid w:val="0008254F"/>
    <w:rsid w:val="00087781"/>
    <w:rsid w:val="00101494"/>
    <w:rsid w:val="0025162D"/>
    <w:rsid w:val="00254B31"/>
    <w:rsid w:val="002A4231"/>
    <w:rsid w:val="002E3344"/>
    <w:rsid w:val="003B4919"/>
    <w:rsid w:val="003E0829"/>
    <w:rsid w:val="003E6636"/>
    <w:rsid w:val="003F79BE"/>
    <w:rsid w:val="00424E65"/>
    <w:rsid w:val="00495648"/>
    <w:rsid w:val="004C0FC3"/>
    <w:rsid w:val="004C666E"/>
    <w:rsid w:val="004D66A2"/>
    <w:rsid w:val="00501148"/>
    <w:rsid w:val="00507569"/>
    <w:rsid w:val="00536958"/>
    <w:rsid w:val="0054511F"/>
    <w:rsid w:val="005C3268"/>
    <w:rsid w:val="005C6CAF"/>
    <w:rsid w:val="005E1A7D"/>
    <w:rsid w:val="005F151F"/>
    <w:rsid w:val="00610E65"/>
    <w:rsid w:val="006213D6"/>
    <w:rsid w:val="006C5A3D"/>
    <w:rsid w:val="006D3159"/>
    <w:rsid w:val="0078656B"/>
    <w:rsid w:val="007A7C5D"/>
    <w:rsid w:val="007C0B3D"/>
    <w:rsid w:val="007C11C3"/>
    <w:rsid w:val="008200DF"/>
    <w:rsid w:val="00831B0D"/>
    <w:rsid w:val="008670BE"/>
    <w:rsid w:val="00890FE1"/>
    <w:rsid w:val="008C1D95"/>
    <w:rsid w:val="00947A3A"/>
    <w:rsid w:val="00972B21"/>
    <w:rsid w:val="009D09C7"/>
    <w:rsid w:val="00A1411C"/>
    <w:rsid w:val="00A362D2"/>
    <w:rsid w:val="00A40444"/>
    <w:rsid w:val="00A404FB"/>
    <w:rsid w:val="00B436CB"/>
    <w:rsid w:val="00B44667"/>
    <w:rsid w:val="00B67D85"/>
    <w:rsid w:val="00C00CAF"/>
    <w:rsid w:val="00C03A4F"/>
    <w:rsid w:val="00C03C70"/>
    <w:rsid w:val="00CA5FCC"/>
    <w:rsid w:val="00D41EFF"/>
    <w:rsid w:val="00E16756"/>
    <w:rsid w:val="00E2448A"/>
    <w:rsid w:val="00E27CD5"/>
    <w:rsid w:val="00E86435"/>
    <w:rsid w:val="00F16B0F"/>
    <w:rsid w:val="00F9650D"/>
    <w:rsid w:val="00FA52BA"/>
    <w:rsid w:val="00FB171F"/>
    <w:rsid w:val="00FB4AE2"/>
    <w:rsid w:val="00FD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0DF"/>
  </w:style>
  <w:style w:type="paragraph" w:styleId="1">
    <w:name w:val="heading 1"/>
    <w:basedOn w:val="a"/>
    <w:next w:val="a"/>
    <w:link w:val="10"/>
    <w:uiPriority w:val="9"/>
    <w:qFormat/>
    <w:rsid w:val="007C11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A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7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66E"/>
  </w:style>
  <w:style w:type="paragraph" w:styleId="a8">
    <w:name w:val="footer"/>
    <w:basedOn w:val="a"/>
    <w:link w:val="a9"/>
    <w:uiPriority w:val="99"/>
    <w:unhideWhenUsed/>
    <w:rsid w:val="004C6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66E"/>
  </w:style>
  <w:style w:type="character" w:customStyle="1" w:styleId="10">
    <w:name w:val="Заголовок 1 Знак"/>
    <w:basedOn w:val="a0"/>
    <w:link w:val="1"/>
    <w:uiPriority w:val="9"/>
    <w:rsid w:val="007C11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11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A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7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66E"/>
  </w:style>
  <w:style w:type="paragraph" w:styleId="a8">
    <w:name w:val="footer"/>
    <w:basedOn w:val="a"/>
    <w:link w:val="a9"/>
    <w:uiPriority w:val="99"/>
    <w:unhideWhenUsed/>
    <w:rsid w:val="004C6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66E"/>
  </w:style>
  <w:style w:type="character" w:customStyle="1" w:styleId="10">
    <w:name w:val="Заголовок 1 Знак"/>
    <w:basedOn w:val="a0"/>
    <w:link w:val="1"/>
    <w:uiPriority w:val="9"/>
    <w:rsid w:val="007C11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6294</Words>
  <Characters>35877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3</cp:revision>
  <cp:lastPrinted>2015-05-18T13:27:00Z</cp:lastPrinted>
  <dcterms:created xsi:type="dcterms:W3CDTF">2017-07-12T13:12:00Z</dcterms:created>
  <dcterms:modified xsi:type="dcterms:W3CDTF">2018-08-24T11:58:00Z</dcterms:modified>
</cp:coreProperties>
</file>