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C2" w:rsidRDefault="00C44077" w:rsidP="00831B64">
      <w:pPr>
        <w:pStyle w:val="10"/>
        <w:keepNext/>
        <w:keepLines/>
        <w:shd w:val="clear" w:color="auto" w:fill="auto"/>
        <w:spacing w:after="140" w:line="276" w:lineRule="auto"/>
        <w:ind w:left="8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831B64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831B64" w:rsidRDefault="00831B64" w:rsidP="00831B64">
      <w:pPr>
        <w:pStyle w:val="10"/>
        <w:keepNext/>
        <w:keepLines/>
        <w:shd w:val="clear" w:color="auto" w:fill="auto"/>
        <w:spacing w:after="140" w:line="276" w:lineRule="auto"/>
        <w:ind w:left="80"/>
      </w:pPr>
    </w:p>
    <w:p w:rsidR="006B42C2" w:rsidRDefault="00C44077" w:rsidP="00831B64">
      <w:pPr>
        <w:pStyle w:val="20"/>
        <w:shd w:val="clear" w:color="auto" w:fill="auto"/>
        <w:spacing w:before="0" w:after="504" w:line="276" w:lineRule="auto"/>
        <w:ind w:left="80"/>
      </w:pPr>
      <w:r>
        <w:rPr>
          <w:rStyle w:val="215pt"/>
          <w:b/>
          <w:bCs/>
        </w:rPr>
        <w:t xml:space="preserve">ПОСТАНОВЛЕНИЕ </w:t>
      </w:r>
      <w:r w:rsidR="00831B64">
        <w:rPr>
          <w:rStyle w:val="215pt"/>
          <w:b/>
          <w:bCs/>
        </w:rPr>
        <w:br/>
      </w:r>
      <w:r>
        <w:rPr>
          <w:rStyle w:val="21"/>
          <w:b/>
          <w:bCs/>
        </w:rPr>
        <w:t>от 17 декабря 2016 г. № 13-23</w:t>
      </w:r>
    </w:p>
    <w:p w:rsidR="006B42C2" w:rsidRDefault="00C44077" w:rsidP="00831B64">
      <w:pPr>
        <w:pStyle w:val="20"/>
        <w:shd w:val="clear" w:color="auto" w:fill="auto"/>
        <w:spacing w:before="0" w:after="2" w:line="276" w:lineRule="auto"/>
        <w:ind w:left="80"/>
      </w:pPr>
      <w:r>
        <w:rPr>
          <w:rStyle w:val="21"/>
          <w:b/>
          <w:bCs/>
        </w:rPr>
        <w:t>О внесении изменений во Временное Положение о Пенсионном фонде</w:t>
      </w:r>
    </w:p>
    <w:p w:rsidR="006B42C2" w:rsidRDefault="00C44077" w:rsidP="00831B64">
      <w:pPr>
        <w:pStyle w:val="20"/>
        <w:shd w:val="clear" w:color="auto" w:fill="auto"/>
        <w:spacing w:before="0" w:after="794" w:line="276" w:lineRule="auto"/>
        <w:ind w:left="80"/>
      </w:pPr>
      <w:r>
        <w:rPr>
          <w:rStyle w:val="21"/>
          <w:b/>
          <w:bCs/>
        </w:rPr>
        <w:t>Донецкой Народной Республики</w:t>
      </w:r>
    </w:p>
    <w:p w:rsidR="006B42C2" w:rsidRDefault="00C44077" w:rsidP="0094210A">
      <w:pPr>
        <w:pStyle w:val="22"/>
        <w:shd w:val="clear" w:color="auto" w:fill="auto"/>
        <w:spacing w:before="0" w:after="244" w:line="276" w:lineRule="auto"/>
        <w:ind w:left="20" w:right="20" w:firstLine="720"/>
      </w:pPr>
      <w:r>
        <w:rPr>
          <w:rStyle w:val="12"/>
        </w:rPr>
        <w:t xml:space="preserve">В целях приведения Временного Положения о Пенсионном фонде Донецкой Народной Республики в соответствие с действующим законодательством, Совет Министров Донецкой Народной Республики </w:t>
      </w:r>
      <w:r>
        <w:rPr>
          <w:rStyle w:val="a5"/>
        </w:rPr>
        <w:t>ПОСТАНОВЛЯЕТ:</w:t>
      </w:r>
    </w:p>
    <w:p w:rsidR="006B42C2" w:rsidRDefault="00C44077" w:rsidP="0094210A">
      <w:pPr>
        <w:pStyle w:val="22"/>
        <w:numPr>
          <w:ilvl w:val="0"/>
          <w:numId w:val="1"/>
        </w:numPr>
        <w:shd w:val="clear" w:color="auto" w:fill="auto"/>
        <w:spacing w:before="0" w:after="194" w:line="276" w:lineRule="auto"/>
        <w:ind w:left="20" w:right="20" w:firstLine="720"/>
        <w:jc w:val="both"/>
      </w:pPr>
      <w:r>
        <w:rPr>
          <w:rStyle w:val="12"/>
        </w:rPr>
        <w:t xml:space="preserve"> Утвердить изменения во Временное Положение о Пенсионном фонд</w:t>
      </w:r>
      <w:r>
        <w:rPr>
          <w:rStyle w:val="12"/>
        </w:rPr>
        <w:t xml:space="preserve">е Донецкой Народной Республики, утвержденное </w:t>
      </w:r>
      <w:hyperlink r:id="rId7" w:history="1">
        <w:r w:rsidRPr="007E1AC5">
          <w:rPr>
            <w:rStyle w:val="a3"/>
          </w:rPr>
          <w:t>Постановлением Совета Министров Донецкой Народной Республики от 10.01.2015 № 1-26 «Об утверждении Положения и структуры Пенсионного фонда Донецкой Народной Республики»</w:t>
        </w:r>
      </w:hyperlink>
      <w:r>
        <w:rPr>
          <w:rStyle w:val="12"/>
        </w:rPr>
        <w:t xml:space="preserve"> (прилагаются).</w:t>
      </w:r>
    </w:p>
    <w:p w:rsidR="006B42C2" w:rsidRDefault="00C44077" w:rsidP="0094210A">
      <w:pPr>
        <w:pStyle w:val="22"/>
        <w:numPr>
          <w:ilvl w:val="0"/>
          <w:numId w:val="1"/>
        </w:numPr>
        <w:shd w:val="clear" w:color="auto" w:fill="auto"/>
        <w:spacing w:before="0" w:after="0" w:line="276" w:lineRule="auto"/>
        <w:ind w:left="20" w:right="20" w:firstLine="720"/>
        <w:rPr>
          <w:rStyle w:val="12"/>
        </w:rPr>
      </w:pPr>
      <w:r>
        <w:rPr>
          <w:rStyle w:val="12"/>
        </w:rPr>
        <w:t xml:space="preserve"> Настоящее Постановление вст</w:t>
      </w:r>
      <w:r>
        <w:rPr>
          <w:rStyle w:val="12"/>
        </w:rPr>
        <w:t>упает в силу со дня официального опубликования.</w:t>
      </w:r>
    </w:p>
    <w:p w:rsidR="0094210A" w:rsidRDefault="0094210A" w:rsidP="0094210A">
      <w:pPr>
        <w:pStyle w:val="22"/>
        <w:shd w:val="clear" w:color="auto" w:fill="auto"/>
        <w:spacing w:before="0" w:after="0" w:line="276" w:lineRule="auto"/>
        <w:ind w:right="20"/>
        <w:rPr>
          <w:rStyle w:val="12"/>
        </w:rPr>
      </w:pPr>
    </w:p>
    <w:p w:rsidR="0094210A" w:rsidRDefault="0094210A" w:rsidP="0094210A">
      <w:pPr>
        <w:pStyle w:val="22"/>
        <w:shd w:val="clear" w:color="auto" w:fill="auto"/>
        <w:spacing w:before="0" w:after="0" w:line="427" w:lineRule="exact"/>
        <w:ind w:right="20"/>
        <w:rPr>
          <w:rStyle w:val="12"/>
        </w:rPr>
      </w:pPr>
    </w:p>
    <w:p w:rsidR="0094210A" w:rsidRDefault="0094210A" w:rsidP="0094210A">
      <w:pPr>
        <w:pStyle w:val="22"/>
        <w:shd w:val="clear" w:color="auto" w:fill="auto"/>
        <w:spacing w:before="0" w:after="0" w:line="427" w:lineRule="exact"/>
        <w:ind w:right="20"/>
        <w:rPr>
          <w:rStyle w:val="12"/>
        </w:rPr>
      </w:pPr>
    </w:p>
    <w:p w:rsidR="0094210A" w:rsidRPr="0094210A" w:rsidRDefault="0094210A" w:rsidP="0094210A">
      <w:pPr>
        <w:pStyle w:val="22"/>
        <w:shd w:val="clear" w:color="auto" w:fill="auto"/>
        <w:spacing w:before="0" w:after="0" w:line="427" w:lineRule="exact"/>
        <w:ind w:right="20"/>
        <w:rPr>
          <w:b/>
        </w:rPr>
      </w:pPr>
      <w:r w:rsidRPr="0094210A">
        <w:rPr>
          <w:rStyle w:val="12"/>
          <w:b/>
        </w:rPr>
        <w:t xml:space="preserve">Председатель </w:t>
      </w:r>
      <w:r w:rsidRPr="0094210A">
        <w:rPr>
          <w:rStyle w:val="12"/>
          <w:b/>
        </w:rPr>
        <w:br/>
        <w:t>Совета Министров                                                                       А. В. Захарченко</w:t>
      </w:r>
    </w:p>
    <w:p w:rsidR="0094210A" w:rsidRDefault="0094210A">
      <w:pPr>
        <w:pStyle w:val="22"/>
        <w:shd w:val="clear" w:color="auto" w:fill="auto"/>
        <w:spacing w:before="0" w:after="278" w:line="260" w:lineRule="exact"/>
        <w:ind w:left="5940"/>
      </w:pPr>
    </w:p>
    <w:p w:rsidR="0094210A" w:rsidRDefault="0094210A">
      <w:pPr>
        <w:pStyle w:val="22"/>
        <w:shd w:val="clear" w:color="auto" w:fill="auto"/>
        <w:spacing w:before="0" w:after="278" w:line="260" w:lineRule="exact"/>
        <w:ind w:left="5940"/>
      </w:pPr>
    </w:p>
    <w:p w:rsidR="0094210A" w:rsidRDefault="0094210A">
      <w:pPr>
        <w:pStyle w:val="22"/>
        <w:shd w:val="clear" w:color="auto" w:fill="auto"/>
        <w:spacing w:before="0" w:after="278" w:line="260" w:lineRule="exact"/>
        <w:ind w:left="5940"/>
      </w:pPr>
    </w:p>
    <w:p w:rsidR="0094210A" w:rsidRDefault="0094210A">
      <w:pPr>
        <w:pStyle w:val="22"/>
        <w:shd w:val="clear" w:color="auto" w:fill="auto"/>
        <w:spacing w:before="0" w:after="278" w:line="260" w:lineRule="exact"/>
        <w:ind w:left="5940"/>
      </w:pPr>
    </w:p>
    <w:p w:rsidR="0094210A" w:rsidRDefault="0094210A">
      <w:pPr>
        <w:pStyle w:val="22"/>
        <w:shd w:val="clear" w:color="auto" w:fill="auto"/>
        <w:spacing w:before="0" w:after="278" w:line="260" w:lineRule="exact"/>
        <w:ind w:left="5940"/>
      </w:pPr>
    </w:p>
    <w:p w:rsidR="0094210A" w:rsidRDefault="0094210A" w:rsidP="0094210A">
      <w:pPr>
        <w:pStyle w:val="22"/>
        <w:shd w:val="clear" w:color="auto" w:fill="auto"/>
        <w:spacing w:before="0" w:after="278" w:line="260" w:lineRule="exact"/>
      </w:pPr>
    </w:p>
    <w:p w:rsidR="006B42C2" w:rsidRDefault="00C44077">
      <w:pPr>
        <w:pStyle w:val="22"/>
        <w:shd w:val="clear" w:color="auto" w:fill="auto"/>
        <w:spacing w:before="0" w:after="278" w:line="260" w:lineRule="exact"/>
        <w:ind w:left="5940"/>
      </w:pPr>
      <w:r>
        <w:lastRenderedPageBreak/>
        <w:t>УТВЕРЖДЕНЫ</w:t>
      </w:r>
    </w:p>
    <w:p w:rsidR="006B42C2" w:rsidRDefault="00C44077">
      <w:pPr>
        <w:pStyle w:val="22"/>
        <w:shd w:val="clear" w:color="auto" w:fill="auto"/>
        <w:spacing w:before="0" w:after="0" w:line="317" w:lineRule="exact"/>
        <w:ind w:left="5940"/>
      </w:pPr>
      <w:r>
        <w:t>Постановлением</w:t>
      </w:r>
    </w:p>
    <w:p w:rsidR="006B42C2" w:rsidRDefault="00C44077">
      <w:pPr>
        <w:pStyle w:val="22"/>
        <w:shd w:val="clear" w:color="auto" w:fill="auto"/>
        <w:spacing w:before="0" w:after="0" w:line="317" w:lineRule="exact"/>
        <w:ind w:left="5940"/>
      </w:pPr>
      <w:r>
        <w:t>Совета Министров Донецкой</w:t>
      </w:r>
    </w:p>
    <w:p w:rsidR="006B42C2" w:rsidRDefault="00C44077">
      <w:pPr>
        <w:pStyle w:val="22"/>
        <w:shd w:val="clear" w:color="auto" w:fill="auto"/>
        <w:spacing w:before="0" w:after="0" w:line="317" w:lineRule="exact"/>
        <w:ind w:left="5940"/>
      </w:pPr>
      <w:r>
        <w:t>Народной Республики</w:t>
      </w:r>
    </w:p>
    <w:p w:rsidR="006B42C2" w:rsidRDefault="00C44077" w:rsidP="0094210A">
      <w:pPr>
        <w:pStyle w:val="22"/>
        <w:shd w:val="clear" w:color="auto" w:fill="auto"/>
        <w:spacing w:before="0" w:after="0" w:line="276" w:lineRule="auto"/>
        <w:ind w:left="5940"/>
      </w:pPr>
      <w:r>
        <w:t>от 17 декабря 2016 г. № 13-23</w:t>
      </w:r>
    </w:p>
    <w:p w:rsidR="0094210A" w:rsidRDefault="0094210A" w:rsidP="0094210A">
      <w:pPr>
        <w:pStyle w:val="22"/>
        <w:shd w:val="clear" w:color="auto" w:fill="auto"/>
        <w:spacing w:before="0" w:after="0" w:line="276" w:lineRule="auto"/>
        <w:ind w:left="5940"/>
      </w:pPr>
    </w:p>
    <w:p w:rsidR="0094210A" w:rsidRDefault="0094210A" w:rsidP="0094210A">
      <w:pPr>
        <w:pStyle w:val="22"/>
        <w:shd w:val="clear" w:color="auto" w:fill="auto"/>
        <w:spacing w:before="0" w:after="0" w:line="276" w:lineRule="auto"/>
        <w:ind w:left="5940"/>
      </w:pPr>
    </w:p>
    <w:p w:rsidR="006B42C2" w:rsidRDefault="00C44077" w:rsidP="0094210A">
      <w:pPr>
        <w:pStyle w:val="20"/>
        <w:shd w:val="clear" w:color="auto" w:fill="auto"/>
        <w:spacing w:before="0" w:after="0" w:line="276" w:lineRule="auto"/>
        <w:ind w:left="40"/>
      </w:pPr>
      <w:r>
        <w:t>ИЗМЕНЕНИЯ</w:t>
      </w:r>
    </w:p>
    <w:p w:rsidR="006B42C2" w:rsidRDefault="00C44077" w:rsidP="0094210A">
      <w:pPr>
        <w:pStyle w:val="20"/>
        <w:shd w:val="clear" w:color="auto" w:fill="auto"/>
        <w:spacing w:before="0" w:after="0" w:line="276" w:lineRule="auto"/>
        <w:ind w:left="40"/>
      </w:pPr>
      <w:r>
        <w:t xml:space="preserve">ВО ВРЕМЕННОЕ ПОЛОЖЕНИЕ О ПЕНСИОННОМ ФОНДЕ </w:t>
      </w:r>
      <w:r w:rsidR="009F5AB1">
        <w:br/>
      </w:r>
      <w:r>
        <w:t xml:space="preserve">ДОНЕЦКОЙ НАРОДНОЙ РЕСПУБЛИКИ, </w:t>
      </w:r>
      <w:r w:rsidR="009F5AB1">
        <w:br/>
      </w:r>
      <w:r>
        <w:t xml:space="preserve">утвержденное </w:t>
      </w:r>
      <w:r>
        <w:t>Постановлением Совета Министров Донецкой Народной Республики от 10.01.2015 № 1-26 «Об утверждении Положения и структуры Пенсионного фонда Донецкой Народной Республики»</w:t>
      </w:r>
    </w:p>
    <w:p w:rsidR="00406290" w:rsidRDefault="00406290" w:rsidP="0094210A">
      <w:pPr>
        <w:pStyle w:val="20"/>
        <w:shd w:val="clear" w:color="auto" w:fill="auto"/>
        <w:spacing w:before="0" w:after="0" w:line="276" w:lineRule="auto"/>
        <w:ind w:left="40"/>
      </w:pPr>
    </w:p>
    <w:p w:rsidR="006B42C2" w:rsidRDefault="00C44077" w:rsidP="00406290">
      <w:pPr>
        <w:pStyle w:val="22"/>
        <w:shd w:val="clear" w:color="auto" w:fill="auto"/>
        <w:spacing w:before="0" w:after="0" w:line="276" w:lineRule="auto"/>
        <w:ind w:left="40"/>
        <w:jc w:val="both"/>
      </w:pPr>
      <w:r>
        <w:t>(эти изменения являются неотъемлемой частью Временного Положения о Пенсионном фонде Доне</w:t>
      </w:r>
      <w:r>
        <w:t xml:space="preserve">цкой Народной Республики, утвержденного Постановлением Совета Министров </w:t>
      </w:r>
      <w:r w:rsidR="00406290">
        <w:t>Донецкой Народной Республики от</w:t>
      </w:r>
      <w:r>
        <w:t xml:space="preserve"> 10.01.2015 №1-26 и зарегистрированного Департаментом государственной регистрации Министерства доходов и сборов Донецкой Народной Республики</w:t>
      </w:r>
    </w:p>
    <w:p w:rsidR="006B42C2" w:rsidRDefault="00C44077" w:rsidP="00406290">
      <w:pPr>
        <w:pStyle w:val="22"/>
        <w:shd w:val="clear" w:color="auto" w:fill="auto"/>
        <w:spacing w:before="0" w:after="0" w:line="276" w:lineRule="auto"/>
        <w:ind w:left="40"/>
        <w:jc w:val="both"/>
      </w:pPr>
      <w:r>
        <w:t xml:space="preserve">16.01.2015 </w:t>
      </w:r>
      <w:r>
        <w:t>под № 0115000001456959)</w:t>
      </w:r>
    </w:p>
    <w:p w:rsidR="00406290" w:rsidRDefault="00406290" w:rsidP="0094210A">
      <w:pPr>
        <w:pStyle w:val="22"/>
        <w:shd w:val="clear" w:color="auto" w:fill="auto"/>
        <w:spacing w:before="0" w:after="0" w:line="276" w:lineRule="auto"/>
        <w:ind w:left="40"/>
        <w:jc w:val="center"/>
      </w:pPr>
    </w:p>
    <w:p w:rsidR="00406290" w:rsidRDefault="00406290" w:rsidP="0094210A">
      <w:pPr>
        <w:pStyle w:val="22"/>
        <w:shd w:val="clear" w:color="auto" w:fill="auto"/>
        <w:spacing w:before="0" w:after="0" w:line="276" w:lineRule="auto"/>
        <w:ind w:left="40"/>
        <w:jc w:val="center"/>
      </w:pPr>
    </w:p>
    <w:p w:rsidR="006B42C2" w:rsidRDefault="00C44077" w:rsidP="009F5AB1">
      <w:pPr>
        <w:pStyle w:val="22"/>
        <w:numPr>
          <w:ilvl w:val="0"/>
          <w:numId w:val="2"/>
        </w:numPr>
        <w:shd w:val="clear" w:color="auto" w:fill="auto"/>
        <w:tabs>
          <w:tab w:val="right" w:pos="709"/>
        </w:tabs>
        <w:spacing w:before="0" w:after="0" w:line="276" w:lineRule="auto"/>
        <w:ind w:left="40" w:right="40" w:firstLine="700"/>
        <w:jc w:val="both"/>
      </w:pPr>
      <w:r>
        <w:t xml:space="preserve"> В подпункте 8 пункта 10 Временного Положения о Пенсионном фонде Донецкой Народной Республики, утвержденного </w:t>
      </w:r>
      <w:hyperlink r:id="rId8" w:history="1">
        <w:r w:rsidRPr="007E1AC5">
          <w:rPr>
            <w:rStyle w:val="a3"/>
          </w:rPr>
          <w:t xml:space="preserve">Постановлением Совета Министров Донецкой Народной Республики от 10.01.2015   1-26 «Об утверждении Положения и структуры Пенсионного фонда Донецкой </w:t>
        </w:r>
        <w:r w:rsidRPr="007E1AC5">
          <w:rPr>
            <w:rStyle w:val="a3"/>
          </w:rPr>
          <w:t>Народной Республики»</w:t>
        </w:r>
      </w:hyperlink>
      <w:r>
        <w:t xml:space="preserve"> (далее - Временное Положение), слова «Пенсионного фонда и его органов» заменить словами «органов Пенсионного фонда».</w:t>
      </w:r>
    </w:p>
    <w:p w:rsidR="006B42C2" w:rsidRDefault="00C44077" w:rsidP="0094210A">
      <w:pPr>
        <w:pStyle w:val="22"/>
        <w:numPr>
          <w:ilvl w:val="0"/>
          <w:numId w:val="2"/>
        </w:numPr>
        <w:shd w:val="clear" w:color="auto" w:fill="auto"/>
        <w:spacing w:before="0" w:after="0" w:line="276" w:lineRule="auto"/>
        <w:ind w:left="40" w:firstLine="700"/>
        <w:jc w:val="both"/>
      </w:pPr>
      <w:r>
        <w:rPr>
          <w:rStyle w:val="63FB6DE6-C4CB-4173-BB00-438695EF746A"/>
        </w:rPr>
        <w:t xml:space="preserve"> Дополнить Временное Положение пунктом 12 следующего содержания:  «Структура и штатное расписание Пенсионного фонда До</w:t>
      </w:r>
      <w:r>
        <w:rPr>
          <w:rStyle w:val="63FB6DE6-C4CB-4173-BB00-438695EF746A"/>
        </w:rPr>
        <w:t>нецкой Народной Республики согласовываются с Министерством труда и социальной политики Донецкой Народной Республики и утверждаются Председателем Совета Министров Донецкой Народной Республики».</w:t>
      </w:r>
    </w:p>
    <w:p w:rsidR="006B42C2" w:rsidRDefault="00C44077" w:rsidP="0094210A">
      <w:pPr>
        <w:pStyle w:val="22"/>
        <w:numPr>
          <w:ilvl w:val="0"/>
          <w:numId w:val="2"/>
        </w:numPr>
        <w:shd w:val="clear" w:color="auto" w:fill="auto"/>
        <w:spacing w:before="0" w:after="0" w:line="276" w:lineRule="auto"/>
        <w:ind w:left="40" w:right="40" w:firstLine="700"/>
        <w:jc w:val="both"/>
      </w:pPr>
      <w:r>
        <w:rPr>
          <w:rStyle w:val="63FB6DE6-C4CB-4173-BB00-438695EF746A"/>
        </w:rPr>
        <w:t xml:space="preserve"> Пункты 12 и 13 Временного Положения соответственно считать пун</w:t>
      </w:r>
      <w:r>
        <w:rPr>
          <w:rStyle w:val="63FB6DE6-C4CB-4173-BB00-438695EF746A"/>
        </w:rPr>
        <w:t>ктами 13 и 14.</w:t>
      </w:r>
    </w:p>
    <w:sectPr w:rsidR="006B42C2" w:rsidSect="006B42C2">
      <w:type w:val="continuous"/>
      <w:pgSz w:w="11906" w:h="16838"/>
      <w:pgMar w:top="1694" w:right="1094" w:bottom="1694" w:left="110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077" w:rsidRDefault="00C44077" w:rsidP="006B42C2">
      <w:r>
        <w:separator/>
      </w:r>
    </w:p>
  </w:endnote>
  <w:endnote w:type="continuationSeparator" w:id="1">
    <w:p w:rsidR="00C44077" w:rsidRDefault="00C44077" w:rsidP="006B42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077" w:rsidRDefault="00C44077"/>
  </w:footnote>
  <w:footnote w:type="continuationSeparator" w:id="1">
    <w:p w:rsidR="00C44077" w:rsidRDefault="00C4407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B288E"/>
    <w:multiLevelType w:val="multilevel"/>
    <w:tmpl w:val="FD8451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CA5611"/>
    <w:multiLevelType w:val="multilevel"/>
    <w:tmpl w:val="0E8C5D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B42C2"/>
    <w:rsid w:val="00406290"/>
    <w:rsid w:val="006B42C2"/>
    <w:rsid w:val="007E1AC5"/>
    <w:rsid w:val="00831B64"/>
    <w:rsid w:val="0094210A"/>
    <w:rsid w:val="009F5AB1"/>
    <w:rsid w:val="00C44077"/>
    <w:rsid w:val="00C82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42C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B42C2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6B42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6B42C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B42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6B42C2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6B42C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6B42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6B42C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6B42C2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63FB6DE6-C4CB-4173-BB00-438695EF746A">
    <w:name w:val="{63FB6DE6-C4CB-4173-BB00-438695EF746A}"/>
    <w:basedOn w:val="a4"/>
    <w:rsid w:val="006B42C2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6B42C2"/>
    <w:pPr>
      <w:shd w:val="clear" w:color="auto" w:fill="FFFFFF"/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6B42C2"/>
    <w:pPr>
      <w:shd w:val="clear" w:color="auto" w:fill="FFFFFF"/>
      <w:spacing w:before="240" w:after="240" w:line="59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2"/>
    <w:basedOn w:val="a"/>
    <w:link w:val="a4"/>
    <w:rsid w:val="006B42C2"/>
    <w:pPr>
      <w:shd w:val="clear" w:color="auto" w:fill="FFFFFF"/>
      <w:spacing w:before="900" w:after="240" w:line="374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?post_type=wpdmpro&amp;p=53835&amp;preview=tru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?post_type=wpdmpro&amp;p=53835&amp;preview=tr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2018-09-20T14:01:00Z</dcterms:created>
  <dcterms:modified xsi:type="dcterms:W3CDTF">2018-09-20T14:24:00Z</dcterms:modified>
</cp:coreProperties>
</file>