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DBE" w:rsidRDefault="00F53839">
      <w:pPr>
        <w:pStyle w:val="10"/>
        <w:keepNext/>
        <w:keepLines/>
        <w:shd w:val="clear" w:color="auto" w:fill="auto"/>
        <w:spacing w:after="407"/>
        <w:ind w:left="30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C770B8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EC1DBE" w:rsidRDefault="00F53839">
      <w:pPr>
        <w:pStyle w:val="220"/>
        <w:keepNext/>
        <w:keepLines/>
        <w:shd w:val="clear" w:color="auto" w:fill="auto"/>
        <w:spacing w:before="0" w:after="186"/>
        <w:ind w:left="300"/>
        <w:rPr>
          <w:rStyle w:val="222"/>
        </w:rPr>
      </w:pPr>
      <w:r>
        <w:rPr>
          <w:rStyle w:val="2215pt"/>
        </w:rPr>
        <w:t xml:space="preserve">ПОСТАНОВЛЕНИЕ   </w:t>
      </w:r>
      <w:bookmarkStart w:id="1" w:name="bookmark1"/>
      <w:r w:rsidR="00C770B8">
        <w:rPr>
          <w:rStyle w:val="2215pt"/>
        </w:rPr>
        <w:br/>
      </w:r>
      <w:r>
        <w:rPr>
          <w:rStyle w:val="221"/>
        </w:rPr>
        <w:t xml:space="preserve">№ 1-6 от 10. 01. 2015 </w:t>
      </w:r>
      <w:r>
        <w:rPr>
          <w:rStyle w:val="222"/>
        </w:rPr>
        <w:t>г.</w:t>
      </w:r>
      <w:bookmarkEnd w:id="1"/>
    </w:p>
    <w:p w:rsidR="00C770B8" w:rsidRDefault="00C770B8">
      <w:pPr>
        <w:pStyle w:val="220"/>
        <w:keepNext/>
        <w:keepLines/>
        <w:shd w:val="clear" w:color="auto" w:fill="auto"/>
        <w:spacing w:before="0" w:after="186"/>
        <w:ind w:left="300"/>
      </w:pPr>
    </w:p>
    <w:p w:rsidR="00EC1DBE" w:rsidRDefault="00F53839">
      <w:pPr>
        <w:pStyle w:val="4"/>
        <w:shd w:val="clear" w:color="auto" w:fill="auto"/>
        <w:spacing w:before="0" w:after="297"/>
        <w:ind w:left="300"/>
        <w:rPr>
          <w:rStyle w:val="2"/>
          <w:b/>
        </w:rPr>
      </w:pPr>
      <w:r w:rsidRPr="00C770B8">
        <w:rPr>
          <w:rStyle w:val="12"/>
          <w:b/>
        </w:rPr>
        <w:t xml:space="preserve">Об утверждении Положения </w:t>
      </w:r>
      <w:r w:rsidRPr="00C770B8">
        <w:rPr>
          <w:rStyle w:val="2"/>
          <w:b/>
        </w:rPr>
        <w:t xml:space="preserve">и </w:t>
      </w:r>
      <w:r w:rsidRPr="00C770B8">
        <w:rPr>
          <w:rStyle w:val="12"/>
          <w:b/>
        </w:rPr>
        <w:t xml:space="preserve">структуры </w:t>
      </w:r>
      <w:r w:rsidR="00FC4342">
        <w:rPr>
          <w:rStyle w:val="12"/>
          <w:b/>
        </w:rPr>
        <w:br/>
      </w:r>
      <w:r w:rsidRPr="00C770B8">
        <w:rPr>
          <w:rStyle w:val="12"/>
          <w:b/>
        </w:rPr>
        <w:t xml:space="preserve">Министерства экономического развития </w:t>
      </w:r>
      <w:r w:rsidR="00FC4342">
        <w:rPr>
          <w:rStyle w:val="12"/>
          <w:b/>
        </w:rPr>
        <w:br/>
      </w:r>
      <w:r w:rsidRPr="00C770B8">
        <w:rPr>
          <w:rStyle w:val="12"/>
          <w:b/>
        </w:rPr>
        <w:t xml:space="preserve">Донецкой Народной </w:t>
      </w:r>
      <w:r w:rsidRPr="00C770B8">
        <w:rPr>
          <w:rStyle w:val="2"/>
          <w:b/>
        </w:rPr>
        <w:t>Республики</w:t>
      </w:r>
    </w:p>
    <w:p w:rsidR="00C770B8" w:rsidRPr="00C770B8" w:rsidRDefault="00C770B8">
      <w:pPr>
        <w:pStyle w:val="4"/>
        <w:shd w:val="clear" w:color="auto" w:fill="auto"/>
        <w:spacing w:before="0" w:after="297"/>
        <w:ind w:left="300"/>
        <w:rPr>
          <w:b/>
        </w:rPr>
      </w:pPr>
    </w:p>
    <w:p w:rsidR="00EC1DBE" w:rsidRDefault="00F53839">
      <w:pPr>
        <w:pStyle w:val="21"/>
        <w:shd w:val="clear" w:color="auto" w:fill="auto"/>
        <w:spacing w:before="0"/>
      </w:pPr>
      <w:r>
        <w:rPr>
          <w:rStyle w:val="23"/>
        </w:rPr>
        <w:t xml:space="preserve">Совет Министров Донецкой Народной </w:t>
      </w:r>
      <w:r>
        <w:rPr>
          <w:rStyle w:val="24"/>
        </w:rPr>
        <w:t xml:space="preserve">Республики </w:t>
      </w:r>
      <w:r>
        <w:rPr>
          <w:rStyle w:val="23"/>
        </w:rPr>
        <w:t>постановляет:</w:t>
      </w:r>
    </w:p>
    <w:p w:rsidR="00EC1DBE" w:rsidRDefault="00F53839">
      <w:pPr>
        <w:pStyle w:val="21"/>
        <w:numPr>
          <w:ilvl w:val="0"/>
          <w:numId w:val="1"/>
        </w:numPr>
        <w:shd w:val="clear" w:color="auto" w:fill="auto"/>
        <w:spacing w:before="0"/>
        <w:ind w:right="280"/>
      </w:pPr>
      <w:r>
        <w:rPr>
          <w:rStyle w:val="23"/>
        </w:rPr>
        <w:t xml:space="preserve"> Утвердить Положение о </w:t>
      </w:r>
      <w:r>
        <w:rPr>
          <w:rStyle w:val="24"/>
        </w:rPr>
        <w:t xml:space="preserve">Министерстве </w:t>
      </w:r>
      <w:r>
        <w:rPr>
          <w:rStyle w:val="23"/>
        </w:rPr>
        <w:t xml:space="preserve">экономического развития Донецкой Народной Республики (приложение </w:t>
      </w:r>
      <w:r>
        <w:rPr>
          <w:rStyle w:val="24"/>
        </w:rPr>
        <w:t>№ 1).</w:t>
      </w:r>
    </w:p>
    <w:p w:rsidR="00EC1DBE" w:rsidRDefault="00F53839">
      <w:pPr>
        <w:pStyle w:val="21"/>
        <w:numPr>
          <w:ilvl w:val="0"/>
          <w:numId w:val="1"/>
        </w:numPr>
        <w:shd w:val="clear" w:color="auto" w:fill="auto"/>
        <w:spacing w:before="0"/>
        <w:ind w:right="280"/>
      </w:pPr>
      <w:r>
        <w:rPr>
          <w:rStyle w:val="23"/>
        </w:rPr>
        <w:t xml:space="preserve"> Утвердить структуру Министер</w:t>
      </w:r>
      <w:r w:rsidR="00A37497">
        <w:rPr>
          <w:rStyle w:val="23"/>
        </w:rPr>
        <w:t>ства экономического развития До</w:t>
      </w:r>
      <w:r>
        <w:rPr>
          <w:rStyle w:val="23"/>
        </w:rPr>
        <w:t xml:space="preserve">нецкой Народной Республики (приложение </w:t>
      </w:r>
      <w:r>
        <w:rPr>
          <w:rStyle w:val="24"/>
        </w:rPr>
        <w:t>№ 2).</w:t>
      </w:r>
    </w:p>
    <w:p w:rsidR="00EC1DBE" w:rsidRDefault="00F53839">
      <w:pPr>
        <w:pStyle w:val="21"/>
        <w:numPr>
          <w:ilvl w:val="0"/>
          <w:numId w:val="1"/>
        </w:numPr>
        <w:shd w:val="clear" w:color="auto" w:fill="auto"/>
        <w:spacing w:before="0" w:after="1251"/>
      </w:pPr>
      <w:r>
        <w:rPr>
          <w:rStyle w:val="23"/>
        </w:rPr>
        <w:t xml:space="preserve"> Настоящее Постановление вступает </w:t>
      </w:r>
      <w:r>
        <w:rPr>
          <w:rStyle w:val="24"/>
        </w:rPr>
        <w:t xml:space="preserve">в силу с </w:t>
      </w:r>
      <w:r>
        <w:rPr>
          <w:rStyle w:val="23"/>
        </w:rPr>
        <w:t>момента принятия.</w:t>
      </w:r>
    </w:p>
    <w:p w:rsidR="00A37497" w:rsidRPr="00A37497" w:rsidRDefault="00A37497" w:rsidP="00A37497">
      <w:pPr>
        <w:pStyle w:val="4"/>
        <w:shd w:val="clear" w:color="auto" w:fill="auto"/>
        <w:spacing w:before="0" w:after="0" w:line="276" w:lineRule="auto"/>
        <w:jc w:val="left"/>
        <w:rPr>
          <w:rStyle w:val="12"/>
          <w:b/>
        </w:rPr>
      </w:pPr>
      <w:r w:rsidRPr="00A37497">
        <w:rPr>
          <w:rStyle w:val="12"/>
          <w:b/>
        </w:rPr>
        <w:t>Председатель</w:t>
      </w:r>
    </w:p>
    <w:p w:rsidR="00EC1DBE" w:rsidRPr="00A37497" w:rsidRDefault="00A37497" w:rsidP="00A37497">
      <w:pPr>
        <w:pStyle w:val="4"/>
        <w:shd w:val="clear" w:color="auto" w:fill="auto"/>
        <w:spacing w:before="0" w:after="0" w:line="276" w:lineRule="auto"/>
        <w:jc w:val="left"/>
        <w:rPr>
          <w:b/>
        </w:rPr>
      </w:pPr>
      <w:r w:rsidRPr="00A37497">
        <w:rPr>
          <w:rStyle w:val="12"/>
          <w:b/>
        </w:rPr>
        <w:t xml:space="preserve">Совета Министров                                                                        </w:t>
      </w:r>
      <w:r w:rsidR="00F53839" w:rsidRPr="00A37497">
        <w:rPr>
          <w:rStyle w:val="12"/>
          <w:b/>
        </w:rPr>
        <w:t>А. В. Захарченко</w:t>
      </w:r>
    </w:p>
    <w:p w:rsidR="00C770B8" w:rsidRPr="00A37497" w:rsidRDefault="00C770B8" w:rsidP="00A37497">
      <w:pPr>
        <w:pStyle w:val="4"/>
        <w:shd w:val="clear" w:color="auto" w:fill="auto"/>
        <w:spacing w:before="0" w:after="0" w:line="276" w:lineRule="auto"/>
        <w:ind w:left="4540"/>
        <w:jc w:val="left"/>
        <w:rPr>
          <w:b/>
        </w:rPr>
      </w:pPr>
    </w:p>
    <w:p w:rsidR="00C770B8" w:rsidRDefault="00C770B8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C770B8" w:rsidRDefault="00C770B8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C770B8" w:rsidRDefault="00C770B8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A37497" w:rsidRDefault="00A37497">
      <w:pPr>
        <w:pStyle w:val="4"/>
        <w:shd w:val="clear" w:color="auto" w:fill="auto"/>
        <w:spacing w:before="0" w:after="0" w:line="260" w:lineRule="exact"/>
        <w:ind w:left="4540"/>
        <w:jc w:val="left"/>
      </w:pPr>
    </w:p>
    <w:p w:rsidR="00EC1DBE" w:rsidRDefault="00F53839">
      <w:pPr>
        <w:pStyle w:val="4"/>
        <w:shd w:val="clear" w:color="auto" w:fill="auto"/>
        <w:spacing w:before="0" w:after="0" w:line="260" w:lineRule="exact"/>
        <w:ind w:left="4540"/>
        <w:jc w:val="left"/>
      </w:pPr>
      <w:r>
        <w:t>Приложение №1</w:t>
      </w:r>
    </w:p>
    <w:p w:rsidR="00EC1DBE" w:rsidRDefault="00F53839" w:rsidP="00A84D74">
      <w:pPr>
        <w:pStyle w:val="4"/>
        <w:shd w:val="clear" w:color="auto" w:fill="auto"/>
        <w:spacing w:before="0" w:after="600" w:line="322" w:lineRule="exact"/>
        <w:ind w:left="4540" w:right="-60"/>
        <w:jc w:val="left"/>
      </w:pPr>
      <w:r>
        <w:t xml:space="preserve">к Постановлению Совета Министров Донецкой Народной Республики </w:t>
      </w:r>
      <w:r w:rsidR="00A37497">
        <w:br/>
      </w:r>
      <w:r>
        <w:t>от 10. 01. 2015 г. № 1-6</w:t>
      </w:r>
    </w:p>
    <w:p w:rsidR="00EC1DBE" w:rsidRDefault="00F53839" w:rsidP="00FC4342">
      <w:pPr>
        <w:pStyle w:val="26"/>
        <w:keepNext/>
        <w:keepLines/>
        <w:shd w:val="clear" w:color="auto" w:fill="auto"/>
        <w:spacing w:before="0" w:line="276" w:lineRule="auto"/>
      </w:pPr>
      <w:bookmarkStart w:id="2" w:name="bookmark2"/>
      <w:r>
        <w:t xml:space="preserve">ПОЛОЖЕНИЕ о </w:t>
      </w:r>
      <w:r w:rsidR="00A37497">
        <w:br/>
      </w:r>
      <w:r>
        <w:t xml:space="preserve">Министерстве экономического развития </w:t>
      </w:r>
      <w:r w:rsidR="00FC4342">
        <w:br/>
      </w:r>
      <w:r>
        <w:t>Донецкой Народной Республики</w:t>
      </w:r>
      <w:bookmarkEnd w:id="2"/>
    </w:p>
    <w:p w:rsidR="00EC1DBE" w:rsidRDefault="00F53839" w:rsidP="00FC4342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3694"/>
        </w:tabs>
        <w:spacing w:before="0" w:after="0" w:line="276" w:lineRule="auto"/>
        <w:ind w:left="3400"/>
        <w:jc w:val="both"/>
      </w:pPr>
      <w:bookmarkStart w:id="3" w:name="bookmark3"/>
      <w:r>
        <w:t xml:space="preserve"> </w:t>
      </w:r>
      <w:r>
        <w:tab/>
        <w:t>Общие положения</w:t>
      </w:r>
      <w:bookmarkEnd w:id="3"/>
    </w:p>
    <w:p w:rsidR="00C05959" w:rsidRDefault="00C05959" w:rsidP="00C05959">
      <w:pPr>
        <w:pStyle w:val="26"/>
        <w:keepNext/>
        <w:keepLines/>
        <w:shd w:val="clear" w:color="auto" w:fill="auto"/>
        <w:tabs>
          <w:tab w:val="left" w:pos="3694"/>
        </w:tabs>
        <w:spacing w:before="0" w:after="0" w:line="276" w:lineRule="auto"/>
        <w:ind w:left="3400"/>
        <w:jc w:val="both"/>
      </w:pP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экономического развития Донецкой Народной Республики (далее - Министерство) является органом исполнительной власти Донецкой Народной Республики, подотчетным, по</w:t>
      </w:r>
      <w:r w:rsidR="00FC4342">
        <w:t>дконтрольным и ответственным пе</w:t>
      </w:r>
      <w:r>
        <w:t>ред Г лавой Донецкой Народной Республики и Советом Министров Донецкой Народной Республики.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в своей деятельности </w:t>
      </w:r>
      <w:r w:rsidR="00FC4342">
        <w:t>руководствуется Конституцией До</w:t>
      </w:r>
      <w:r>
        <w:t>нецкой Народной Республики, законами Донецкой Народной Республики, нормативными правовыми актами Главы Донецкой Народной Республики, Народного Совета Донецкой Народной Р</w:t>
      </w:r>
      <w:r w:rsidR="00FC4342">
        <w:t>еспублики и Совета Министров До</w:t>
      </w:r>
      <w:r>
        <w:t>нецкой Народной Республики, иными н</w:t>
      </w:r>
      <w:r w:rsidR="00FC4342">
        <w:t>ормативными правовыми актами До</w:t>
      </w:r>
      <w:r>
        <w:t>нецкой Народной Республики, регламент</w:t>
      </w:r>
      <w:r w:rsidR="00FC4342">
        <w:t>ом Министерства, а также настоя</w:t>
      </w:r>
      <w:r>
        <w:t>щим Положением.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в процессе выполнения возложенных на него задач взаимодействует с иными республиканскими органами исполнительной власти Донецкой Народной Республики, органами местного самоуправления в Донецкой Народной республике, предприятиями, учреждениями и организациями. Министерство в пределах своей компетенции осуществляет координацию, руководство и контроль следующих подведомственных организаций: Государственный резерв Донецкой Народной Республики, Уполномоченный орган в сфере аккредитации, Главное управление статистики, Управление по защите прав потребителе, Научно - исследовательские и проектные институты, Государственные предприятия.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совместно с другими органами государственной власти и управления обеспечивает формирование </w:t>
      </w:r>
      <w:r w:rsidR="00FC4342">
        <w:t>и реализацию государственной по</w:t>
      </w:r>
      <w:r>
        <w:t xml:space="preserve">литики экономического и социального развития, промышленной, ценовой, инвестиционной, внешнеэкономической </w:t>
      </w:r>
      <w:r w:rsidR="00FC4342">
        <w:t>политики, государственной регио</w:t>
      </w:r>
      <w:r>
        <w:t>нальной и регуляторной политики, государственной политики по вопросам развития предпринимательства, торговой д</w:t>
      </w:r>
      <w:r w:rsidR="00FC4342">
        <w:t>еятельности и защиты прав потре</w:t>
      </w:r>
      <w:r>
        <w:t>бителей на территории Донецкой Народной Республики.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Полное название Министерства - Министерство экономического развития Донецкой Народной Республики.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/>
        <w:jc w:val="both"/>
      </w:pPr>
      <w:r>
        <w:t>Сокращенное название министерства - МЭР ДНР.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right="20"/>
        <w:jc w:val="both"/>
      </w:pPr>
      <w:r>
        <w:t xml:space="preserve"> Юридический адрес Министерства: г.</w:t>
      </w:r>
      <w:r w:rsidR="00FC4342">
        <w:t xml:space="preserve"> Донецк, проспект Богдана Хмель</w:t>
      </w:r>
      <w:r>
        <w:t>ницкого, 102.</w:t>
      </w:r>
    </w:p>
    <w:p w:rsidR="00EC1DBE" w:rsidRDefault="00F5383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1425"/>
        </w:tabs>
        <w:spacing w:before="0"/>
        <w:ind w:left="1020"/>
        <w:jc w:val="both"/>
      </w:pPr>
      <w:bookmarkStart w:id="4" w:name="bookmark4"/>
      <w:r>
        <w:lastRenderedPageBreak/>
        <w:t xml:space="preserve"> </w:t>
      </w:r>
      <w:r>
        <w:tab/>
        <w:t>Основные задачи и сфера деятельности Министерства</w:t>
      </w:r>
      <w:bookmarkEnd w:id="4"/>
    </w:p>
    <w:p w:rsidR="00EC1DBE" w:rsidRDefault="00EC1DBE"/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jc w:val="both"/>
      </w:pPr>
      <w:r>
        <w:t xml:space="preserve"> Основными задачами Министерства являются: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участие в формировании и реализации государственной политики по вопросам экономического и социального</w:t>
      </w:r>
      <w:r w:rsidR="009B1AD8">
        <w:t xml:space="preserve"> развития Донецкой Народной Рес</w:t>
      </w:r>
      <w:r>
        <w:t>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обеспечение стратегического, долго-, средне- и краткосрочного планирования и прогнозирования экономического и социального развития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обеспечение реализации приоритетных направлений экономического и социального развития Донецкой Народн</w:t>
      </w:r>
      <w:r w:rsidR="009B1AD8">
        <w:t>ой Республики, содействие эффек</w:t>
      </w:r>
      <w:r>
        <w:t>тивному проведению экономических ре</w:t>
      </w:r>
      <w:r w:rsidR="009B1AD8">
        <w:t>форм в отраслях народного хозяй</w:t>
      </w:r>
      <w:r>
        <w:t>ства;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обеспечение реализации государственной политики в сфере развития малого и среднего бизнеса, институтов </w:t>
      </w:r>
      <w:r w:rsidR="009B1AD8">
        <w:t>предпринимательства и регулятор</w:t>
      </w:r>
      <w:r>
        <w:t>ной политики;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обеспечение формирования и реализации государственной политики по повышению эффективности управления объектами, находящимися в сфере управления органов исполнительной вл</w:t>
      </w:r>
      <w:r w:rsidR="009B1AD8">
        <w:t>асти Донецкой Народной Республи</w:t>
      </w:r>
      <w:r>
        <w:t>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обеспечение в пределах предоставленных полномочий реализации на территории Донецкой Народной Республики государственной политики в сфере цен (тарифов) и ценообразования на потребительском рынке товаров и услуг;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реализация государственной политики по повышению эффективности государственного управления и совершенствованию системы контроля в отрасли торговли и сфере предоставления услуг;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содействие развитию и совершенствованию потребительского рынка товаров и услуг с учетом современных т</w:t>
      </w:r>
      <w:r w:rsidR="009B1AD8">
        <w:t>ребований и приоритетов потреби</w:t>
      </w:r>
      <w:r>
        <w:t>телей;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обеспечение насыщения потребительского рынка различными товарами и услугами, развития сетей специализированных и фирменных объектов торговли, ресторанного хозяйства и сферы услуг;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обеспечение организации и поддержки торговли социально значимыми продуктами питания, стабилизации ценовой ситуации в Донецкой Народной Республике;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обеспечение реализации государственной политики в сфере защиты прав потребителей на территории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обеспечение эффективного планир</w:t>
      </w:r>
      <w:r w:rsidR="009B1AD8">
        <w:t>ования и использования капиталь</w:t>
      </w:r>
      <w:r>
        <w:t>ных вложений;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обеспечение целевого использова</w:t>
      </w:r>
      <w:r w:rsidR="009B1AD8">
        <w:t>ния средств Государственного ре</w:t>
      </w:r>
      <w:r>
        <w:t>зервного фонда бюджета;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содействие реализации финансовой, бюджетной, налоговой и социаль</w:t>
      </w:r>
      <w:r>
        <w:softHyphen/>
        <w:t>ной политики;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содействие реализации государстве</w:t>
      </w:r>
      <w:r w:rsidR="009B1AD8">
        <w:t>нной политики в сфере экономиче</w:t>
      </w:r>
      <w:r>
        <w:t>ской, финансовой, продовольственной,</w:t>
      </w:r>
      <w:r w:rsidR="009B1AD8">
        <w:t xml:space="preserve"> интеллектуальной и технологиче</w:t>
      </w:r>
      <w:r>
        <w:t>ской безопасности;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содействие реализации государстве</w:t>
      </w:r>
      <w:r w:rsidR="009B1AD8">
        <w:t>нной политики в сфере инвестици</w:t>
      </w:r>
      <w:r>
        <w:t>онной и внешнеэкономической деятельности, государственного регулиро</w:t>
      </w:r>
      <w:r>
        <w:softHyphen/>
        <w:t>вания внутренних экономических отношений;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lastRenderedPageBreak/>
        <w:t xml:space="preserve"> организация привлечения, использ</w:t>
      </w:r>
      <w:r w:rsidR="009B1AD8">
        <w:t>ования и мониторинга международ</w:t>
      </w:r>
      <w:r>
        <w:t>ной технической, гуманитарной, продовольственной помощи в Донецкой Народной Республике;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участие в формировании и реализ</w:t>
      </w:r>
      <w:r w:rsidR="009B1AD8">
        <w:t>ации имиджевой политики в Донец</w:t>
      </w:r>
      <w:r>
        <w:t>кой Народной Республике;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координация выставочной деяте</w:t>
      </w:r>
      <w:r w:rsidR="009B1AD8">
        <w:t>льности в Донецкой Народной Рес</w:t>
      </w:r>
      <w:r>
        <w:t>публике;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участие в развитии межрегионального сотрудничества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/>
        <w:jc w:val="both"/>
      </w:pPr>
      <w:r>
        <w:t xml:space="preserve"> участие в проведении мероприятий инновационной направленности;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методологическое и правовое сопровождение процедур закупок, кото</w:t>
      </w:r>
      <w:r>
        <w:softHyphen/>
        <w:t>рые осуществляются распорядителями и получателями средств бюджета Донецкой Народной Республики в соответствии с законодательством в сфе</w:t>
      </w:r>
      <w:r>
        <w:softHyphen/>
        <w:t>ре государственных закупок;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реализация мероприятий, направленных на повышение эффективности использования бюджетных средств ор</w:t>
      </w:r>
      <w:r w:rsidR="009B1AD8">
        <w:t>ганами исполнительной власти До</w:t>
      </w:r>
      <w:r>
        <w:t>нецкой Народной Республики, исполни</w:t>
      </w:r>
      <w:r w:rsidR="009B1AD8">
        <w:t>тельными органами местного само</w:t>
      </w:r>
      <w:r>
        <w:t>управления при проведении процедур государственных закупок;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мониторинг соблюдения законодательства в сфере государственных закупок органами исполнительной власти, исполнительными органами местного самоуправления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обобщение практики проведения государственных закупок органами исполнительной власти, исполнительными органами местного самоуправ</w:t>
      </w:r>
      <w:r>
        <w:softHyphen/>
        <w:t>ления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реализация государственной политики в сфере регулирования торговли в продовольственной и непродовольственной сферах, а также в сферах общественного питания и бытовых услуг.</w:t>
      </w:r>
    </w:p>
    <w:p w:rsidR="00EC1DBE" w:rsidRDefault="00EC1DBE"/>
    <w:p w:rsidR="00EC1DBE" w:rsidRDefault="00F53839">
      <w:pPr>
        <w:pStyle w:val="4"/>
        <w:numPr>
          <w:ilvl w:val="0"/>
          <w:numId w:val="3"/>
        </w:numPr>
        <w:shd w:val="clear" w:color="auto" w:fill="auto"/>
        <w:tabs>
          <w:tab w:val="left" w:pos="320"/>
        </w:tabs>
        <w:spacing w:before="0" w:after="0" w:line="322" w:lineRule="exact"/>
        <w:jc w:val="both"/>
      </w:pPr>
      <w:r>
        <w:rPr>
          <w:rStyle w:val="a5"/>
        </w:rPr>
        <w:t xml:space="preserve"> </w:t>
      </w:r>
      <w:r>
        <w:rPr>
          <w:rStyle w:val="a5"/>
        </w:rPr>
        <w:tab/>
        <w:t>Министерство в соответствии с возложенными на него задачами: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Согласовывает изменения в законодательство, которые относятся к его компетенции, разрабатывает предложения по внесению изменений и допол</w:t>
      </w:r>
      <w:r>
        <w:softHyphen/>
        <w:t>нений в законодательные и нормативно-правовые акты;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в пределах своих полномочий разрабатывает и согласовывает проекты нормативно-правовых актов, организуе</w:t>
      </w:r>
      <w:r w:rsidR="009B1AD8">
        <w:t>т исполнение актов законодатель</w:t>
      </w:r>
      <w:r>
        <w:t>ства, осуществляет контроль за их реализацией;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осуществляет организационно-мето</w:t>
      </w:r>
      <w:r w:rsidR="00976FCE">
        <w:t>дическое руководство и координа</w:t>
      </w:r>
      <w:r>
        <w:t>цию работы органов исполнительной вл</w:t>
      </w:r>
      <w:r w:rsidR="00976FCE">
        <w:t>асти Донецкой Народной Республи</w:t>
      </w:r>
      <w:r>
        <w:t xml:space="preserve">ки, исполнительных органов местного </w:t>
      </w:r>
      <w:r w:rsidR="00976FCE">
        <w:t>самоуправления в Донецкой народ</w:t>
      </w:r>
      <w:r>
        <w:t>ной Республике по вопросам реализации государственной экономической политики;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осуществляет информирование о сво</w:t>
      </w:r>
      <w:r w:rsidR="00976FCE">
        <w:t>ей деятельности и принятых реше</w:t>
      </w:r>
      <w:r>
        <w:t>ниях в средствах массовой информации;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принимает участие в работе консультативно-совещательных органов Совета Министров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обеспечивает контроль за осущес</w:t>
      </w:r>
      <w:r w:rsidR="00976FCE">
        <w:t>твлением органами местного само</w:t>
      </w:r>
      <w:r>
        <w:t>управления делегированных полномочий органов исполнительной власти в сфере социально-экономического развития;</w:t>
      </w:r>
    </w:p>
    <w:p w:rsidR="00EC1DBE" w:rsidRDefault="00EC1DBE"/>
    <w:p w:rsidR="00EC1DBE" w:rsidRDefault="00F53839">
      <w:pPr>
        <w:pStyle w:val="30"/>
        <w:shd w:val="clear" w:color="auto" w:fill="auto"/>
        <w:ind w:left="20"/>
      </w:pPr>
      <w:r>
        <w:t>в области анализа социально-экономического развития: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осуществляет анализ состояния экономического и социального развития Донецкой Народной Республики, принимает участие в определении его приоритетов;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вносит в установленном порядке предложения по решению вопросов социально-экономического развития Донецкой Народной Республики Главе Донецкой Народной Республики и в соответствующие центральные органы исполнительной власти;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в установленном порядке готовит проекты обобщенных аналитических информаций для представления в Совет Министров Донецкой Народной Республики о выполнении актов Глав Д</w:t>
      </w:r>
      <w:r w:rsidR="00976FCE">
        <w:t>онецкой Народной Республики, по</w:t>
      </w:r>
      <w:r>
        <w:t>становлений, распоряжений и поручений Совета Министров Донецкой Народной Республики, иных нормативно-правовых акт</w:t>
      </w:r>
      <w:r w:rsidR="00976FCE">
        <w:t>ов Донецкой Народ</w:t>
      </w:r>
      <w:r>
        <w:t>ной Республики по вопросам, относящимся к полномочиям Министерства;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на основе статистических данных, материалов органов исполнительной власти Донецкой Народной Республики анализирует и представляет в Администрацию Главы Донецкой Народной Республики, иные центральные органы исполнительной власти, аналитическую информацию об итогах социально-экономического развития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в установленном порядке готовит проекты отчетов о работе Совету Министров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осуществляет мониторинг тенденц</w:t>
      </w:r>
      <w:r w:rsidR="00976FCE">
        <w:t>ий социально-экономического раз</w:t>
      </w:r>
      <w:r>
        <w:t>вития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left"/>
      </w:pPr>
      <w:r>
        <w:t xml:space="preserve"> осуществляет сбор, систематизацию и подготовку обобщенных информационных, справочных и нормативно-правовых материалов о развитии основных отраслей и сфер деятельности в Донецкой Народной Республике; Осуществляет сбор информации, регистрацию, учет и контроль юридических лиц всех форм собственности и физических лиц-предпринимателей подведомственными организациями, осуществляющими государственный статистический учет в Донецкой Народной Республике;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на основе статистических и аналит</w:t>
      </w:r>
      <w:r w:rsidR="00976FCE">
        <w:t>ических данных, материалов орга</w:t>
      </w:r>
      <w:r>
        <w:t>нов исполнительной власти Донецкой Народной Республики ежеквартально готовит проекты нормативно - правов</w:t>
      </w:r>
      <w:r w:rsidR="00976FCE">
        <w:t>ых актов Совета Министров Донец</w:t>
      </w:r>
      <w:r>
        <w:t>кой Народной Республики об итогах социально-экономического развития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обеспечивает организационную работу по подготовке и проведению заседаний комитетов, форумов, </w:t>
      </w:r>
      <w:r w:rsidR="00976FCE">
        <w:t>мероприятий иной организационно-</w:t>
      </w:r>
      <w:r>
        <w:t>правовой формы по экономическим реформам;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проводит мониторинг выполнения в Донецкой Народной Республике комплексных и целевых экономическ</w:t>
      </w:r>
      <w:r w:rsidR="00976FCE">
        <w:t>их и социальных прогнозов и про</w:t>
      </w:r>
      <w:r>
        <w:t>грамм;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готовит информационное и аналити</w:t>
      </w:r>
      <w:r w:rsidR="00976FCE">
        <w:t>ческое сопровождение рабочих ви</w:t>
      </w:r>
      <w:r>
        <w:t>зитов, поездок Главы Донецкой Народной Республики и руководства Совета Министров Донецкой Народной Респуб</w:t>
      </w:r>
      <w:r w:rsidR="00976FCE">
        <w:t>лики, иных республиканских орга</w:t>
      </w:r>
      <w:r>
        <w:t>нов исполнительной власти в пределах своей компетенции;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анализ тенденций разв</w:t>
      </w:r>
      <w:r w:rsidR="00976FCE">
        <w:t>ития территорий, городов и райо</w:t>
      </w:r>
      <w:r>
        <w:t xml:space="preserve">нов </w:t>
      </w:r>
      <w:r>
        <w:lastRenderedPageBreak/>
        <w:t>Донецкой Народной Республики;</w:t>
      </w:r>
    </w:p>
    <w:p w:rsidR="00EC1DBE" w:rsidRDefault="00EC1DBE"/>
    <w:p w:rsidR="00EC1DBE" w:rsidRDefault="00F53839">
      <w:pPr>
        <w:pStyle w:val="30"/>
        <w:shd w:val="clear" w:color="auto" w:fill="auto"/>
        <w:ind w:left="20"/>
      </w:pPr>
      <w:r>
        <w:t>в области стратегического развития: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обеспечивает реализацию экономического и социального развития Донецкой Народной Республики;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разрабатывает с участием органов исполнительной власти Донецкой Народной Республики прогнозы экономического и социального развития, планы реализации Стратегии экономиче</w:t>
      </w:r>
      <w:r w:rsidR="00E537F5">
        <w:t>ского и социального развития До</w:t>
      </w:r>
      <w:r>
        <w:t xml:space="preserve">нецкой Народной Республики на </w:t>
      </w:r>
      <w:r>
        <w:rPr>
          <w:rStyle w:val="a6"/>
        </w:rPr>
        <w:t>2015-2020 годы</w:t>
      </w:r>
      <w:r>
        <w:rPr>
          <w:rStyle w:val="a5"/>
        </w:rPr>
        <w:t xml:space="preserve"> </w:t>
      </w:r>
      <w:r>
        <w:t>(период перспективного планирования), программы экономическо</w:t>
      </w:r>
      <w:r w:rsidR="00E537F5">
        <w:t>го и социального развития Донец</w:t>
      </w:r>
      <w:r>
        <w:t>кой Народной Республики на краткосрочный период и в уст</w:t>
      </w:r>
      <w:r w:rsidR="00E537F5">
        <w:t>ановленном по</w:t>
      </w:r>
      <w:r>
        <w:t>рядке представляет их на рассмотрение Совета Министров Донецкой Народной Республики, принимает участие в их выполнении;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t>8.21 принимает участие в разработке проектов прогнозов экономического и социального развития Донецкой Народной Республики;</w:t>
      </w:r>
    </w:p>
    <w:p w:rsidR="00EC1DBE" w:rsidRDefault="00F53839">
      <w:pPr>
        <w:pStyle w:val="4"/>
        <w:numPr>
          <w:ilvl w:val="0"/>
          <w:numId w:val="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разрабатывает и представляет Главе Донецкой Народной Республики и Совету Министров Донецкой Народной </w:t>
      </w:r>
      <w:r w:rsidR="00E537F5">
        <w:t>Республики, иным центральным ор</w:t>
      </w:r>
      <w:r>
        <w:t>ганам исполнительной власти предложени</w:t>
      </w:r>
      <w:r w:rsidR="00E537F5">
        <w:t>я к проекту государственной про</w:t>
      </w:r>
      <w:r>
        <w:t>граммы экономического и социального развития Донецк</w:t>
      </w:r>
      <w:r w:rsidR="00E537F5">
        <w:t>ой Народной Рес</w:t>
      </w:r>
      <w:r>
        <w:t>публики на краткосрочный период, обес</w:t>
      </w:r>
      <w:r w:rsidR="00E537F5">
        <w:t>печивает выполнение задач, опре</w:t>
      </w:r>
      <w:r>
        <w:t>деленных этой программой;</w:t>
      </w:r>
    </w:p>
    <w:p w:rsidR="00EC1DBE" w:rsidRDefault="00F53839">
      <w:pPr>
        <w:pStyle w:val="4"/>
        <w:numPr>
          <w:ilvl w:val="0"/>
          <w:numId w:val="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готовит с участием органов исполнительной власти, органов местного самоуправления предложения в проект </w:t>
      </w:r>
      <w:r w:rsidR="00E537F5">
        <w:t>соглашения по региональному раз</w:t>
      </w:r>
      <w:r>
        <w:t>витию и сотрудничеству Донецкой Народной Республики;</w:t>
      </w:r>
    </w:p>
    <w:p w:rsidR="00EC1DBE" w:rsidRDefault="00F53839">
      <w:pPr>
        <w:pStyle w:val="4"/>
        <w:numPr>
          <w:ilvl w:val="0"/>
          <w:numId w:val="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принимает участие в разработке программ преодоления состояния депрессивности территорий, техногенных катастроф, военных действий и стихийных бедствий;</w:t>
      </w:r>
    </w:p>
    <w:p w:rsidR="00EC1DBE" w:rsidRDefault="00F53839">
      <w:pPr>
        <w:pStyle w:val="4"/>
        <w:numPr>
          <w:ilvl w:val="0"/>
          <w:numId w:val="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принимает участие в разработке проектов государственных целевых и региональных программ;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t>8.26 проводит экспертизу проектов и ан</w:t>
      </w:r>
      <w:r w:rsidR="00E537F5">
        <w:t>ализ реализации программ, утвер</w:t>
      </w:r>
      <w:r>
        <w:t>жденных Народным Советом и Советом Министров Донецкой Народной Республики, осуществляет мониторинг за выполнением государственных программ, разрабатывает предложения по оптимизации действующих госу</w:t>
      </w:r>
      <w:r>
        <w:softHyphen/>
        <w:t>дарственных и региональных программ;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содействует реализации проектов международных и негосударствен</w:t>
      </w:r>
      <w:r>
        <w:softHyphen/>
        <w:t>ных организаций в сфере стратегического планирования и регионального развития;</w:t>
      </w:r>
    </w:p>
    <w:p w:rsidR="00E537F5" w:rsidRDefault="00E537F5" w:rsidP="00E537F5">
      <w:pPr>
        <w:pStyle w:val="4"/>
        <w:shd w:val="clear" w:color="auto" w:fill="auto"/>
        <w:spacing w:before="0" w:after="0" w:line="322" w:lineRule="exact"/>
        <w:ind w:left="20" w:right="20"/>
        <w:jc w:val="both"/>
      </w:pPr>
    </w:p>
    <w:p w:rsidR="00EC1DBE" w:rsidRDefault="00F53839">
      <w:pPr>
        <w:pStyle w:val="30"/>
        <w:shd w:val="clear" w:color="auto" w:fill="auto"/>
        <w:ind w:left="20" w:right="20"/>
      </w:pPr>
      <w:r>
        <w:t>в области капитальных вложений и распределения средств государ</w:t>
      </w:r>
      <w:r>
        <w:softHyphen/>
        <w:t>ственного резервного фонда: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разрабатывает в установленном пор</w:t>
      </w:r>
      <w:r w:rsidR="00E537F5">
        <w:t>ядке совместно с другими органа</w:t>
      </w:r>
      <w:r>
        <w:t xml:space="preserve">ми исполнительной власти Донецкой </w:t>
      </w:r>
      <w:r w:rsidR="00E537F5">
        <w:t>Народной Республики проекты рас</w:t>
      </w:r>
      <w:r>
        <w:t xml:space="preserve">пределения средств Государственного резервного фонда Донецкой </w:t>
      </w:r>
      <w:r w:rsidR="00E537F5">
        <w:t>Народ</w:t>
      </w:r>
      <w:r>
        <w:t>ной Республики, предусмотренных на капитальное строительство;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разрабатывает совместно с другими органами исполнительной власти Донецкой Народной Республики проек</w:t>
      </w:r>
      <w:r w:rsidR="00E537F5">
        <w:t>ты актов Совета Министров Донец</w:t>
      </w:r>
      <w:r>
        <w:t xml:space="preserve">кой </w:t>
      </w:r>
      <w:r>
        <w:lastRenderedPageBreak/>
        <w:t>Народной Республики о распределении бюджетных средст</w:t>
      </w:r>
      <w:r w:rsidR="00E537F5">
        <w:t>в, выделяе</w:t>
      </w:r>
      <w:r>
        <w:t>мых на строительство и приобретение о</w:t>
      </w:r>
      <w:r w:rsidR="00E537F5">
        <w:t>бъектов инфраструктуры, коммуни</w:t>
      </w:r>
      <w:r>
        <w:t>каций, жилья для льготных категорий (военнослужащих и приравненных к ним категорий) граждан;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по поручению Совета Министров Донецкой Народной Республики рассматривает обращения и представлен</w:t>
      </w:r>
      <w:r w:rsidR="00E537F5">
        <w:t>ные органами местного самоуправ</w:t>
      </w:r>
      <w:r>
        <w:t xml:space="preserve">ления материалы о выделении средств из </w:t>
      </w:r>
      <w:r w:rsidR="00E537F5">
        <w:t>государственного резервного фон</w:t>
      </w:r>
      <w:r>
        <w:t>да, готовит обобщенный вывод относительно оснований для выделения средств из государственного резервного фонда и проекты соответствующих актов Совета Министров Донецкой Нар</w:t>
      </w:r>
      <w:r w:rsidR="00E537F5">
        <w:t>одной Республики, проводит мони</w:t>
      </w:r>
      <w:r>
        <w:t>торинг использования средств государственного резервного фонда бюдже</w:t>
      </w:r>
      <w:r>
        <w:softHyphen/>
        <w:t>та;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на основании информации, получе</w:t>
      </w:r>
      <w:r w:rsidR="001A1396">
        <w:t>нной от заказчиков по строитель</w:t>
      </w:r>
      <w:r>
        <w:t>ству, с целью использования при планировании капитальн</w:t>
      </w:r>
      <w:r w:rsidR="001A1396">
        <w:t>ых вложений ве</w:t>
      </w:r>
      <w:r>
        <w:t>дет реестр объектов, не завершенных ст</w:t>
      </w:r>
      <w:r w:rsidR="001A1396">
        <w:t>роительством, финансирование ко</w:t>
      </w:r>
      <w:r>
        <w:t>торых осуществлялось за счет средств Государственного резервного фонда Донецкой Народной Республики, ведет их мониторинг с учетом ежегодного финансирования и ввода объектов в эксплуатацию, готовит предложения по сокращению количества объектов, не завершенных строительством;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прогнозирует и осуществляет анали</w:t>
      </w:r>
      <w:r w:rsidR="001A1396">
        <w:t>з инвестиций, направляемых в ка</w:t>
      </w:r>
      <w:r>
        <w:t>питальное строительство;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формирует в пределах полномочий на основании предложений органов исполнительной власти Донецкой Народной Республики проект перечня статей расхода бюджета </w:t>
      </w:r>
      <w:r w:rsidR="001A1396">
        <w:t xml:space="preserve"> </w:t>
      </w:r>
      <w:r>
        <w:t>развития Донец</w:t>
      </w:r>
      <w:r w:rsidR="001A1396">
        <w:t>кой Народной Республики на соот</w:t>
      </w:r>
      <w:r>
        <w:t>ветствующий год;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ежемесячный монитор</w:t>
      </w:r>
      <w:r w:rsidR="001A1396">
        <w:t>инг финансирования расходов, го</w:t>
      </w:r>
      <w:r>
        <w:t>товит справочно-информационные и аналитические материалы по вопросам капитального строительства за счет средств Государственного резервного фонда;</w:t>
      </w:r>
    </w:p>
    <w:p w:rsidR="00EC1DBE" w:rsidRDefault="00EC1DBE"/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rPr>
          <w:rStyle w:val="3"/>
        </w:rPr>
        <w:t>в области предпринимательства и регуляторной политики: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разрабатывает программы поддержки и развития среднего и малого предпринимательства в Донецкой Народной Республике, принимает участие в разработке проектов национальных пр</w:t>
      </w:r>
      <w:r w:rsidR="001A1396">
        <w:t>ограмм содействия развитию сред</w:t>
      </w:r>
      <w:r>
        <w:t>него и малого предпринимательства и организует их выполнение;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координирует работу по разработке целевых, местных, региональных программ поддержки и развития среднего и малого предпринимательства в городах и районах Донецкой Народной Р</w:t>
      </w:r>
      <w:r w:rsidR="001A1396">
        <w:t>еспублики и осуществляет монито</w:t>
      </w:r>
      <w:r>
        <w:t>ринг их реализации;</w:t>
      </w:r>
    </w:p>
    <w:p w:rsidR="00EC1DBE" w:rsidRDefault="00F53839">
      <w:pPr>
        <w:pStyle w:val="4"/>
        <w:numPr>
          <w:ilvl w:val="0"/>
          <w:numId w:val="5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содействует формированию и развитию системы финансово-кредитной поддержки субъектов среднего и малого предпр</w:t>
      </w:r>
      <w:r w:rsidR="001A1396">
        <w:t>инимательства, координи</w:t>
      </w:r>
      <w:r>
        <w:t>рует деятельность фондов, организаци</w:t>
      </w:r>
      <w:r w:rsidR="001A1396">
        <w:t>й, структур иной организационно-</w:t>
      </w:r>
      <w:r>
        <w:t>правовой формы поддержки предпринимательства Донецкой Народной Рес</w:t>
      </w:r>
      <w:r>
        <w:softHyphen/>
        <w:t>публики;</w:t>
      </w:r>
    </w:p>
    <w:p w:rsidR="00EC1DBE" w:rsidRDefault="00F53839">
      <w:pPr>
        <w:pStyle w:val="4"/>
        <w:numPr>
          <w:ilvl w:val="0"/>
          <w:numId w:val="6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координирует работу органов исполнительной власти Донецкой Народной Республики по реализации государственной регуляторной поли</w:t>
      </w:r>
      <w:r>
        <w:softHyphen/>
        <w:t>тики в сфере хозяйственной деятельности;</w:t>
      </w:r>
    </w:p>
    <w:p w:rsidR="00EC1DBE" w:rsidRDefault="00F53839">
      <w:pPr>
        <w:pStyle w:val="4"/>
        <w:numPr>
          <w:ilvl w:val="0"/>
          <w:numId w:val="6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содействует развитию инфраструктуры поддержки предприниматель</w:t>
      </w:r>
      <w:r>
        <w:softHyphen/>
        <w:t xml:space="preserve">ства в Донецкой Народной Республике, </w:t>
      </w:r>
      <w:r w:rsidR="00DE1C42">
        <w:t>деятельности объединений субъек</w:t>
      </w:r>
      <w:r>
        <w:t xml:space="preserve">тов среднего и малого предпринимательства и функционированию центров по выдаче разрешительных документов на ведение предпринимательской деятельности в </w:t>
      </w:r>
      <w:r>
        <w:lastRenderedPageBreak/>
        <w:t>пределах своей компетенции;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содействует организации подготовки, переподготовки и повышения квалификации управленческих кадров в сфере предпринимательства;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организует работу советов, организа</w:t>
      </w:r>
      <w:r w:rsidR="00DE1C42">
        <w:t>ций, структур иной организацион</w:t>
      </w:r>
      <w:r>
        <w:t>но-правовой формы по вопросам развития предпринимательства в Донецкой Народной Республике;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содействует развитию системы предоставления административных услуг, взаимодействует с союзами, ассо</w:t>
      </w:r>
      <w:r w:rsidR="00DE1C42">
        <w:t>циациями предпринимателей, обще</w:t>
      </w:r>
      <w:r>
        <w:t>ственными организациями, информирует общественность о проведении государственной политики в сфере хозяйственной деятельности, состоянии развития предпринимательства в Донецкой Народной Республике;</w:t>
      </w:r>
    </w:p>
    <w:p w:rsidR="00EC1DBE" w:rsidRDefault="00EC1DBE"/>
    <w:p w:rsidR="00EC1DBE" w:rsidRDefault="00F53839">
      <w:pPr>
        <w:pStyle w:val="4"/>
        <w:shd w:val="clear" w:color="auto" w:fill="auto"/>
        <w:spacing w:before="0" w:after="0" w:line="322" w:lineRule="exact"/>
        <w:ind w:left="20"/>
        <w:jc w:val="both"/>
      </w:pPr>
      <w:r>
        <w:rPr>
          <w:rStyle w:val="3"/>
        </w:rPr>
        <w:t>в области финансовой и социальной политики: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осуществляет анализ состояния и совместно с отраслевыми министер</w:t>
      </w:r>
      <w:r>
        <w:softHyphen/>
        <w:t>ствами определяет приоритеты развити</w:t>
      </w:r>
      <w:r w:rsidR="00DE1C42">
        <w:t>я финансовых, налоговых, бюджет</w:t>
      </w:r>
      <w:r>
        <w:t>ных отношений и социальной политики;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принимает участие в работе консультативно-совещательных органов Совета Министров Донецкой Народной</w:t>
      </w:r>
      <w:r w:rsidR="00DE1C42">
        <w:t xml:space="preserve"> Республики по вопросам финансо</w:t>
      </w:r>
      <w:r>
        <w:t>вой политики предприятий и банковской деятельности;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анализирует финансовые показатели работы, субъектов хозяйственной деятельности и даёт рекомендации по работе с убыточными предприятиями;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готовит информационно-аналитич</w:t>
      </w:r>
      <w:r w:rsidR="00DE1C42">
        <w:t>еские материалы по вопросам бюд</w:t>
      </w:r>
      <w:r>
        <w:t>жетной и социальной политики, эффективного использования финансовых, кредитных, валютных ресурсов в Совет Министров Донецкой Народной Республике, иным республиканским о</w:t>
      </w:r>
      <w:r w:rsidR="00DE1C42">
        <w:t>рганам исполнительной власти До</w:t>
      </w:r>
      <w:r>
        <w:t>нецкой Народной Республики;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осуществляет прогнозные расчеты суммы прибыли, фонда оплаты труда и других показателей по административным единицам и отраслям экономики для формирования доходной части бюджета Донецкой Народной Республики;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направляет отраслевым министерс</w:t>
      </w:r>
      <w:r w:rsidR="00DE1C42">
        <w:t>твам Донецкой Народной Республи</w:t>
      </w:r>
      <w:r>
        <w:t>ки статистические показатели по поступ</w:t>
      </w:r>
      <w:r w:rsidR="00DE1C42">
        <w:t>лениям налоговых платежей в бюд</w:t>
      </w:r>
      <w:r>
        <w:t>жеты всех уровней, анализирует их выполнение, вносит предложения по их увеличению;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пределах полномочий участвует в </w:t>
      </w:r>
      <w:r w:rsidR="00DE1C42">
        <w:t>реализации государственной поли</w:t>
      </w:r>
      <w:r>
        <w:t>тики по вопросам реформирования, передачи прав собственности;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пределах полномочий участвует в</w:t>
      </w:r>
      <w:r w:rsidR="00DE1C42">
        <w:t xml:space="preserve"> разработке критериев и формиро</w:t>
      </w:r>
      <w:r>
        <w:t>вании предложений по перечню предприятий, имеющих стратегическое значение для экономической безопасности Донецкой Народной Республики;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пределах полномочий участвует в формировании и реализации госу</w:t>
      </w:r>
      <w:r>
        <w:softHyphen/>
        <w:t>дарственной политики по повышению э</w:t>
      </w:r>
      <w:r w:rsidR="00DE1C42">
        <w:t>ффективности управления объекта</w:t>
      </w:r>
      <w:r>
        <w:t xml:space="preserve">ми государственной собственности, </w:t>
      </w:r>
      <w:r w:rsidR="00DE1C42">
        <w:t>расположенными на территории До</w:t>
      </w:r>
      <w:r>
        <w:t>нецкой Народной Республики, и объектами, входящими в состав имуще</w:t>
      </w:r>
      <w:r>
        <w:softHyphen/>
        <w:t>ства, принадлежащего Донецкой Народной Республики;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пределах полномочий участвует в подготовке проектов перечней объектов права государственной собственности, подлежащих и не подле</w:t>
      </w:r>
      <w:r>
        <w:softHyphen/>
        <w:t>жащих приватизации;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установленном порядке участвует в проведении мероприятий по вос</w:t>
      </w:r>
      <w:r>
        <w:softHyphen/>
        <w:t>становлению хозяйственной деятельности предприятий;</w:t>
      </w:r>
    </w:p>
    <w:p w:rsidR="00EC1DBE" w:rsidRDefault="00F53839">
      <w:pPr>
        <w:pStyle w:val="4"/>
        <w:numPr>
          <w:ilvl w:val="0"/>
          <w:numId w:val="7"/>
        </w:numPr>
        <w:shd w:val="clear" w:color="auto" w:fill="auto"/>
        <w:spacing w:before="0" w:after="0" w:line="322" w:lineRule="exact"/>
        <w:ind w:left="20" w:right="20"/>
        <w:jc w:val="both"/>
      </w:pPr>
      <w:r>
        <w:lastRenderedPageBreak/>
        <w:t xml:space="preserve"> принимает участие в разработке и реализации программ и мероприя</w:t>
      </w:r>
      <w:r>
        <w:softHyphen/>
        <w:t>тий социальной защиты населения, соглашений в сфере социально</w:t>
      </w:r>
      <w:r>
        <w:softHyphen/>
      </w:r>
      <w:r w:rsidR="00DE1C42">
        <w:t>-</w:t>
      </w:r>
      <w:r>
        <w:t>трудовых отношений и социального партнерства, а также в работе консуль</w:t>
      </w:r>
      <w:r>
        <w:softHyphen/>
        <w:t>тативно-совещательных органов Совета Министров Донецкой Народной Республики по вопросам социальной политики;</w:t>
      </w:r>
    </w:p>
    <w:p w:rsidR="00EC1DBE" w:rsidRDefault="00F53839">
      <w:pPr>
        <w:pStyle w:val="4"/>
        <w:numPr>
          <w:ilvl w:val="0"/>
          <w:numId w:val="8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принимает участие в подготовке предложений по разработке и реали</w:t>
      </w:r>
      <w:r>
        <w:softHyphen/>
        <w:t>зации целевых программ по вопросам образования, здравоохранения, куль</w:t>
      </w:r>
      <w:r>
        <w:softHyphen/>
        <w:t>туры, спорта, семьи и молодежи, социально незащищенных групп населе</w:t>
      </w:r>
      <w:r>
        <w:softHyphen/>
        <w:t>ния;</w:t>
      </w:r>
    </w:p>
    <w:p w:rsidR="00EC1DBE" w:rsidRDefault="00F53839">
      <w:pPr>
        <w:pStyle w:val="4"/>
        <w:numPr>
          <w:ilvl w:val="0"/>
          <w:numId w:val="8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организует работу органов исполнительной власти Донецкой Народ</w:t>
      </w:r>
      <w:r>
        <w:softHyphen/>
        <w:t>ной Республики и органов местного самоуправления по подготовке объек</w:t>
      </w:r>
      <w:r>
        <w:softHyphen/>
        <w:t>тов, принадлежащих Донецкой Народной Республики, и объектов права коммунальной собственности в части долевого партнёрского участия между органами власти и частным бизнесом;</w:t>
      </w:r>
    </w:p>
    <w:p w:rsidR="00EC1DBE" w:rsidRDefault="00EC1DBE"/>
    <w:p w:rsidR="00EC1DBE" w:rsidRDefault="00F53839">
      <w:pPr>
        <w:pStyle w:val="30"/>
        <w:shd w:val="clear" w:color="auto" w:fill="auto"/>
        <w:ind w:left="20"/>
      </w:pPr>
      <w:r>
        <w:t>в области ценовой политики: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участвует в реализации государственной экономической политики в области цен (тарифов) и ценообразования в Донецкой Народной Республи</w:t>
      </w:r>
      <w:r>
        <w:softHyphen/>
        <w:t>ке;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пределах полномочий взаимодействует и координирует работу орга</w:t>
      </w:r>
      <w:r>
        <w:softHyphen/>
        <w:t>нов местного самоуправления в Донецкой Народной Республике по осу</w:t>
      </w:r>
      <w:r>
        <w:softHyphen/>
        <w:t>ществлению ценовой (тарифной) политики, предоставляет методологиче</w:t>
      </w:r>
      <w:r>
        <w:softHyphen/>
        <w:t>скую помощь по формированию, установлению, применению фиксирован</w:t>
      </w:r>
      <w:r>
        <w:softHyphen/>
        <w:t>ных и регулируемых цен и тарифов;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готовит по согласованию с органами Антимонопольного комитета Донецкой Народной Республики предложения Совету Министров Донецкой Народной Республики по введению или о</w:t>
      </w:r>
      <w:r w:rsidR="00F12A84">
        <w:t>тмене государственного регулиро</w:t>
      </w:r>
      <w:r>
        <w:t>вания цен (тарифов) на продукцию (услуги) монопольных образований Донецкой Народной Республики;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проводит анализ состояния и тенденций развития ценовой ситуации на потребительском рынке товаров и услуг, ситуации с индексом потребитель</w:t>
      </w:r>
      <w:r>
        <w:softHyphen/>
        <w:t>ских цен (индексом инфляции), анализирует финансово-экономические по</w:t>
      </w:r>
      <w:r>
        <w:softHyphen/>
        <w:t>казатели деятельности предприятий, работающих в условиях государствен</w:t>
      </w:r>
      <w:r>
        <w:softHyphen/>
        <w:t>ного регулирования цен (тарифов), осуществляет мониторинг цен на основ</w:t>
      </w:r>
      <w:r>
        <w:softHyphen/>
        <w:t>ные виды нефтепродуктов, тарифов на жилищно-коммунальные услуги и уровня возмещения населением их стоимости, вносит предложения о при</w:t>
      </w:r>
      <w:r>
        <w:softHyphen/>
        <w:t>нятии мер по предотвращению роста цен (тарифов) на товары и услуги;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вносит предложения по регулированию цен (тарифов) на ресурсы ТЭК, предельных размеров платы за проживание в общежитиях (кроме студенче</w:t>
      </w:r>
      <w:r>
        <w:softHyphen/>
        <w:t>ских), инвентаризацию и оформление прав собственности на недвижимое имущество, услуги лечебно-профилактических государственных и комму</w:t>
      </w:r>
      <w:r>
        <w:softHyphen/>
        <w:t>нальных учреждений охраны здоровья, перевозку пассажиров и багажа го</w:t>
      </w:r>
      <w:r>
        <w:softHyphen/>
        <w:t>родским, пригородным и междугородним транспортом; по согласованию тарифов на железнодорожном транспорте пригородного сообщения; по установлению (регулированию) предельных размеров арендной платы за недвижимость и оборудование на объектах торговли, иных видов услуг (парковка, стоянка транспорта, коммуникационных, информационных,</w:t>
      </w:r>
      <w:r w:rsidR="00F12A84">
        <w:t xml:space="preserve"> ин</w:t>
      </w:r>
      <w:r>
        <w:t>тернет);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разрабатывает проекты актов Совета Министров Донецкой Народной </w:t>
      </w:r>
      <w:r>
        <w:lastRenderedPageBreak/>
        <w:t>Республики в соответствии с предоставленными полномочиями в сфере це</w:t>
      </w:r>
      <w:r>
        <w:softHyphen/>
        <w:t>нообразования;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участвует в работе по выработке </w:t>
      </w:r>
      <w:r w:rsidR="00F12A84">
        <w:t>предложений межведомственных ин</w:t>
      </w:r>
      <w:r>
        <w:t>ституций к проекту бюджета Донецкой Н</w:t>
      </w:r>
      <w:r w:rsidR="00F12A84">
        <w:t>ародной Республики в части пока</w:t>
      </w:r>
      <w:r>
        <w:t>зателей по расходам на государственное регулирование тарифов на транс</w:t>
      </w:r>
      <w:r>
        <w:softHyphen/>
        <w:t>портные услуги, о потребности в субвенциях на финансирование расходов, связанных с льготным проездом отдель</w:t>
      </w:r>
      <w:r w:rsidR="00F12A84">
        <w:t>ных категорий граждан на автомо</w:t>
      </w:r>
      <w:r>
        <w:t>бильном, железнодорожном и электротр</w:t>
      </w:r>
      <w:r w:rsidR="00F12A84">
        <w:t>анспорте в городском и пригород</w:t>
      </w:r>
      <w:r>
        <w:t>ном сообщении;</w:t>
      </w:r>
    </w:p>
    <w:p w:rsidR="00EC1DBE" w:rsidRDefault="00EC1DBE"/>
    <w:p w:rsidR="00EC1DBE" w:rsidRDefault="00F53839">
      <w:pPr>
        <w:pStyle w:val="30"/>
        <w:shd w:val="clear" w:color="auto" w:fill="auto"/>
        <w:ind w:left="20"/>
      </w:pPr>
      <w:r>
        <w:t>в области торговли и сферы услуг: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разрабатывает и вносит в установленном порядке на рассмотрение со</w:t>
      </w:r>
      <w:r>
        <w:softHyphen/>
        <w:t>ответствующим центральным органам и</w:t>
      </w:r>
      <w:r w:rsidR="00F12A84">
        <w:t>сполнительной власти, иным орга</w:t>
      </w:r>
      <w:r>
        <w:t>нам власти Донецкой Народной Респ</w:t>
      </w:r>
      <w:r w:rsidR="00F12A84">
        <w:t>ублики предложения по формирова</w:t>
      </w:r>
      <w:r>
        <w:t>нию государственной политики и обеспе</w:t>
      </w:r>
      <w:r w:rsidR="00F12A84">
        <w:t>чению ее реализации в сфере тор</w:t>
      </w:r>
      <w:r>
        <w:t>говли, ресторанного хозяйства и бытовог</w:t>
      </w:r>
      <w:r w:rsidR="00F12A84">
        <w:t>о обслуживания на территории До</w:t>
      </w:r>
      <w:r>
        <w:t>нецкой Народной Республики;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готовит предложения Совету Минист</w:t>
      </w:r>
      <w:r w:rsidR="00F12A84">
        <w:t>ров Донецкой Народной Респуб</w:t>
      </w:r>
      <w:r>
        <w:t>лики, иным центральным органам исполнительной власти по обеспечению сбалансированного развития сферы торгов</w:t>
      </w:r>
      <w:r w:rsidR="00F12A84">
        <w:t>ли, ресторанного хозяйства и бы</w:t>
      </w:r>
      <w:r>
        <w:t>тового обслуживания на территории Донецкой Народной Республики;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принимает участие в проверках выполнения органами местного само</w:t>
      </w:r>
      <w:r>
        <w:softHyphen/>
        <w:t xml:space="preserve">управления делегированных полномочий органов исполнительной власти в сфере торговли, ресторанного хозяйства </w:t>
      </w:r>
      <w:r w:rsidR="00F12A84">
        <w:t>и бытового обслуживания в преде</w:t>
      </w:r>
      <w:r>
        <w:t>лах предоставленных полномочий;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координацию деятельности исполнительных органов местного самоуправления в Донецкой Народной Республике по вопросам реализации государственной политики в сфере торговли;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совместно с другими органами исполнительной власти Донецкой Народной Республики разрабатывает проекты целевых программ в сфере развития и совершенствования торговли, </w:t>
      </w:r>
      <w:r w:rsidR="00F12A84">
        <w:t>ресторанного хозяйства и бытово</w:t>
      </w:r>
      <w:r>
        <w:t>го обслуживания;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взаимодействует с другими орган</w:t>
      </w:r>
      <w:r w:rsidR="00F12A84">
        <w:t>ами исполнительной власти Донец</w:t>
      </w:r>
      <w:r>
        <w:t>кой Народной Республики, организациям</w:t>
      </w:r>
      <w:r w:rsidR="00F12A84">
        <w:t>и и предприятиями всех форм соб</w:t>
      </w:r>
      <w:r>
        <w:t>ственности по вопросам насыщения потр</w:t>
      </w:r>
      <w:r w:rsidR="00F12A84">
        <w:t>ебительского рынка товарами оте</w:t>
      </w:r>
      <w:r>
        <w:t>чественного производства с учетом спроса населения и региональных осо</w:t>
      </w:r>
      <w:r>
        <w:softHyphen/>
        <w:t>бенностей;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принимает участие в организации и содействует проведению выста</w:t>
      </w:r>
      <w:r>
        <w:softHyphen/>
        <w:t>вок, ярмарок, школьных базаров, расширенных продаж сельскохозяйствен</w:t>
      </w:r>
      <w:r>
        <w:softHyphen/>
        <w:t>ной продукции и продуктов ее переработки в регионах Донецкой Народной Республики;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проводит имиджевые</w:t>
      </w:r>
      <w:r w:rsidR="00F12A84">
        <w:t xml:space="preserve"> мероприятия, рекламные и промо</w:t>
      </w:r>
      <w:r>
        <w:t>акции, конкурсы профессионального мастерства в сфере торговли, ресторанного хозяйства и бытового обслуживания;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оказывает методологическую, консультационную и организационную помощь центральным органам исполнительной власти, органам местного самоуправления, предприятиям всех форм собственности, общественным организациям в Донецкой народной Республике по вопро</w:t>
      </w:r>
      <w:r w:rsidR="0050175C">
        <w:t>сам совершенство</w:t>
      </w:r>
      <w:r>
        <w:t>вания и развития торговли, ресторанного хозяйства и бытового обслужива</w:t>
      </w:r>
      <w:r>
        <w:softHyphen/>
        <w:t>ния населения;</w:t>
      </w:r>
    </w:p>
    <w:p w:rsidR="00EC1DBE" w:rsidRDefault="00EC1DBE"/>
    <w:p w:rsidR="00EC1DBE" w:rsidRDefault="00F53839">
      <w:pPr>
        <w:pStyle w:val="30"/>
        <w:shd w:val="clear" w:color="auto" w:fill="auto"/>
        <w:ind w:left="20"/>
      </w:pPr>
      <w:r>
        <w:lastRenderedPageBreak/>
        <w:t>в области мониторинга и развития потребительского рынка: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участвует в реализации государственной экономической политики в области цен и ценообразования на продукты питания в Донецкой Народной Республике;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разрабатывает и вносит Совету </w:t>
      </w:r>
      <w:r w:rsidR="0050175C">
        <w:t>Министров Донецкой Народной Рес</w:t>
      </w:r>
      <w:r>
        <w:t>публики предложения по реализации государственной политики в области цен и ценообразования на продовольственные товары;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мониторинг и анализ ценовой ситуации на социально значимые продукты питания в разрезе</w:t>
      </w:r>
      <w:r w:rsidR="0050175C">
        <w:t xml:space="preserve"> регионов Донецкой Народной Рес</w:t>
      </w:r>
      <w:r>
        <w:t>публики, на предприятиях оптовой торговли и в сети крупных торговых объектов Донецкой Народной Республики, на продукцию отдельных товаропроизводителей;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ведет реестр по декларированию изменения оптово-отпускных цен на продукты питания;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пределах компетенции координи</w:t>
      </w:r>
      <w:r w:rsidR="0050175C">
        <w:t>рует работу исполнительных орга</w:t>
      </w:r>
      <w:r>
        <w:t>нов местного самоуправления в части д</w:t>
      </w:r>
      <w:r w:rsidR="0050175C">
        <w:t>елегированных полномочий по осу</w:t>
      </w:r>
      <w:r>
        <w:t>ществлению государственной политики в сфере цен и ценообразования на продовольственном рынке;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проводит мониторинг состояния продовольственного рынка;</w:t>
      </w:r>
    </w:p>
    <w:p w:rsidR="00EC1DBE" w:rsidRDefault="00F53839">
      <w:pPr>
        <w:pStyle w:val="4"/>
        <w:numPr>
          <w:ilvl w:val="0"/>
          <w:numId w:val="9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принимает участие в установленном законодательством порядке в проверках выполнения исполнительным</w:t>
      </w:r>
      <w:r w:rsidR="0050175C">
        <w:t>и органами местного самоуправле</w:t>
      </w:r>
      <w:r>
        <w:t>ния Донецкой Народной Республики д</w:t>
      </w:r>
      <w:r w:rsidR="0050175C">
        <w:t>елегированных полномочий, прово</w:t>
      </w:r>
      <w:r>
        <w:t>димых Советом Министров Донецкой Народной Республики;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t>8.80 разрабатывает и вносит в установле</w:t>
      </w:r>
      <w:r w:rsidR="0050175C">
        <w:t>нном порядке на рассмотрение Со</w:t>
      </w:r>
      <w:r>
        <w:t>вету Министров Донецкой Народной Республики, иным республиканским органам исполнительной власти, пред</w:t>
      </w:r>
      <w:r w:rsidR="0050175C">
        <w:t>ложений по формированию государ</w:t>
      </w:r>
      <w:r>
        <w:t>ственной политики и обеспечению ее р</w:t>
      </w:r>
      <w:r w:rsidR="0050175C">
        <w:t>еализации по развитию, совершен</w:t>
      </w:r>
      <w:r>
        <w:t xml:space="preserve">ствованию и обеспечению сбалансированного развития продовольственного рынка на территории Донецкой Народной Республики; </w:t>
      </w:r>
      <w:r>
        <w:rPr>
          <w:rStyle w:val="a7"/>
        </w:rPr>
        <w:t>в области мобилизационной подготовки и национальной безопасности:</w:t>
      </w:r>
    </w:p>
    <w:p w:rsidR="00EC1DBE" w:rsidRDefault="00F53839">
      <w:pPr>
        <w:pStyle w:val="4"/>
        <w:numPr>
          <w:ilvl w:val="0"/>
          <w:numId w:val="10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экономическое обоснование мобилизационного плана Донецкой Народной Республики;</w:t>
      </w:r>
    </w:p>
    <w:p w:rsidR="00EC1DBE" w:rsidRDefault="00F53839">
      <w:pPr>
        <w:pStyle w:val="4"/>
        <w:numPr>
          <w:ilvl w:val="0"/>
          <w:numId w:val="10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планирование и пр</w:t>
      </w:r>
      <w:r w:rsidR="0050175C">
        <w:t>оведение мероприятий мобилизаци</w:t>
      </w:r>
      <w:r>
        <w:t>онной подготовки, направленных на об</w:t>
      </w:r>
      <w:r w:rsidR="0050175C">
        <w:t>еспечение устойчивого функциони</w:t>
      </w:r>
      <w:r>
        <w:t>рования экономики Донецкой Народной Республики, жизнеобеспечения населения в особый период и при возникновении чрезвычайных ситуаций;</w:t>
      </w:r>
    </w:p>
    <w:p w:rsidR="00EC1DBE" w:rsidRDefault="00F53839">
      <w:pPr>
        <w:pStyle w:val="4"/>
        <w:numPr>
          <w:ilvl w:val="0"/>
          <w:numId w:val="10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координацию и методическое обеспечение деятельности органов исполнительной власти Донецкой Народной Республики, органов местного самоуправления, предприятий, организаций и учреждений по во</w:t>
      </w:r>
      <w:r>
        <w:softHyphen/>
        <w:t>просам экономического обоснования планов и программ мобилизационной подготовки;</w:t>
      </w:r>
    </w:p>
    <w:p w:rsidR="00EC1DBE" w:rsidRDefault="00F53839">
      <w:pPr>
        <w:pStyle w:val="4"/>
        <w:numPr>
          <w:ilvl w:val="0"/>
          <w:numId w:val="10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обеспечивает в пределах своей</w:t>
      </w:r>
      <w:r w:rsidR="0050175C">
        <w:t xml:space="preserve"> компетенции реализацию государ</w:t>
      </w:r>
      <w:r>
        <w:t>ственной политики относительно охраны государственной тайны;</w:t>
      </w:r>
    </w:p>
    <w:p w:rsidR="00EC1DBE" w:rsidRDefault="00F53839">
      <w:pPr>
        <w:pStyle w:val="4"/>
        <w:numPr>
          <w:ilvl w:val="0"/>
          <w:numId w:val="10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участвует в части экономического обоснования в планировании и осу</w:t>
      </w:r>
      <w:r>
        <w:softHyphen/>
        <w:t>ществлении мероприятий оборонной работы, территориальной обороны, гражданской защиты населения и объектов экономики при возникновении чрезвычайных ситуаций;</w:t>
      </w:r>
    </w:p>
    <w:p w:rsidR="00EC1DBE" w:rsidRDefault="00EC1DBE"/>
    <w:p w:rsidR="00EC1DBE" w:rsidRDefault="00F53839">
      <w:pPr>
        <w:pStyle w:val="30"/>
        <w:shd w:val="clear" w:color="auto" w:fill="auto"/>
        <w:ind w:left="20"/>
      </w:pPr>
      <w:r>
        <w:t>в сфере международной технической помощи: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lastRenderedPageBreak/>
        <w:t>8.86 в установленном порядке осуществляет взаимодействие с международными организациями, странами-донорами, иными международными институтами по вопросам привлечения международной технической помощи;</w:t>
      </w:r>
    </w:p>
    <w:p w:rsidR="00EC1DBE" w:rsidRDefault="00F53839">
      <w:pPr>
        <w:pStyle w:val="4"/>
        <w:numPr>
          <w:ilvl w:val="0"/>
          <w:numId w:val="11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участвует в разработке нормативно-правовых актов, регламентирую</w:t>
      </w:r>
      <w:r>
        <w:softHyphen/>
        <w:t>щих сотрудничество по проектам (пр</w:t>
      </w:r>
      <w:r w:rsidR="0050175C">
        <w:t>ограммам) международной техниче</w:t>
      </w:r>
      <w:r>
        <w:t>ской помощи;</w:t>
      </w:r>
    </w:p>
    <w:p w:rsidR="00EC1DBE" w:rsidRDefault="00F53839">
      <w:pPr>
        <w:pStyle w:val="4"/>
        <w:numPr>
          <w:ilvl w:val="0"/>
          <w:numId w:val="11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установленном порядке </w:t>
      </w:r>
      <w:r w:rsidRPr="0050175C">
        <w:t>ин</w:t>
      </w:r>
      <w:r w:rsidRPr="0050175C">
        <w:rPr>
          <w:rStyle w:val="31"/>
          <w:u w:val="none"/>
        </w:rPr>
        <w:t>ици</w:t>
      </w:r>
      <w:r w:rsidRPr="0050175C">
        <w:t>и</w:t>
      </w:r>
      <w:r>
        <w:t>рует разработку проектов (программ) международной технической помощи;</w:t>
      </w:r>
    </w:p>
    <w:p w:rsidR="00EC1DBE" w:rsidRDefault="00F53839">
      <w:pPr>
        <w:pStyle w:val="4"/>
        <w:numPr>
          <w:ilvl w:val="0"/>
          <w:numId w:val="11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проводит мониторинг и анализ реализации проектов (программ) меж</w:t>
      </w:r>
      <w:r>
        <w:softHyphen/>
        <w:t>дународной технической помощи на т</w:t>
      </w:r>
      <w:r w:rsidR="0050175C">
        <w:t>ерритории Донецкой Народной Рес</w:t>
      </w:r>
      <w:r>
        <w:t>публики;</w:t>
      </w:r>
    </w:p>
    <w:p w:rsidR="00EC1DBE" w:rsidRDefault="00F53839">
      <w:pPr>
        <w:pStyle w:val="4"/>
        <w:numPr>
          <w:ilvl w:val="0"/>
          <w:numId w:val="11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пределах полномочий участвует </w:t>
      </w:r>
      <w:r w:rsidR="0050175C">
        <w:t>в мониторинге соблюдения законо</w:t>
      </w:r>
      <w:r>
        <w:t>дательства и международных договоров Донецкой Народной Республики, целевого использования средств междун</w:t>
      </w:r>
      <w:r w:rsidR="0050175C">
        <w:t>ародной технической помощи, реа</w:t>
      </w:r>
      <w:r>
        <w:t>лизуемых в Донецкой Народной Республике;</w:t>
      </w:r>
    </w:p>
    <w:p w:rsidR="00EC1DBE" w:rsidRDefault="00F53839">
      <w:pPr>
        <w:pStyle w:val="4"/>
        <w:numPr>
          <w:ilvl w:val="0"/>
          <w:numId w:val="11"/>
        </w:numPr>
        <w:shd w:val="clear" w:color="auto" w:fill="auto"/>
        <w:tabs>
          <w:tab w:val="left" w:pos="711"/>
        </w:tabs>
        <w:spacing w:before="0" w:after="0" w:line="322" w:lineRule="exact"/>
        <w:ind w:left="20" w:right="20"/>
        <w:jc w:val="both"/>
      </w:pPr>
      <w:r>
        <w:t xml:space="preserve"> </w:t>
      </w:r>
      <w:r>
        <w:tab/>
        <w:t>содействует международным организациям в государственной реги</w:t>
      </w:r>
      <w:r>
        <w:softHyphen/>
        <w:t>страции проектов (программ) международной технической помощи;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t xml:space="preserve">8.92 осуществляет ведение учета использованных реципиентами средств, полученных в рамках международной </w:t>
      </w:r>
      <w:r w:rsidR="0050175C">
        <w:t>технической помощи в виде финан</w:t>
      </w:r>
      <w:r>
        <w:t>совых ресурсов (грантов);</w:t>
      </w:r>
    </w:p>
    <w:p w:rsidR="00EC1DBE" w:rsidRDefault="00EC1DBE"/>
    <w:p w:rsidR="00EC1DBE" w:rsidRDefault="00F53839">
      <w:pPr>
        <w:pStyle w:val="30"/>
        <w:shd w:val="clear" w:color="auto" w:fill="auto"/>
        <w:ind w:left="20"/>
      </w:pPr>
      <w:r>
        <w:t>в сфере имиджевой политики: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участвует в формировании и реализации имиджевой политики;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координирует выставочную деятель</w:t>
      </w:r>
      <w:r w:rsidR="0050175C">
        <w:t>ность министерств, организацион</w:t>
      </w:r>
      <w:r>
        <w:t>ных комитетов, иных организационно-</w:t>
      </w:r>
      <w:r w:rsidR="0050175C">
        <w:t>правовых форм и органов исполни</w:t>
      </w:r>
      <w:r>
        <w:t>тельной власти Донецкой Народной Республики;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организует участие Донецкой Народной Республики в имиджевых и выставочных национальных и международных мероприятиях;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организует и проводит форумы, конф</w:t>
      </w:r>
      <w:r w:rsidR="0050175C">
        <w:t>еренции, выставки, ярмарки, пре</w:t>
      </w:r>
      <w:r>
        <w:t>зентации, конкурсы и другие мероприятия в соответствии с возложенными на Министерство задачами;</w:t>
      </w:r>
    </w:p>
    <w:p w:rsidR="00EC1DBE" w:rsidRDefault="00F53839" w:rsidP="00DF2657">
      <w:pPr>
        <w:pStyle w:val="4"/>
        <w:numPr>
          <w:ilvl w:val="0"/>
          <w:numId w:val="12"/>
        </w:numPr>
        <w:shd w:val="clear" w:color="auto" w:fill="auto"/>
        <w:tabs>
          <w:tab w:val="right" w:pos="426"/>
        </w:tabs>
        <w:spacing w:before="0" w:after="0" w:line="322" w:lineRule="exact"/>
        <w:ind w:left="20" w:right="20"/>
        <w:jc w:val="both"/>
      </w:pPr>
      <w:r>
        <w:t>осуществляет подгот</w:t>
      </w:r>
      <w:r w:rsidR="00DF2657">
        <w:t>овку презентационных и</w:t>
      </w:r>
      <w:r w:rsidR="00DF2657">
        <w:tab/>
        <w:t>рекламно-</w:t>
      </w:r>
      <w:r>
        <w:t>информационных материалов о Донецкой Народной Республике (сборники, брошюры, каталоги и др. );</w:t>
      </w:r>
    </w:p>
    <w:p w:rsidR="00EC1DBE" w:rsidRDefault="00EC1DBE"/>
    <w:p w:rsidR="00EC1DBE" w:rsidRDefault="00F53839">
      <w:pPr>
        <w:pStyle w:val="4"/>
        <w:shd w:val="clear" w:color="auto" w:fill="auto"/>
        <w:tabs>
          <w:tab w:val="right" w:pos="9217"/>
        </w:tabs>
        <w:spacing w:before="0" w:after="0" w:line="322" w:lineRule="exact"/>
        <w:ind w:left="20" w:right="20"/>
        <w:jc w:val="both"/>
      </w:pPr>
      <w:r>
        <w:rPr>
          <w:rStyle w:val="3"/>
        </w:rPr>
        <w:t>в сфере инвестиционной, внешнеэкономической и внутриэкономической деятельности: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координирует осуществление инвес</w:t>
      </w:r>
      <w:r w:rsidR="00DF2657">
        <w:t>тиционной деятельности на терри</w:t>
      </w:r>
      <w:r>
        <w:t>тории Донецкой Народной Республики;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разрабатывает программы и мероприятия, направленные на развитие инвестиционной деятельности в Донецко</w:t>
      </w:r>
      <w:r w:rsidR="00DF2657">
        <w:t>й Народной Республике, и органи</w:t>
      </w:r>
      <w:r>
        <w:t>зует их выполнение;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проводит мониторинг показателей инвестиционной, внешнеэкономической и внутриэкономической деятельности в Донецкой Народной Республике;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участвует в реализации мероприят</w:t>
      </w:r>
      <w:r w:rsidR="00DF2657">
        <w:t>ий государственных инвестицион</w:t>
      </w:r>
      <w:r>
        <w:t>ных программ и программ трансграничного сотрудничества на территории Донецкой Народной Республики;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принимает участие в подготовке и реализации соглашений по межре</w:t>
      </w:r>
      <w:r>
        <w:softHyphen/>
        <w:t>гиональному сотрудничеству и с иностранными государствами;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lastRenderedPageBreak/>
        <w:t xml:space="preserve"> осуществляет сопровождение и </w:t>
      </w:r>
      <w:r w:rsidR="00DF2657">
        <w:t>актуализацию инвестиционного Ин</w:t>
      </w:r>
      <w:r>
        <w:t xml:space="preserve">тернет - портала, электронного реестра </w:t>
      </w:r>
      <w:r w:rsidR="00DF2657">
        <w:t>инвестиционных предложений (про</w:t>
      </w:r>
      <w:r>
        <w:t>ектов) и инвестиционных площадок, инкубаторов, зон;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готовит презентационные и анали</w:t>
      </w:r>
      <w:r w:rsidR="00DF2657">
        <w:t>тические материалы в сфере инве</w:t>
      </w:r>
      <w:r>
        <w:t>стиционной деятельности;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организационно-методическое сопровождение работы отечественных и иностранных инвесторов при Совете Министров Донецкой Народной Республики;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организует проведение рабочих встреч инвесторов с представителями предприятий Донецкой Народной Республики, органов исполнительной власти Донецкой Народной Республики, иных заинтересованных сторон;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пределах предоставленных по</w:t>
      </w:r>
      <w:r w:rsidR="00DF2657">
        <w:t>лномочий и в соответствии с дей</w:t>
      </w:r>
      <w:r>
        <w:t>ствующим законодательством осуществляет лицензирование некоторых ви</w:t>
      </w:r>
      <w:r>
        <w:softHyphen/>
        <w:t>дов хозяйственной деятельности, патентование и аккредитацию в пределах своих полномочий;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рамках предоставленных полномочий осуществляет взаимодействие с экономическими службами в составе дипломатических представительств и Представительством Министерства иностранных дел Донецкой Народной Республики по вопросам, относящимся к деятельности Министерства;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 пределах полномочий осуществляет работу по выполнению решений отечественной части двусторонних комиссий, комитетов, координационных советов и других межправительственных органов по вопросам внешнеэкономического сотрудничества, реализуемых на территории Донецкой Народной Республики;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информирование су</w:t>
      </w:r>
      <w:r w:rsidR="00DF2657">
        <w:t>бъектов внешнеэкономической дея</w:t>
      </w:r>
      <w:r>
        <w:t>тельности и иностранных субъектов хоз</w:t>
      </w:r>
      <w:r w:rsidR="00DF2657">
        <w:t>яйственной деятельности о приме</w:t>
      </w:r>
      <w:r>
        <w:t>нении к ним специальных санкций в со</w:t>
      </w:r>
      <w:r w:rsidR="00DF2657">
        <w:t>ответствии с действующим законо</w:t>
      </w:r>
      <w:r>
        <w:t>дательством;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прогнозирование показателей в сфере инвестиционной и внешнеэкономической деятельности в отношении программ экономиче</w:t>
      </w:r>
      <w:r>
        <w:softHyphen/>
        <w:t>ского и социального развития;</w:t>
      </w:r>
    </w:p>
    <w:p w:rsidR="00EC1DBE" w:rsidRDefault="00EC1DBE"/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rPr>
          <w:rStyle w:val="3"/>
        </w:rPr>
        <w:t>в сфере осуществления государственных закупок: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сбор, анализ и сис</w:t>
      </w:r>
      <w:r w:rsidR="00DF2657">
        <w:t>тематизацию информации, материа</w:t>
      </w:r>
      <w:r>
        <w:t xml:space="preserve">лов по государственным закупкам, </w:t>
      </w:r>
      <w:r w:rsidR="00DF2657">
        <w:t>осуществляемым органами исполни</w:t>
      </w:r>
      <w:r>
        <w:t>тельной власти Донецкой Народной Рес</w:t>
      </w:r>
      <w:r w:rsidR="00DF2657">
        <w:t>публики, исполнительными органа</w:t>
      </w:r>
      <w:r>
        <w:t>ми местного самоуправления в Донецкой Народной Республике, иными распорядителями и получателями средств местных бюджетов в пределах Донецкой Народной Республики, а также государственными и коммуналь</w:t>
      </w:r>
      <w:r>
        <w:softHyphen/>
        <w:t>ными предприятиями, зарегистрированными на территории Донецкой Народной Республики;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на основе результатов анализа и</w:t>
      </w:r>
      <w:r w:rsidR="00DF2657">
        <w:t>нформации и материалов по вопро</w:t>
      </w:r>
      <w:r>
        <w:t>сам государственных закупок готовит проекты обобщенной аналитической информации;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проводит мониторинг функционирования системы государственных закупок органами исполнительной власти Донецкой Народной Республики, исполнительными органами местного сам</w:t>
      </w:r>
      <w:r w:rsidR="00DF2657">
        <w:t>оуправления, а также предприяти</w:t>
      </w:r>
      <w:r>
        <w:t>ями, учреждениями и организациями, находящимися в сфере их управле</w:t>
      </w:r>
      <w:r>
        <w:softHyphen/>
        <w:t>ния;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осуществляет анализ эффективности использования бюджетных средств органами исполнительной власти Донецкой Народной Республики, исполнительными </w:t>
      </w:r>
      <w:r>
        <w:lastRenderedPageBreak/>
        <w:t>органами местного са</w:t>
      </w:r>
      <w:r w:rsidR="00DF2657">
        <w:t>моуправления, иными распорядите</w:t>
      </w:r>
      <w:r>
        <w:t>лями и получателями средств местных бюджетов в пределах Донецкой Народной Республики при проведении закупок за государственные средства и вносит предложения по улучшению работы в этой сфере и устранению допущенных нарушений;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осуществляет взаимодействие с о</w:t>
      </w:r>
      <w:r w:rsidR="00DF2657">
        <w:t>рганами государственной финансо</w:t>
      </w:r>
      <w:r>
        <w:t>вой инспекции, уполномоченными органами Антимонопольного комитета Донецкой Народной Республики, органами государственной казначейской службы по вопросам контроля за эффе</w:t>
      </w:r>
      <w:r w:rsidR="00D80B19">
        <w:t>ктивным и рациональным использо</w:t>
      </w:r>
      <w:r>
        <w:t>ванием средств бюджета Донецкой Народной Республики, местных бюдже</w:t>
      </w:r>
      <w:r>
        <w:softHyphen/>
        <w:t>тов в пределах Донецкой Народной Р</w:t>
      </w:r>
      <w:r w:rsidR="00D80B19">
        <w:t>еспублики, соблюдением законода</w:t>
      </w:r>
      <w:r>
        <w:t>тельства в сфере государственных закупок заказчиками торгов на террито</w:t>
      </w:r>
      <w:r>
        <w:softHyphen/>
        <w:t>рии Донецкой Народной Республики;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рассматривает проекты годовых планов закупок (проекты изменений к ним), готовит заключения на их соо</w:t>
      </w:r>
      <w:r w:rsidR="00D80B19">
        <w:t>тветствие действующему законода</w:t>
      </w:r>
      <w:r>
        <w:t>тельству о закупках;</w:t>
      </w:r>
    </w:p>
    <w:p w:rsidR="00EC1DBE" w:rsidRDefault="00EC1DBE"/>
    <w:p w:rsidR="00EC1DBE" w:rsidRDefault="00F53839">
      <w:pPr>
        <w:pStyle w:val="4"/>
        <w:shd w:val="clear" w:color="auto" w:fill="auto"/>
        <w:spacing w:before="0" w:after="0" w:line="322" w:lineRule="exact"/>
        <w:ind w:left="140" w:right="20"/>
        <w:jc w:val="both"/>
      </w:pPr>
      <w:r>
        <w:rPr>
          <w:rStyle w:val="3"/>
        </w:rPr>
        <w:t>в сфере защиты прав потребителей: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осуществляет на территории Донецкой Народной Республики госу</w:t>
      </w:r>
      <w:r>
        <w:softHyphen/>
        <w:t>дарственный контроль за соблюдением законодательства о защите прав по</w:t>
      </w:r>
      <w:r>
        <w:softHyphen/>
        <w:t>требителей;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оказывает содействие созданию необходимых условий для обучения и использования населением правовых з</w:t>
      </w:r>
      <w:r w:rsidR="00D80B19">
        <w:t>наний в сфере защиты прав потре</w:t>
      </w:r>
      <w:r>
        <w:t>бителей;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организовывает предоставление потребителям консультаций по во</w:t>
      </w:r>
      <w:r>
        <w:softHyphen/>
        <w:t>просам защиты прав потребителей;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предоставляет методическую по</w:t>
      </w:r>
      <w:r w:rsidR="00D80B19">
        <w:t>мощь органам исполнительной вла</w:t>
      </w:r>
      <w:r>
        <w:t>сти Донецкой Народной Республики, исполнительным органам местного самоуправления в Донецкой Народной Респу</w:t>
      </w:r>
      <w:r w:rsidR="00D80B19">
        <w:t>блике по вопросам осуществ</w:t>
      </w:r>
      <w:r>
        <w:t>ления мероприятий по реализации госуда</w:t>
      </w:r>
      <w:r w:rsidR="00D80B19">
        <w:t>рственной политики в сфере защи</w:t>
      </w:r>
      <w:r>
        <w:t>ты прав потребителей;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в пределах полномочий координи</w:t>
      </w:r>
      <w:r w:rsidR="00D80B19">
        <w:t>рует работу органов исполнитель</w:t>
      </w:r>
      <w:r>
        <w:t>ной власти Донецкой Народной Республи</w:t>
      </w:r>
      <w:r w:rsidR="00D80B19">
        <w:t>ки, исполнительных органов мест</w:t>
      </w:r>
      <w:r>
        <w:t>ного самоуправления в Донецкой Народ</w:t>
      </w:r>
      <w:r w:rsidR="00D80B19">
        <w:t>ной Республике по вопросам защи</w:t>
      </w:r>
      <w:r>
        <w:t>ты прав потребителей;</w:t>
      </w:r>
    </w:p>
    <w:p w:rsidR="00EC1DBE" w:rsidRDefault="00F53839">
      <w:pPr>
        <w:pStyle w:val="4"/>
        <w:numPr>
          <w:ilvl w:val="0"/>
          <w:numId w:val="12"/>
        </w:numPr>
        <w:shd w:val="clear" w:color="auto" w:fill="auto"/>
        <w:spacing w:before="0" w:line="322" w:lineRule="exact"/>
        <w:ind w:left="140" w:right="20"/>
        <w:jc w:val="both"/>
      </w:pPr>
      <w:r>
        <w:t xml:space="preserve"> взаимодействует со специально уполномоченным республиканским органом исполнительной власти в сфере защиты прав потребителей и его территориальными органами по вопросам защиты прав потребителей.</w:t>
      </w:r>
    </w:p>
    <w:p w:rsidR="00EC1DBE" w:rsidRDefault="00F53839">
      <w:pPr>
        <w:pStyle w:val="30"/>
        <w:numPr>
          <w:ilvl w:val="0"/>
          <w:numId w:val="2"/>
        </w:numPr>
        <w:shd w:val="clear" w:color="auto" w:fill="auto"/>
        <w:tabs>
          <w:tab w:val="left" w:pos="3610"/>
        </w:tabs>
        <w:spacing w:after="300"/>
        <w:ind w:left="3100"/>
      </w:pPr>
      <w:r>
        <w:t xml:space="preserve"> </w:t>
      </w:r>
      <w:r>
        <w:tab/>
        <w:t>Права Министерства</w:t>
      </w:r>
    </w:p>
    <w:p w:rsidR="00EC1DBE" w:rsidRDefault="00EC1DBE"/>
    <w:p w:rsidR="00EC1DBE" w:rsidRDefault="00F53839">
      <w:pPr>
        <w:pStyle w:val="4"/>
        <w:numPr>
          <w:ilvl w:val="0"/>
          <w:numId w:val="3"/>
        </w:numPr>
        <w:shd w:val="clear" w:color="auto" w:fill="auto"/>
        <w:tabs>
          <w:tab w:val="left" w:pos="322"/>
        </w:tabs>
        <w:spacing w:before="0" w:after="0" w:line="322" w:lineRule="exact"/>
        <w:jc w:val="both"/>
      </w:pPr>
      <w:r>
        <w:t xml:space="preserve"> </w:t>
      </w:r>
      <w:r>
        <w:tab/>
        <w:t>Министерство имеет право: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привлекать на общественных начала</w:t>
      </w:r>
      <w:r w:rsidR="00D80B19">
        <w:t>х научно-исследовательские учре</w:t>
      </w:r>
      <w:r>
        <w:t>ждения, высшие учебные заведения, д</w:t>
      </w:r>
      <w:r w:rsidR="00D80B19">
        <w:t>ругие учреждения, а также отече</w:t>
      </w:r>
      <w:r>
        <w:t>ственных и зарубежных экспертов, специалистов органов исполнительной власти Донецкой Народной Республики,</w:t>
      </w:r>
      <w:r w:rsidR="00D80B19">
        <w:t xml:space="preserve"> предприятий, учреждений и орга</w:t>
      </w:r>
      <w:r>
        <w:t xml:space="preserve">низаций, объединений граждан (по согласованию с их руководителями) для рассмотрения вопросов, </w:t>
      </w:r>
      <w:r>
        <w:lastRenderedPageBreak/>
        <w:t>относящихся к его компетенции;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40" w:right="20"/>
        <w:jc w:val="both"/>
      </w:pPr>
      <w:r>
        <w:t xml:space="preserve"> получать в установленном порядке от органов исполнительной власти Донецкой Народной Республики, органо</w:t>
      </w:r>
      <w:r w:rsidR="00D80B19">
        <w:t>в местного самоуправления, пред</w:t>
      </w:r>
      <w:r>
        <w:t>приятий, учреждений и организаций информацию, разъяснения, документы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t>и другие материалы, а от органов государственной статистики - статистиче</w:t>
      </w:r>
      <w:r>
        <w:softHyphen/>
        <w:t>ские данные, необходимые для выполнения возложенных на него задач;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вносить предложения о временном приостановлении экспортно</w:t>
      </w:r>
      <w:r>
        <w:softHyphen/>
        <w:t>импортных операций, осуществляемых субъектами внешнеэкономической деятельности, в случаях недобросовестной конкуренции или в случае нане</w:t>
      </w:r>
      <w:r>
        <w:softHyphen/>
        <w:t>сения их деятельностью вреда интересам Донецкой Народной Республики, предлагать другие специальные санкци</w:t>
      </w:r>
      <w:r w:rsidR="00D80B19">
        <w:t>и, предусмотренные законодатель</w:t>
      </w:r>
      <w:r>
        <w:t>ством;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созывать в установленном порядке с</w:t>
      </w:r>
      <w:r w:rsidR="00D80B19">
        <w:t>овещания по вопросам, относящим</w:t>
      </w:r>
      <w:r>
        <w:t>ся к его компетенции;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оказывать информационную, методологическую и правовую п</w:t>
      </w:r>
      <w:r w:rsidRPr="00D80B19">
        <w:t>омо</w:t>
      </w:r>
      <w:r w:rsidRPr="00D80B19">
        <w:rPr>
          <w:rStyle w:val="31"/>
          <w:u w:val="none"/>
        </w:rPr>
        <w:t>щь</w:t>
      </w:r>
      <w:r>
        <w:t xml:space="preserve"> комитетам по конкурсным торгам орга</w:t>
      </w:r>
      <w:r w:rsidR="00D80B19">
        <w:t>нов исполнительной власти Донец</w:t>
      </w:r>
      <w:r>
        <w:t>кой Народной Республики, исполнительн</w:t>
      </w:r>
      <w:r w:rsidR="00D80B19">
        <w:t>ых органов местного самоуправле</w:t>
      </w:r>
      <w:r>
        <w:t>ния в Донецкой Народной Республике;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получать информацию об использовании средств от распорядителей и получателей бюджетных средств;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заключать договоры (соглашения) в соответствии с действующим зако</w:t>
      </w:r>
      <w:r>
        <w:softHyphen/>
        <w:t>нодательством и возложенными на Министерство задачами;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давать субъектам хозяйствования о</w:t>
      </w:r>
      <w:r w:rsidR="00D80B19">
        <w:t>бязательные к выполнению предпи</w:t>
      </w:r>
      <w:r>
        <w:t>сания о прекращении нарушений прав потребителей;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проверять у субъектов хозяйствования сферы торговли и услуг, в том числе ресторанного хозяйства, качество </w:t>
      </w:r>
      <w:r w:rsidR="00D80B19">
        <w:t>продукции, соблюдение обязатель</w:t>
      </w:r>
      <w:r>
        <w:t>ных требований по безопасности продукции, а также соблюдение правил торговли и предоставления услуг; беспрепятственно посещать и обследо</w:t>
      </w:r>
      <w:r>
        <w:softHyphen/>
        <w:t>вать в соответствии с законодательством любые производственные, склад</w:t>
      </w:r>
      <w:r>
        <w:softHyphen/>
        <w:t>ские, торговые и иные помещения этих субъектов;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получать от субъектов хозяйствования сферы торговли и услуг, в том числе ресторанного хозяйства, образцы т</w:t>
      </w:r>
      <w:r w:rsidR="00D80B19">
        <w:t>оваров, сырья, материалов, полу</w:t>
      </w:r>
      <w:r>
        <w:t>фабрикатов, комплектующих изделий для проверки их качества на месте или проведения независимой экспертизы в соответствующих лабораториях и других учреждениях, аккредитованных на право проведения таких работ согласно законодательству;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получать безвозмездно от субъекто</w:t>
      </w:r>
      <w:r w:rsidR="00D80B19">
        <w:t>в хозяйствования, проверка кото</w:t>
      </w:r>
      <w:r>
        <w:t>рых осуществляется, копии необходимых документов, характеризующие качество продукции, сырья, материалов</w:t>
      </w:r>
      <w:r w:rsidR="00D80B19">
        <w:t>, комплектующих изделий, исполь</w:t>
      </w:r>
      <w:r>
        <w:t>зуемых для производства этой продукции;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прекращать отгрузку и реализацию</w:t>
      </w:r>
      <w:r w:rsidR="00B847A0">
        <w:t xml:space="preserve"> товаров, не отвечающих требова</w:t>
      </w:r>
      <w:r>
        <w:t>ниям нормативных документов, до устранения субъектами хозяйствования выявленных недостатков;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Инициировать перед уполномоченными органами исполнительной власти рассмотрение следующих вопрос</w:t>
      </w:r>
      <w:r w:rsidR="00B847A0">
        <w:t>ов работы субъектов хозяйствова</w:t>
      </w:r>
      <w:r>
        <w:t>ния</w:t>
      </w:r>
    </w:p>
    <w:p w:rsidR="00EC1DBE" w:rsidRDefault="00EC1DBE"/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rPr>
          <w:rStyle w:val="3"/>
        </w:rPr>
        <w:t>ограничение реализации потребителям продукции:</w:t>
      </w:r>
    </w:p>
    <w:p w:rsidR="00EC1DBE" w:rsidRDefault="00F53839">
      <w:pPr>
        <w:pStyle w:val="4"/>
        <w:numPr>
          <w:ilvl w:val="2"/>
          <w:numId w:val="3"/>
        </w:numPr>
        <w:shd w:val="clear" w:color="auto" w:fill="auto"/>
        <w:tabs>
          <w:tab w:val="left" w:pos="1438"/>
        </w:tabs>
        <w:spacing w:before="0" w:after="0" w:line="322" w:lineRule="exact"/>
        <w:ind w:left="440" w:right="20"/>
        <w:jc w:val="both"/>
      </w:pPr>
      <w:r>
        <w:t xml:space="preserve"> </w:t>
      </w:r>
      <w:r>
        <w:tab/>
        <w:t xml:space="preserve">на которую отсутствуют документы, удостоверяющие ее </w:t>
      </w:r>
      <w:r>
        <w:lastRenderedPageBreak/>
        <w:t>соответствие требованиям нормативных документов;</w:t>
      </w:r>
    </w:p>
    <w:p w:rsidR="00EC1DBE" w:rsidRDefault="00F53839">
      <w:pPr>
        <w:pStyle w:val="4"/>
        <w:numPr>
          <w:ilvl w:val="2"/>
          <w:numId w:val="3"/>
        </w:numPr>
        <w:shd w:val="clear" w:color="auto" w:fill="auto"/>
        <w:spacing w:before="0" w:after="0" w:line="322" w:lineRule="exact"/>
        <w:ind w:left="440"/>
        <w:jc w:val="both"/>
      </w:pPr>
      <w:r>
        <w:t xml:space="preserve"> на которую в нормативно-пр</w:t>
      </w:r>
      <w:r w:rsidR="00B847A0">
        <w:t>авовых актах и нормативных доку</w:t>
      </w:r>
      <w:r>
        <w:t>ментах установлены обязательные требования относительно обеспече</w:t>
      </w:r>
      <w:r>
        <w:softHyphen/>
        <w:t>ния безопасности жизни, здоровья, имущества потребителей и охраны окружающей природной среды, если продукция внесена в перечень про</w:t>
      </w:r>
      <w:r>
        <w:softHyphen/>
        <w:t>дукции, которая подлежит обязательной сертификации, но не имеющей сертификата соответствия (свидетельства о признании соответствия);</w:t>
      </w:r>
    </w:p>
    <w:p w:rsidR="00EC1DBE" w:rsidRDefault="00F53839">
      <w:pPr>
        <w:pStyle w:val="4"/>
        <w:numPr>
          <w:ilvl w:val="2"/>
          <w:numId w:val="3"/>
        </w:numPr>
        <w:shd w:val="clear" w:color="auto" w:fill="auto"/>
        <w:spacing w:before="0" w:after="0" w:line="322" w:lineRule="exact"/>
        <w:ind w:left="440"/>
        <w:jc w:val="both"/>
      </w:pPr>
      <w:r>
        <w:t xml:space="preserve"> ввезенной на территорию Донецкой Народной Республики без документов, подтверждающих ее надлежащее качество;</w:t>
      </w:r>
    </w:p>
    <w:p w:rsidR="00EC1DBE" w:rsidRDefault="00F53839">
      <w:pPr>
        <w:pStyle w:val="4"/>
        <w:numPr>
          <w:ilvl w:val="2"/>
          <w:numId w:val="3"/>
        </w:numPr>
        <w:shd w:val="clear" w:color="auto" w:fill="auto"/>
        <w:spacing w:before="0" w:after="0" w:line="322" w:lineRule="exact"/>
        <w:ind w:left="440"/>
        <w:jc w:val="both"/>
      </w:pPr>
      <w:r>
        <w:t xml:space="preserve"> на которую срок годности не указан или указан с нарушением требований нормативных документов, а также товаров, срок годности которых истек;</w:t>
      </w:r>
    </w:p>
    <w:p w:rsidR="00EC1DBE" w:rsidRDefault="00F53839">
      <w:pPr>
        <w:pStyle w:val="4"/>
        <w:numPr>
          <w:ilvl w:val="2"/>
          <w:numId w:val="3"/>
        </w:numPr>
        <w:shd w:val="clear" w:color="auto" w:fill="auto"/>
        <w:spacing w:before="0" w:after="0" w:line="322" w:lineRule="exact"/>
        <w:ind w:left="440"/>
        <w:jc w:val="both"/>
      </w:pPr>
      <w:r>
        <w:t xml:space="preserve"> которая является фальсифицированной;</w:t>
      </w:r>
    </w:p>
    <w:p w:rsidR="00EC1DBE" w:rsidRDefault="00F53839">
      <w:pPr>
        <w:pStyle w:val="4"/>
        <w:numPr>
          <w:ilvl w:val="2"/>
          <w:numId w:val="3"/>
        </w:numPr>
        <w:shd w:val="clear" w:color="auto" w:fill="auto"/>
        <w:spacing w:before="0" w:after="0" w:line="322" w:lineRule="exact"/>
        <w:ind w:left="440"/>
        <w:jc w:val="both"/>
      </w:pPr>
      <w:r>
        <w:t xml:space="preserve"> проводить контрольные проверки правильности осуществления расчетов с потребителями за реализованную продукцию;</w:t>
      </w:r>
    </w:p>
    <w:p w:rsidR="00EC1DBE" w:rsidRDefault="00EC1DBE"/>
    <w:p w:rsidR="00EC1DBE" w:rsidRDefault="00F53839">
      <w:pPr>
        <w:pStyle w:val="30"/>
        <w:shd w:val="clear" w:color="auto" w:fill="auto"/>
        <w:ind w:left="720"/>
        <w:jc w:val="left"/>
      </w:pPr>
      <w:r>
        <w:t>принимать решения:</w:t>
      </w:r>
    </w:p>
    <w:p w:rsidR="00EC1DBE" w:rsidRDefault="00F53839" w:rsidP="00B847A0">
      <w:pPr>
        <w:pStyle w:val="4"/>
        <w:numPr>
          <w:ilvl w:val="2"/>
          <w:numId w:val="3"/>
        </w:numPr>
        <w:shd w:val="clear" w:color="auto" w:fill="auto"/>
        <w:spacing w:before="0" w:after="0" w:line="322" w:lineRule="exact"/>
        <w:ind w:firstLine="440"/>
        <w:jc w:val="both"/>
      </w:pPr>
      <w:r>
        <w:t xml:space="preserve"> о прекращении субъектами хозяйствования в сфере торговли и услуг, в том числе ресторанного хозяйства, реализации и производства продукции, не отвечающей требованиям нормативно-правовых актов и нормативных документов, до устранения выявленных недостатков;</w:t>
      </w:r>
    </w:p>
    <w:p w:rsidR="00EC1DBE" w:rsidRDefault="00F53839" w:rsidP="00B847A0">
      <w:pPr>
        <w:pStyle w:val="4"/>
        <w:numPr>
          <w:ilvl w:val="2"/>
          <w:numId w:val="3"/>
        </w:numPr>
        <w:shd w:val="clear" w:color="auto" w:fill="auto"/>
        <w:spacing w:before="0" w:after="0" w:line="322" w:lineRule="exact"/>
        <w:ind w:firstLine="567"/>
        <w:jc w:val="both"/>
      </w:pPr>
      <w:r>
        <w:t xml:space="preserve"> о временном прекращении дея</w:t>
      </w:r>
      <w:r w:rsidR="00B847A0">
        <w:t>тельности субъектов хозяйствова</w:t>
      </w:r>
      <w:r>
        <w:t>ния сферы торговли (секций, отделов), услуг, в том числе ресторанного хозяйства, складов предприятий оптовой и розничной торговли и орга</w:t>
      </w:r>
      <w:r>
        <w:softHyphen/>
        <w:t>низаций независимо от формы собственности, которые систематически реализуют товары ненадлежащего качества, нарушают правила торговли и предоставления услуг, условия хранения и транспортировки товаров, до устранения выявленных недостатков;</w:t>
      </w:r>
    </w:p>
    <w:p w:rsidR="00EC1DBE" w:rsidRDefault="00F53839" w:rsidP="00B847A0">
      <w:pPr>
        <w:pStyle w:val="4"/>
        <w:numPr>
          <w:ilvl w:val="2"/>
          <w:numId w:val="3"/>
        </w:numPr>
        <w:shd w:val="clear" w:color="auto" w:fill="auto"/>
        <w:spacing w:before="0" w:after="0" w:line="322" w:lineRule="exact"/>
        <w:ind w:firstLine="440"/>
        <w:jc w:val="both"/>
      </w:pPr>
      <w:r>
        <w:t xml:space="preserve"> об опломбировании в порядк</w:t>
      </w:r>
      <w:r w:rsidR="00B847A0">
        <w:t>е, предусмотренном законодатель</w:t>
      </w:r>
      <w:r>
        <w:t>ством, производственные, складские, торговые и другие помещения субъектов хозяйствования сферы торговли и услуг, в том числе ресто</w:t>
      </w:r>
      <w:r>
        <w:softHyphen/>
        <w:t>ранного хозяйства, а также неисправные, с неправильными показаниями, с поврежденным поверочным клеймом или без него или с таким, срок действия которого закончился, средства измерительной техники, с по</w:t>
      </w:r>
      <w:r>
        <w:softHyphen/>
        <w:t>мощью которых осуществляется обслуживание потребителей, с после</w:t>
      </w:r>
      <w:r>
        <w:softHyphen/>
        <w:t>дующим уведомлением об этом территориальных органов специально уполномоченного центрального органа исполнительной власти в сфере стандартизации, метрологии и сертификации;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Подавать в суд иски о защите прав потребителей;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Рассматривать в соответствии с з</w:t>
      </w:r>
      <w:r w:rsidR="00B847A0">
        <w:t>аконодательством дела об админи</w:t>
      </w:r>
      <w:r>
        <w:t>стративных правонарушениях;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Передавать материалы проверок на действия лиц, которые содержат признаки преступления, органам дознания или досудебного следствия;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Налагать на виновных лиц в случая</w:t>
      </w:r>
      <w:r w:rsidR="00B847A0">
        <w:t>х, предусмотренных законодатель</w:t>
      </w:r>
      <w:r>
        <w:t>ством, административные взыскания;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Налагать в установленном порядке на субъекты хозяйственной деятельности - предприятия, учреждения, о</w:t>
      </w:r>
      <w:r w:rsidR="00B847A0">
        <w:t>рганизации (их филиалы, предста</w:t>
      </w:r>
      <w:r>
        <w:t xml:space="preserve">вительства, отделения) </w:t>
      </w:r>
      <w:r>
        <w:lastRenderedPageBreak/>
        <w:t>независимо от формы собственности, иностранные юридические лица (их филиалы, представительства, отделения) и физические лица - субъекты предпринимательской деятельности, осуществляющих хозяйственную деятельность на территории Донецкой Народной Республики, взыскания, предусмотренные законодательством.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tabs>
          <w:tab w:val="left" w:pos="838"/>
        </w:tabs>
        <w:spacing w:before="0" w:line="322" w:lineRule="exact"/>
        <w:ind w:left="160" w:right="20"/>
        <w:jc w:val="both"/>
      </w:pPr>
      <w:r>
        <w:t xml:space="preserve"> </w:t>
      </w:r>
      <w:r>
        <w:tab/>
        <w:t>Создавать государственные предприятия прямого подчинения с целью заключения договоров в сфере между</w:t>
      </w:r>
      <w:r w:rsidR="00B847A0">
        <w:t>народного и республиканского со</w:t>
      </w:r>
      <w:r>
        <w:t>трудничества в рамках международных и республиканских программ.</w:t>
      </w:r>
    </w:p>
    <w:p w:rsidR="00EC1DBE" w:rsidRDefault="00F5383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2275"/>
        </w:tabs>
        <w:spacing w:before="0"/>
        <w:ind w:left="1780"/>
        <w:jc w:val="both"/>
      </w:pPr>
      <w:bookmarkStart w:id="5" w:name="bookmark5"/>
      <w:r>
        <w:t xml:space="preserve"> </w:t>
      </w:r>
      <w:r>
        <w:tab/>
        <w:t>Организация деятельности Министерства</w:t>
      </w:r>
      <w:bookmarkEnd w:id="5"/>
    </w:p>
    <w:p w:rsidR="00EC1DBE" w:rsidRDefault="00EC1DBE"/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возглавляет министр, который назначается на должность и освобождается от должности Главой Донецкой Народной Республики.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Министр может иметь заместителей, в том числе первого, которые назначаются на должность и освобождаются от должности Главой Министров Донецкой Народной Республики по представлению министра.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Министр представляет Министерство при взаимодействии со всеми органами государственной власти, органами местного самоуправления, организациями и гражданами Донецкой Народной Республики.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t>Количество заместителей министра и численность сотрудников определяется структурой и штатным расписанием Министерства.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Министр: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направляет и координирует деятельность Министерства, его структурных подразделений и подведомственных организаций в вопросах, относящихся к компетенции Министерства;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формирует и контролирует государственную политику в соответствующей сфере деятельности Министерства, его структурных и подведомственных организаций;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согласовывает и представляет на рассмотрение Совета Министров, разработанные Министерством и подведомственными организациями проекты законов и нормативных правовых актов;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определяет приоритеты работы Министерства, подведомственных организаций и пути выполнения, возложенн</w:t>
      </w:r>
      <w:r w:rsidR="001834A3">
        <w:t>ых на них задач, утверждает пла</w:t>
      </w:r>
      <w:r>
        <w:t>ны их работы;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согласовывает структуру аппарата Министерства и утверждает структуру подведомственных организаций;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издает обязательные к исполнению приказы и поручения по вопросам направления и координации деятельнос</w:t>
      </w:r>
      <w:r w:rsidR="001834A3">
        <w:t>ти Министерства и подведомствен</w:t>
      </w:r>
      <w:r>
        <w:t>ных организаций;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назначает на должность и освобождает от должности руководителей и заместителей руководителей структурных подразделений Министерства, руководителей территориальных органов </w:t>
      </w:r>
      <w:r w:rsidR="001834A3">
        <w:t>и их заместителей, а также руко</w:t>
      </w:r>
      <w:r>
        <w:t>водителей предприятий, учреждений и организаций, относящихся к сфере их управления;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согласовывает предложения руко</w:t>
      </w:r>
      <w:r w:rsidR="001834A3">
        <w:t>водителей подведомственных орга</w:t>
      </w:r>
      <w:r>
        <w:t>низаций по созданию, реорганизации и ликвидаци</w:t>
      </w:r>
      <w:r w:rsidR="001834A3">
        <w:t>и их территориальных ор</w:t>
      </w:r>
      <w:r>
        <w:t>ганов, вносит на рассмотрение Совета Министров соответствующие представления;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lastRenderedPageBreak/>
        <w:t xml:space="preserve"> поднимает перед Советом Министров вопрос об отмене актов подведомственных организаций полностью или в отдельной части;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поручает руководителям подведомственных организаций отменить акты их территориальных органов полностью или в отдельной части, а в случае отказа отменяет акты полностью или в отдельной части;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поднимает вопрос о привлечении к дисциплинарной ответственности руководителей подведомственных организаций и их заместителей;</w:t>
      </w:r>
    </w:p>
    <w:p w:rsidR="00EC1DBE" w:rsidRDefault="00F53839">
      <w:pPr>
        <w:pStyle w:val="4"/>
        <w:numPr>
          <w:ilvl w:val="1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инициирует вопрос о проведении служебного расследования в отношении руководителей структурных подразделений Министерства и подведомственных организаций, их заместителей, других государственных служащих и работников аппаратов подведомственных организаций и их территориальных органов, предприятий, учреждений и организаций, относящихся к сфере их управления;</w:t>
      </w:r>
    </w:p>
    <w:p w:rsidR="00EC1DBE" w:rsidRDefault="00F53839">
      <w:pPr>
        <w:pStyle w:val="4"/>
        <w:numPr>
          <w:ilvl w:val="0"/>
          <w:numId w:val="13"/>
        </w:numPr>
        <w:shd w:val="clear" w:color="auto" w:fill="auto"/>
        <w:tabs>
          <w:tab w:val="left" w:pos="922"/>
        </w:tabs>
        <w:spacing w:before="0" w:after="0" w:line="322" w:lineRule="exact"/>
        <w:ind w:left="20" w:right="20"/>
        <w:jc w:val="both"/>
      </w:pPr>
      <w:r>
        <w:t xml:space="preserve"> </w:t>
      </w:r>
      <w:r>
        <w:tab/>
        <w:t>принимает решение о проведении проверки деятельности структурных подразделений Министерства, подведомственных организаций и их территориальных органов;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t>13.15 заслушивает отчеты о выполнении возложенных на структурные подразделения Министерств, подведомственные организации задач и планов их работы;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определяет структурное подразделение аппарата Министерства, отвечающее за взаимодействие с подведомственными организациями, территориальными органами;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определяет должностных лиц Министерства, которые включаются в состав коллегии подведомственных организаций;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устанавливает порядок обмена информацией между Министерством и подведомственными организациями, территориальными органами;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решает другие вопросы, связанные с направлением и координацией деятельности подведомственных организаций, территориальных органов;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определяет стратегические направления работы Министерства и пути выполнения, возложенных на него задач, </w:t>
      </w:r>
      <w:r w:rsidR="00255352">
        <w:t>утверждает планы его работы, от</w:t>
      </w:r>
      <w:r>
        <w:t>четы об их выполнении;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организовывает и контролирует выполнение Конституции и законов Донецкой Народной Республики, актов и поручений Главы Донецкой Народной Республики, актов Совета Министров Донецкой Народной Рес</w:t>
      </w:r>
      <w:r>
        <w:softHyphen/>
        <w:t xml:space="preserve">публики в аппарате Министерства, его </w:t>
      </w:r>
      <w:r w:rsidR="001834A3">
        <w:t>подведомственных и территориаль</w:t>
      </w:r>
      <w:r>
        <w:t>ных органах;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принимает участие в рассмотрении вопросов на заседаниях Совета Министров и вносит предложения по повестке дня таких заседаний;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представляет на рассмотрение Совета Министров проекты законов, актов Главы Донецкой Народной Республики, Совета Министров, разработчиком которых является Министерство;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представляет в установленном порядке проекты законов Донецкой Народной Республики, разработчиком которых является Министерство и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160" w:right="20"/>
        <w:jc w:val="both"/>
      </w:pPr>
      <w:r>
        <w:t>подведомственные организации, и докла</w:t>
      </w:r>
      <w:r w:rsidR="00255352">
        <w:t>дывает по другим вопросам, отно</w:t>
      </w:r>
      <w:r>
        <w:t>сящимся к компетенции Министерства;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ведет переговоры и подписывает международные договоры Донецкой Народной Республики в пределах предоставленных ему полномочий;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вносит на рассмотрение Совета Министров представления об </w:t>
      </w:r>
      <w:r>
        <w:lastRenderedPageBreak/>
        <w:t>образовании в пределах предельной численности государственных служащих и работников Министерства и средств, предусмотренных на его содержание, ликвидации, реорганизации подведомственных, территориальных органов Министерства, а также утверждает положение об указанных органах;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принимает в случае необходимости решение о создании, ликвидации, реорганизации подведомственных, терри</w:t>
      </w:r>
      <w:r w:rsidR="00255352">
        <w:t>ториальных органов как структур</w:t>
      </w:r>
      <w:r>
        <w:t>ных подразделений аппарата Министерства;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назначает на должности и освобождает от должностей руководите</w:t>
      </w:r>
      <w:r>
        <w:softHyphen/>
        <w:t>лей территориальных органов Министерства, назначает на должности и освобождает от должностей заместителей</w:t>
      </w:r>
      <w:r w:rsidR="00255352">
        <w:t xml:space="preserve"> руководителей его территориаль</w:t>
      </w:r>
      <w:r>
        <w:t>ных органов;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рассматривает в установленном порядке вопрос о </w:t>
      </w:r>
      <w:r w:rsidR="001834A3">
        <w:t>присвоении руко</w:t>
      </w:r>
      <w:r>
        <w:t>водителям территориальных органов М</w:t>
      </w:r>
      <w:r w:rsidR="00255352">
        <w:t>инистерства соответствующих ран</w:t>
      </w:r>
      <w:r>
        <w:t>гов государственных служащих, их поощрения;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созывает и проводит совещания по вопросам, относящимся к его компетенции;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/>
        <w:jc w:val="both"/>
      </w:pPr>
      <w:r>
        <w:t xml:space="preserve"> подписывает приказы Министерства;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/>
        <w:jc w:val="both"/>
      </w:pPr>
      <w:r>
        <w:t xml:space="preserve"> утверждает предельную численность работников Министерства;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/>
        <w:jc w:val="both"/>
      </w:pPr>
      <w:r>
        <w:t xml:space="preserve"> утверждает штатное расписание и смету Министерства;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 w:right="20"/>
        <w:jc w:val="both"/>
      </w:pPr>
      <w:r>
        <w:t xml:space="preserve"> распределяет обязанности между </w:t>
      </w:r>
      <w:r w:rsidR="00255352">
        <w:t>своими заместителями, устанавли</w:t>
      </w:r>
      <w:r>
        <w:t>вает полномочия других должностных лиц Министерства по решению ими оперативных, организационных, орган</w:t>
      </w:r>
      <w:r w:rsidR="00255352">
        <w:t>изационно-штатных, кадровых, фи</w:t>
      </w:r>
      <w:r>
        <w:t>нансовых, производственно-хозяйственных и иных вопросов, относящихся к компетенции Министерства;</w:t>
      </w:r>
    </w:p>
    <w:p w:rsidR="00EC1DBE" w:rsidRDefault="00F53839">
      <w:pPr>
        <w:pStyle w:val="4"/>
        <w:numPr>
          <w:ilvl w:val="0"/>
          <w:numId w:val="14"/>
        </w:numPr>
        <w:shd w:val="clear" w:color="auto" w:fill="auto"/>
        <w:spacing w:before="0" w:after="0" w:line="322" w:lineRule="exact"/>
        <w:ind w:left="160"/>
        <w:jc w:val="both"/>
      </w:pPr>
      <w:r>
        <w:t xml:space="preserve"> осуществляет другие предусмотренные законом полномочия.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t>В случае отсутствия министра его обязанности исполняет первый заме</w:t>
      </w:r>
      <w:r w:rsidR="00255352">
        <w:t>сти</w:t>
      </w:r>
      <w:r>
        <w:t>тель министра или один из заместителей министра согласно распределению обязанностей или приказу Министерства.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Для согласованного решения вопрос</w:t>
      </w:r>
      <w:r w:rsidR="001834A3">
        <w:t>ов, входящих в компетенцию Мини</w:t>
      </w:r>
      <w:r>
        <w:t>стерства, обсуждения важнейших напр</w:t>
      </w:r>
      <w:r w:rsidR="00255352">
        <w:t>авлений его деятельности в Мини</w:t>
      </w:r>
      <w:r>
        <w:t>стерстве может создаваться коллегия в сос</w:t>
      </w:r>
      <w:r w:rsidR="00255352">
        <w:t>таве министра (председатель кол</w:t>
      </w:r>
      <w:r>
        <w:t>легии), заместителей министра, а также других работников Министерства.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Для рассмотрения научных рекомендаций и предложений по основным направлениям деятельности Министерства и решения других </w:t>
      </w:r>
      <w:r w:rsidR="001834A3">
        <w:t>вопросов в Ми</w:t>
      </w:r>
      <w:r>
        <w:t>нистерстве могут создаваться соответс</w:t>
      </w:r>
      <w:r w:rsidR="00255352">
        <w:t>твующие совещательные, оператив</w:t>
      </w:r>
      <w:r>
        <w:t>ные, координирующие органы, комиссии, советы.</w:t>
      </w:r>
    </w:p>
    <w:p w:rsidR="00EC1DBE" w:rsidRDefault="00F53839">
      <w:pPr>
        <w:pStyle w:val="4"/>
        <w:shd w:val="clear" w:color="auto" w:fill="auto"/>
        <w:spacing w:before="0" w:after="0" w:line="322" w:lineRule="exact"/>
        <w:ind w:left="20" w:right="20"/>
        <w:jc w:val="both"/>
      </w:pPr>
      <w:r>
        <w:t>Состав этих органов, советов, комиссий и положения о них утверждаются министром.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рассматривает заявления, предложения, жалобы граждан и юридических лиц по вопросам, отнесенным к его полномочиям.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осуществляет иные полн</w:t>
      </w:r>
      <w:r w:rsidR="00255352">
        <w:t>омочия в соответствии с действу</w:t>
      </w:r>
      <w:r>
        <w:t>ющим законодательством и возложенными задачами.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в пределах своих полномочий на основании и в</w:t>
      </w:r>
      <w:r w:rsidR="00255352">
        <w:t>о исполне</w:t>
      </w:r>
      <w:r>
        <w:t>ние законодательства издает приказы, ин</w:t>
      </w:r>
      <w:r w:rsidR="00255352">
        <w:t>ые нормативно-правовые акты, ор</w:t>
      </w:r>
      <w:r>
        <w:t>ганизует и контролирует их выполнение.</w:t>
      </w:r>
    </w:p>
    <w:p w:rsidR="00EC1DBE" w:rsidRDefault="00F53839">
      <w:pPr>
        <w:pStyle w:val="4"/>
        <w:shd w:val="clear" w:color="auto" w:fill="auto"/>
        <w:spacing w:before="0" w:line="322" w:lineRule="exact"/>
        <w:ind w:left="20" w:right="20"/>
        <w:jc w:val="both"/>
      </w:pPr>
      <w:r>
        <w:t xml:space="preserve">Министерство при необходимости издает совместно с другими органами </w:t>
      </w:r>
      <w:r>
        <w:lastRenderedPageBreak/>
        <w:t>исполнительной власти Донецкой Народной Республики совместные приказы.</w:t>
      </w:r>
    </w:p>
    <w:p w:rsidR="00EC1DBE" w:rsidRDefault="00F5383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3230"/>
        </w:tabs>
        <w:spacing w:before="0"/>
        <w:ind w:left="2840"/>
        <w:jc w:val="both"/>
      </w:pPr>
      <w:bookmarkStart w:id="6" w:name="bookmark6"/>
      <w:r>
        <w:t xml:space="preserve"> </w:t>
      </w:r>
      <w:r>
        <w:tab/>
        <w:t>Имущество Министерства</w:t>
      </w:r>
      <w:bookmarkEnd w:id="6"/>
    </w:p>
    <w:p w:rsidR="00EC1DBE" w:rsidRDefault="00EC1DBE"/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имеет право на оперативное управление обособленным имуществом.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Имущество Министерства формируется за счет имущества, переданного ему государством, а также иного имущества, стоимость которого отражается в балансе Министерства.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Имущество, закрепленное за Министерством, относится к государственной собственности.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line="322" w:lineRule="exact"/>
        <w:ind w:left="20" w:right="20"/>
        <w:jc w:val="both"/>
      </w:pPr>
      <w:r>
        <w:t xml:space="preserve"> Министерство не вправе самостоятельно отчуждать или иным способом распоряжаться закрепленным за ним и</w:t>
      </w:r>
      <w:r w:rsidR="00255352">
        <w:t>муществом и имуществом, приобре</w:t>
      </w:r>
      <w:r>
        <w:t>тенным за счет средств, выделенных ему по смете, если иное не установлено законодательным актом.</w:t>
      </w:r>
    </w:p>
    <w:p w:rsidR="00EC1DBE" w:rsidRDefault="00F53839">
      <w:pPr>
        <w:pStyle w:val="26"/>
        <w:keepNext/>
        <w:keepLines/>
        <w:shd w:val="clear" w:color="auto" w:fill="auto"/>
        <w:spacing w:before="0"/>
      </w:pPr>
      <w:bookmarkStart w:id="7" w:name="bookmark7"/>
      <w:r>
        <w:t>VI. Заключительные положения</w:t>
      </w:r>
      <w:bookmarkEnd w:id="7"/>
    </w:p>
    <w:p w:rsidR="00EC1DBE" w:rsidRDefault="00EC1DBE"/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является неприбыльным учреждением, содержится за счет средств бюджета Донецкой Народной Республики.</w:t>
      </w:r>
    </w:p>
    <w:p w:rsidR="00EC1DBE" w:rsidRDefault="00F53839" w:rsidP="00255352">
      <w:pPr>
        <w:pStyle w:val="4"/>
        <w:shd w:val="clear" w:color="auto" w:fill="auto"/>
        <w:spacing w:before="0" w:after="0" w:line="322" w:lineRule="exact"/>
        <w:ind w:right="20" w:firstLine="440"/>
        <w:jc w:val="both"/>
      </w:pPr>
      <w:r>
        <w:t xml:space="preserve">Структура и Положение о Министерстве </w:t>
      </w:r>
      <w:r w:rsidR="00255352">
        <w:t>утверждаются Советом Мини</w:t>
      </w:r>
      <w:r>
        <w:t>стров Донецкой Народной Республики путем издания соответствующего постановления.</w:t>
      </w:r>
    </w:p>
    <w:p w:rsidR="00EC1DBE" w:rsidRDefault="00F53839" w:rsidP="00255352">
      <w:pPr>
        <w:pStyle w:val="4"/>
        <w:shd w:val="clear" w:color="auto" w:fill="auto"/>
        <w:spacing w:before="0" w:after="0" w:line="322" w:lineRule="exact"/>
        <w:ind w:right="20" w:firstLine="709"/>
        <w:jc w:val="both"/>
      </w:pPr>
      <w:r>
        <w:t>Структура Министерства отражает ф</w:t>
      </w:r>
      <w:r w:rsidR="00255352">
        <w:t>ункциональное расположение, под</w:t>
      </w:r>
      <w:r>
        <w:t xml:space="preserve">чинение и взаимодействие Аппарата, </w:t>
      </w:r>
      <w:r w:rsidR="00255352">
        <w:t>структурных подразделений и под</w:t>
      </w:r>
      <w:r>
        <w:t>ведомственных организаций Министерства. Структурными подразделе</w:t>
      </w:r>
      <w:r>
        <w:softHyphen/>
        <w:t>ниями Министерства являются департаменты, отделы, сектора.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Министерство является юридическим </w:t>
      </w:r>
      <w:r w:rsidR="00255352">
        <w:t>лицом, имеет самостоятельный ба</w:t>
      </w:r>
      <w:r>
        <w:t>ланс, счета в учреждениях банков в национ</w:t>
      </w:r>
      <w:r w:rsidR="00255352">
        <w:t>альной и иностранной валюте, от</w:t>
      </w:r>
      <w:r>
        <w:t>крытые в соответствии с законодательс</w:t>
      </w:r>
      <w:r w:rsidR="00255352">
        <w:t>твом Донецкой Народной Республи</w:t>
      </w:r>
      <w:r>
        <w:t>ки, печать с изображением Государственн</w:t>
      </w:r>
      <w:r w:rsidR="00255352">
        <w:t>ого Герба Донецкой Народной Рес</w:t>
      </w:r>
      <w:r>
        <w:t>публики, своим наименованием, а также необходимые штампы и бланки.</w:t>
      </w:r>
    </w:p>
    <w:p w:rsidR="00EC1DBE" w:rsidRDefault="00F53839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Реорганизация и ликвидация Министерства производится в уст</w:t>
      </w:r>
      <w:r w:rsidR="00255352">
        <w:t>ановлен</w:t>
      </w:r>
      <w:r>
        <w:t>ном законодательством порядке. В случае</w:t>
      </w:r>
      <w:r w:rsidR="00255352">
        <w:t xml:space="preserve"> ликвидации Министерства его ак</w:t>
      </w:r>
      <w:r>
        <w:t>тивы передаются другому неприбыльному учреждению (организации) или зачисляются в государственный бюджет Донецкой Народной Республики.</w:t>
      </w:r>
    </w:p>
    <w:p w:rsidR="00EC1DBE" w:rsidRDefault="00F53839" w:rsidP="00255352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/>
        <w:jc w:val="both"/>
      </w:pPr>
      <w:r>
        <w:t xml:space="preserve"> Создание, реорганизация, ликвидация структурных подразделений Министерства, подведомственных организаций и организаций, предприятий, учреждений иных форм организационной, управленческой и структурной формы, находящихся в сфере ведения или управления Министерства, утверждаются Советом Министров Донецкой Народной Республики путем издания соответствующего постановления.</w:t>
      </w:r>
    </w:p>
    <w:sectPr w:rsidR="00EC1DBE" w:rsidSect="00EC1DBE">
      <w:type w:val="continuous"/>
      <w:pgSz w:w="11906" w:h="16838"/>
      <w:pgMar w:top="1274" w:right="1080" w:bottom="1120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539" w:rsidRDefault="00176539" w:rsidP="00EC1DBE">
      <w:r>
        <w:separator/>
      </w:r>
    </w:p>
  </w:endnote>
  <w:endnote w:type="continuationSeparator" w:id="1">
    <w:p w:rsidR="00176539" w:rsidRDefault="00176539" w:rsidP="00EC1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539" w:rsidRDefault="00176539"/>
  </w:footnote>
  <w:footnote w:type="continuationSeparator" w:id="1">
    <w:p w:rsidR="00176539" w:rsidRDefault="0017653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A538A"/>
    <w:multiLevelType w:val="multilevel"/>
    <w:tmpl w:val="17D826BC"/>
    <w:lvl w:ilvl="0">
      <w:start w:val="93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13967"/>
    <w:multiLevelType w:val="multilevel"/>
    <w:tmpl w:val="D1F405C2"/>
    <w:lvl w:ilvl="0">
      <w:start w:val="55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996357"/>
    <w:multiLevelType w:val="multilevel"/>
    <w:tmpl w:val="ABCE9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E36B3"/>
    <w:multiLevelType w:val="multilevel"/>
    <w:tmpl w:val="41C6D328"/>
    <w:lvl w:ilvl="0">
      <w:start w:val="2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707F72"/>
    <w:multiLevelType w:val="multilevel"/>
    <w:tmpl w:val="27A0A11C"/>
    <w:lvl w:ilvl="0">
      <w:start w:val="40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664BAA"/>
    <w:multiLevelType w:val="multilevel"/>
    <w:tmpl w:val="1CA675A2"/>
    <w:lvl w:ilvl="0">
      <w:start w:val="8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466CA8"/>
    <w:multiLevelType w:val="multilevel"/>
    <w:tmpl w:val="5FD0485A"/>
    <w:lvl w:ilvl="0">
      <w:start w:val="87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475550"/>
    <w:multiLevelType w:val="multilevel"/>
    <w:tmpl w:val="52B8C84A"/>
    <w:lvl w:ilvl="0">
      <w:start w:val="57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517032"/>
    <w:multiLevelType w:val="multilevel"/>
    <w:tmpl w:val="E4FE83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9E56BA"/>
    <w:multiLevelType w:val="multilevel"/>
    <w:tmpl w:val="F12A7932"/>
    <w:lvl w:ilvl="0">
      <w:start w:val="14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EE3655"/>
    <w:multiLevelType w:val="multilevel"/>
    <w:tmpl w:val="5052EBCA"/>
    <w:lvl w:ilvl="0">
      <w:start w:val="27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4823B2"/>
    <w:multiLevelType w:val="multilevel"/>
    <w:tmpl w:val="223CA34C"/>
    <w:lvl w:ilvl="0">
      <w:start w:val="38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D74203"/>
    <w:multiLevelType w:val="multilevel"/>
    <w:tmpl w:val="7094745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122130"/>
    <w:multiLevelType w:val="multilevel"/>
    <w:tmpl w:val="C4D22C24"/>
    <w:lvl w:ilvl="0">
      <w:start w:val="16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3"/>
  </w:num>
  <w:num w:numId="5">
    <w:abstractNumId w:val="10"/>
  </w:num>
  <w:num w:numId="6">
    <w:abstractNumId w:val="11"/>
  </w:num>
  <w:num w:numId="7">
    <w:abstractNumId w:val="4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0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C1DBE"/>
    <w:rsid w:val="00143150"/>
    <w:rsid w:val="00176539"/>
    <w:rsid w:val="001834A3"/>
    <w:rsid w:val="001A1396"/>
    <w:rsid w:val="00255352"/>
    <w:rsid w:val="0050175C"/>
    <w:rsid w:val="006A6AE4"/>
    <w:rsid w:val="00900718"/>
    <w:rsid w:val="00976FCE"/>
    <w:rsid w:val="009B1AD8"/>
    <w:rsid w:val="00A37497"/>
    <w:rsid w:val="00A84D74"/>
    <w:rsid w:val="00B847A0"/>
    <w:rsid w:val="00C05959"/>
    <w:rsid w:val="00C770B8"/>
    <w:rsid w:val="00D80B19"/>
    <w:rsid w:val="00DE1C42"/>
    <w:rsid w:val="00DF2657"/>
    <w:rsid w:val="00E537F5"/>
    <w:rsid w:val="00EC1DBE"/>
    <w:rsid w:val="00F12A84"/>
    <w:rsid w:val="00F53839"/>
    <w:rsid w:val="00FC4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1DB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1DB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C1D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EC1DB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EC1D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15pt">
    <w:name w:val="Заголовок №2 (2) + 15 pt;Полужирный"/>
    <w:basedOn w:val="22"/>
    <w:rsid w:val="00EC1DBE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21">
    <w:name w:val="Заголовок №2 (2)"/>
    <w:basedOn w:val="22"/>
    <w:rsid w:val="00EC1DB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2">
    <w:name w:val="Заголовок №2 (2)"/>
    <w:basedOn w:val="22"/>
    <w:rsid w:val="00EC1DB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EC1D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EC1DB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EC1DB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EC1D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0"/>
    <w:rsid w:val="00EC1DB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0"/>
    <w:rsid w:val="00EC1DB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Заголовок №2_"/>
    <w:basedOn w:val="a0"/>
    <w:link w:val="26"/>
    <w:rsid w:val="00EC1D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EC1DBE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C1D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Основной текст + Полужирный;Курсив"/>
    <w:basedOn w:val="a4"/>
    <w:rsid w:val="00EC1DBE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Основной текст + Полужирный"/>
    <w:basedOn w:val="a4"/>
    <w:rsid w:val="00EC1DBE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3"/>
    <w:basedOn w:val="a4"/>
    <w:rsid w:val="00EC1DBE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EC1DBE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0">
    <w:name w:val="Заголовок №2 (2)"/>
    <w:basedOn w:val="a"/>
    <w:link w:val="22"/>
    <w:rsid w:val="00EC1DBE"/>
    <w:pPr>
      <w:shd w:val="clear" w:color="auto" w:fill="FFFFFF"/>
      <w:spacing w:before="300" w:after="180" w:line="328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Основной текст4"/>
    <w:basedOn w:val="a"/>
    <w:link w:val="a4"/>
    <w:rsid w:val="00EC1DBE"/>
    <w:pPr>
      <w:shd w:val="clear" w:color="auto" w:fill="FFFFFF"/>
      <w:spacing w:before="180" w:after="300" w:line="32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rsid w:val="00EC1DBE"/>
    <w:pPr>
      <w:shd w:val="clear" w:color="auto" w:fill="FFFFFF"/>
      <w:spacing w:before="300" w:line="324" w:lineRule="exact"/>
      <w:ind w:firstLine="8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6">
    <w:name w:val="Заголовок №2"/>
    <w:basedOn w:val="a"/>
    <w:link w:val="25"/>
    <w:rsid w:val="00EC1DBE"/>
    <w:pPr>
      <w:shd w:val="clear" w:color="auto" w:fill="FFFFFF"/>
      <w:spacing w:before="600" w:after="3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EC1DB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7608</Words>
  <Characters>43370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2018-09-14T07:37:00Z</dcterms:created>
  <dcterms:modified xsi:type="dcterms:W3CDTF">2018-09-14T08:13:00Z</dcterms:modified>
</cp:coreProperties>
</file>