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128" w:rsidRDefault="00FE3986" w:rsidP="00C91044">
      <w:pPr>
        <w:pStyle w:val="10"/>
        <w:keepNext/>
        <w:keepLines/>
        <w:spacing w:after="0" w:line="276" w:lineRule="auto"/>
        <w:ind w:left="23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5269B2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C91044" w:rsidRDefault="00C91044" w:rsidP="00C91044">
      <w:pPr>
        <w:pStyle w:val="10"/>
        <w:keepNext/>
        <w:keepLines/>
        <w:spacing w:after="0" w:line="276" w:lineRule="auto"/>
        <w:ind w:left="23"/>
      </w:pPr>
    </w:p>
    <w:p w:rsidR="00F90128" w:rsidRDefault="00FE3986" w:rsidP="00C91044">
      <w:pPr>
        <w:pStyle w:val="20"/>
        <w:keepNext/>
        <w:keepLines/>
        <w:spacing w:before="0" w:after="0" w:line="276" w:lineRule="auto"/>
        <w:ind w:left="23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F90128" w:rsidRDefault="00FE3986" w:rsidP="00C91044">
      <w:pPr>
        <w:pStyle w:val="23"/>
        <w:spacing w:before="0" w:after="0" w:line="276" w:lineRule="auto"/>
        <w:ind w:left="23"/>
        <w:rPr>
          <w:rStyle w:val="25"/>
          <w:b/>
          <w:bCs/>
        </w:rPr>
      </w:pPr>
      <w:r>
        <w:rPr>
          <w:rStyle w:val="24"/>
          <w:b/>
          <w:bCs/>
        </w:rPr>
        <w:t xml:space="preserve">№ 10-50 от 03.06.2015 </w:t>
      </w:r>
      <w:r>
        <w:rPr>
          <w:rStyle w:val="25"/>
          <w:b/>
          <w:bCs/>
        </w:rPr>
        <w:t>г.</w:t>
      </w:r>
    </w:p>
    <w:p w:rsidR="00C91044" w:rsidRDefault="00C91044" w:rsidP="00C91044">
      <w:pPr>
        <w:pStyle w:val="23"/>
        <w:spacing w:before="0" w:after="0" w:line="276" w:lineRule="auto"/>
        <w:ind w:left="23"/>
        <w:rPr>
          <w:rStyle w:val="25"/>
          <w:b/>
          <w:bCs/>
        </w:rPr>
      </w:pPr>
    </w:p>
    <w:p w:rsidR="00C91044" w:rsidRDefault="00C91044" w:rsidP="00C91044">
      <w:pPr>
        <w:pStyle w:val="23"/>
        <w:spacing w:before="0" w:after="0" w:line="276" w:lineRule="auto"/>
        <w:ind w:left="23"/>
      </w:pPr>
    </w:p>
    <w:p w:rsidR="00F90128" w:rsidRDefault="00FE3986" w:rsidP="00C91044">
      <w:pPr>
        <w:pStyle w:val="23"/>
        <w:spacing w:before="0" w:after="0" w:line="276" w:lineRule="auto"/>
        <w:ind w:left="23"/>
      </w:pPr>
      <w:r>
        <w:rPr>
          <w:rStyle w:val="24"/>
          <w:b/>
          <w:bCs/>
        </w:rPr>
        <w:t xml:space="preserve">О внесении изменений во </w:t>
      </w:r>
      <w:r>
        <w:rPr>
          <w:rStyle w:val="25"/>
          <w:b/>
          <w:bCs/>
        </w:rPr>
        <w:t xml:space="preserve">Временное </w:t>
      </w:r>
      <w:r>
        <w:rPr>
          <w:rStyle w:val="24"/>
          <w:b/>
          <w:bCs/>
        </w:rPr>
        <w:t xml:space="preserve">положение </w:t>
      </w:r>
      <w:r w:rsidR="002E2D23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об исполнителях жилищно-коммунальных </w:t>
      </w:r>
      <w:r>
        <w:rPr>
          <w:rStyle w:val="25"/>
          <w:b/>
          <w:bCs/>
        </w:rPr>
        <w:t xml:space="preserve">услуг, </w:t>
      </w:r>
      <w:r>
        <w:rPr>
          <w:rStyle w:val="24"/>
          <w:b/>
          <w:bCs/>
        </w:rPr>
        <w:t xml:space="preserve">утвержденное </w:t>
      </w:r>
      <w:r w:rsidR="002E2D23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Постановлением Совета Министров Донецкой </w:t>
      </w:r>
      <w:r>
        <w:rPr>
          <w:rStyle w:val="25"/>
          <w:b/>
          <w:bCs/>
        </w:rPr>
        <w:t xml:space="preserve">Народной </w:t>
      </w:r>
      <w:r>
        <w:rPr>
          <w:rStyle w:val="24"/>
          <w:b/>
          <w:bCs/>
        </w:rPr>
        <w:t>Республики от</w:t>
      </w:r>
    </w:p>
    <w:p w:rsidR="00F90128" w:rsidRDefault="00FE3986" w:rsidP="00C91044">
      <w:pPr>
        <w:pStyle w:val="23"/>
        <w:spacing w:before="0" w:after="0" w:line="276" w:lineRule="auto"/>
        <w:ind w:left="23"/>
        <w:rPr>
          <w:rStyle w:val="25"/>
          <w:b/>
          <w:bCs/>
        </w:rPr>
      </w:pPr>
      <w:r>
        <w:rPr>
          <w:rStyle w:val="24"/>
          <w:b/>
          <w:bCs/>
        </w:rPr>
        <w:t xml:space="preserve">12.03.2015 </w:t>
      </w:r>
      <w:r>
        <w:rPr>
          <w:rStyle w:val="25"/>
          <w:b/>
          <w:bCs/>
        </w:rPr>
        <w:t>г. №3-17</w:t>
      </w:r>
    </w:p>
    <w:p w:rsidR="00C91044" w:rsidRDefault="00C91044" w:rsidP="00C91044">
      <w:pPr>
        <w:pStyle w:val="23"/>
        <w:spacing w:before="0" w:after="0" w:line="276" w:lineRule="auto"/>
        <w:ind w:left="23"/>
        <w:rPr>
          <w:rStyle w:val="25"/>
          <w:b/>
          <w:bCs/>
        </w:rPr>
      </w:pPr>
    </w:p>
    <w:p w:rsidR="00C91044" w:rsidRDefault="00C91044" w:rsidP="00C91044">
      <w:pPr>
        <w:pStyle w:val="23"/>
        <w:spacing w:before="0" w:after="0" w:line="276" w:lineRule="auto"/>
        <w:ind w:left="23"/>
      </w:pPr>
    </w:p>
    <w:p w:rsidR="00F90128" w:rsidRDefault="00FE3986">
      <w:pPr>
        <w:pStyle w:val="5"/>
        <w:spacing w:before="0"/>
        <w:ind w:left="20"/>
      </w:pPr>
      <w:r>
        <w:rPr>
          <w:rStyle w:val="12"/>
        </w:rPr>
        <w:t xml:space="preserve">Совет Министров Донецкой Народной </w:t>
      </w:r>
      <w:r>
        <w:rPr>
          <w:rStyle w:val="26"/>
        </w:rPr>
        <w:t xml:space="preserve">Республики </w:t>
      </w:r>
      <w:r>
        <w:rPr>
          <w:rStyle w:val="12"/>
        </w:rPr>
        <w:t>постановляет:</w:t>
      </w:r>
    </w:p>
    <w:p w:rsidR="00F90128" w:rsidRDefault="00FE3986">
      <w:pPr>
        <w:pStyle w:val="5"/>
        <w:numPr>
          <w:ilvl w:val="0"/>
          <w:numId w:val="1"/>
        </w:numPr>
        <w:spacing w:before="0"/>
        <w:ind w:right="20" w:firstLine="880"/>
        <w:jc w:val="both"/>
      </w:pPr>
      <w:r>
        <w:rPr>
          <w:rStyle w:val="12"/>
        </w:rPr>
        <w:t xml:space="preserve"> Внести следующие изменения </w:t>
      </w:r>
      <w:r>
        <w:rPr>
          <w:rStyle w:val="26"/>
        </w:rPr>
        <w:t xml:space="preserve">во Временное </w:t>
      </w:r>
      <w:r>
        <w:rPr>
          <w:rStyle w:val="12"/>
        </w:rPr>
        <w:t xml:space="preserve">положение об исполнителях жилищно-коммунальных услуг, </w:t>
      </w:r>
      <w:r>
        <w:rPr>
          <w:rStyle w:val="26"/>
        </w:rPr>
        <w:t xml:space="preserve">утвержденное </w:t>
      </w:r>
      <w:hyperlink r:id="rId7" w:history="1">
        <w:r w:rsidRPr="00665E16">
          <w:rPr>
            <w:rStyle w:val="a3"/>
          </w:rPr>
          <w:t xml:space="preserve">Постановлением Совета Министров Донецкой Народной </w:t>
        </w:r>
        <w:r w:rsidRPr="00665E16">
          <w:rPr>
            <w:rStyle w:val="a3"/>
          </w:rPr>
          <w:t xml:space="preserve">Республики от </w:t>
        </w:r>
        <w:r w:rsidRPr="00665E16">
          <w:rPr>
            <w:rStyle w:val="a3"/>
          </w:rPr>
          <w:t>12.03</w:t>
        </w:r>
        <w:r w:rsidRPr="00665E16">
          <w:rPr>
            <w:rStyle w:val="a3"/>
          </w:rPr>
          <w:t>.2015г. № 3-17</w:t>
        </w:r>
      </w:hyperlink>
      <w:r>
        <w:rPr>
          <w:rStyle w:val="12"/>
        </w:rPr>
        <w:t xml:space="preserve"> (далее </w:t>
      </w:r>
      <w:r>
        <w:rPr>
          <w:rStyle w:val="3"/>
        </w:rPr>
        <w:t xml:space="preserve">- </w:t>
      </w:r>
      <w:r>
        <w:rPr>
          <w:rStyle w:val="12"/>
        </w:rPr>
        <w:t>Положение):</w:t>
      </w:r>
    </w:p>
    <w:p w:rsidR="00F90128" w:rsidRDefault="00FE3986">
      <w:pPr>
        <w:pStyle w:val="5"/>
        <w:numPr>
          <w:ilvl w:val="1"/>
          <w:numId w:val="1"/>
        </w:numPr>
        <w:spacing w:before="0"/>
        <w:ind w:firstLine="880"/>
        <w:jc w:val="both"/>
      </w:pPr>
      <w:r>
        <w:rPr>
          <w:rStyle w:val="12"/>
        </w:rPr>
        <w:t xml:space="preserve"> Пункт 9 </w:t>
      </w:r>
      <w:hyperlink r:id="rId8" w:history="1">
        <w:r w:rsidRPr="00665E16">
          <w:rPr>
            <w:rStyle w:val="a3"/>
          </w:rPr>
          <w:t>Положения</w:t>
        </w:r>
      </w:hyperlink>
      <w:r>
        <w:rPr>
          <w:rStyle w:val="12"/>
        </w:rPr>
        <w:t xml:space="preserve"> изложить </w:t>
      </w:r>
      <w:r>
        <w:rPr>
          <w:rStyle w:val="26"/>
        </w:rPr>
        <w:t xml:space="preserve">в следующей </w:t>
      </w:r>
      <w:r>
        <w:rPr>
          <w:rStyle w:val="12"/>
        </w:rPr>
        <w:t>редакции:</w:t>
      </w:r>
    </w:p>
    <w:p w:rsidR="00F90128" w:rsidRDefault="00FE3986">
      <w:pPr>
        <w:pStyle w:val="5"/>
        <w:spacing w:before="0"/>
        <w:ind w:right="20" w:firstLine="880"/>
        <w:jc w:val="both"/>
      </w:pPr>
      <w:r>
        <w:rPr>
          <w:rStyle w:val="12"/>
        </w:rPr>
        <w:t xml:space="preserve">«9. Исполнителем услуг по вывозу </w:t>
      </w:r>
      <w:r>
        <w:rPr>
          <w:rStyle w:val="26"/>
        </w:rPr>
        <w:t xml:space="preserve">бытовых отходов </w:t>
      </w:r>
      <w:r>
        <w:rPr>
          <w:rStyle w:val="12"/>
        </w:rPr>
        <w:t xml:space="preserve">является субъект хозяйственной деятельности, зарегистрированный </w:t>
      </w:r>
      <w:r>
        <w:rPr>
          <w:rStyle w:val="26"/>
        </w:rPr>
        <w:t xml:space="preserve">в </w:t>
      </w:r>
      <w:r>
        <w:rPr>
          <w:rStyle w:val="12"/>
        </w:rPr>
        <w:t>Донецкой Народной Республики в соответствии с законодат</w:t>
      </w:r>
      <w:r>
        <w:rPr>
          <w:rStyle w:val="12"/>
        </w:rPr>
        <w:t xml:space="preserve">ельством, </w:t>
      </w:r>
      <w:r>
        <w:rPr>
          <w:rStyle w:val="26"/>
        </w:rPr>
        <w:t xml:space="preserve">который </w:t>
      </w:r>
      <w:r>
        <w:rPr>
          <w:rStyle w:val="12"/>
        </w:rPr>
        <w:t>осуществляет сбор и вывоз бытовых отходов».</w:t>
      </w:r>
    </w:p>
    <w:p w:rsidR="00F90128" w:rsidRDefault="00FE3986">
      <w:pPr>
        <w:pStyle w:val="5"/>
        <w:numPr>
          <w:ilvl w:val="1"/>
          <w:numId w:val="1"/>
        </w:numPr>
        <w:spacing w:before="0"/>
        <w:ind w:firstLine="880"/>
        <w:jc w:val="both"/>
      </w:pPr>
      <w:r>
        <w:rPr>
          <w:rStyle w:val="12"/>
        </w:rPr>
        <w:t xml:space="preserve"> Пункт 12 </w:t>
      </w:r>
      <w:hyperlink r:id="rId9" w:history="1">
        <w:r w:rsidRPr="00665E16">
          <w:rPr>
            <w:rStyle w:val="a3"/>
          </w:rPr>
          <w:t>Положения</w:t>
        </w:r>
      </w:hyperlink>
      <w:r>
        <w:rPr>
          <w:rStyle w:val="12"/>
        </w:rPr>
        <w:t xml:space="preserve"> изложить в </w:t>
      </w:r>
      <w:r>
        <w:rPr>
          <w:rStyle w:val="26"/>
        </w:rPr>
        <w:t xml:space="preserve">следующей </w:t>
      </w:r>
      <w:r>
        <w:rPr>
          <w:rStyle w:val="12"/>
        </w:rPr>
        <w:t>редакции:</w:t>
      </w:r>
    </w:p>
    <w:p w:rsidR="00F90128" w:rsidRDefault="00FE3986">
      <w:pPr>
        <w:pStyle w:val="5"/>
        <w:spacing w:before="0"/>
        <w:ind w:right="20" w:firstLine="880"/>
        <w:jc w:val="both"/>
      </w:pPr>
      <w:r>
        <w:rPr>
          <w:rStyle w:val="12"/>
        </w:rPr>
        <w:t xml:space="preserve">«12. Орган местного самоуправления </w:t>
      </w:r>
      <w:r>
        <w:rPr>
          <w:rStyle w:val="26"/>
        </w:rPr>
        <w:t xml:space="preserve">имеет право </w:t>
      </w:r>
      <w:r>
        <w:rPr>
          <w:rStyle w:val="12"/>
        </w:rPr>
        <w:t xml:space="preserve">утвердить перечень жилищно-коммунальных услуг в жилом </w:t>
      </w:r>
      <w:r>
        <w:rPr>
          <w:rStyle w:val="26"/>
        </w:rPr>
        <w:t xml:space="preserve">фонде право, </w:t>
      </w:r>
      <w:r>
        <w:rPr>
          <w:rStyle w:val="12"/>
        </w:rPr>
        <w:t>на осуществление которых опре</w:t>
      </w:r>
      <w:r>
        <w:rPr>
          <w:rStyle w:val="12"/>
        </w:rPr>
        <w:t>деляется на конкурсной основе.</w:t>
      </w:r>
    </w:p>
    <w:p w:rsidR="00F90128" w:rsidRDefault="00FE3986">
      <w:pPr>
        <w:pStyle w:val="5"/>
        <w:spacing w:before="0"/>
        <w:ind w:right="20" w:firstLine="880"/>
        <w:jc w:val="both"/>
      </w:pPr>
      <w:r>
        <w:rPr>
          <w:rStyle w:val="12"/>
        </w:rPr>
        <w:t xml:space="preserve">В случае отсутствия утвержденного </w:t>
      </w:r>
      <w:r>
        <w:rPr>
          <w:rStyle w:val="26"/>
        </w:rPr>
        <w:t xml:space="preserve">перечня </w:t>
      </w:r>
      <w:r>
        <w:rPr>
          <w:rStyle w:val="12"/>
        </w:rPr>
        <w:t xml:space="preserve">жилищно-коммунальных услуг, право на осуществление которых, </w:t>
      </w:r>
      <w:r>
        <w:rPr>
          <w:rStyle w:val="26"/>
        </w:rPr>
        <w:t xml:space="preserve">определяется на </w:t>
      </w:r>
      <w:r>
        <w:rPr>
          <w:rStyle w:val="12"/>
        </w:rPr>
        <w:t xml:space="preserve">конкурсной основе или одного из вида услуг, который не включен </w:t>
      </w:r>
      <w:r>
        <w:rPr>
          <w:rStyle w:val="3"/>
        </w:rPr>
        <w:t xml:space="preserve">в </w:t>
      </w:r>
      <w:r>
        <w:rPr>
          <w:rStyle w:val="26"/>
        </w:rPr>
        <w:t xml:space="preserve">перечень </w:t>
      </w:r>
      <w:r>
        <w:rPr>
          <w:rStyle w:val="4"/>
        </w:rPr>
        <w:t xml:space="preserve">- </w:t>
      </w:r>
      <w:r>
        <w:rPr>
          <w:rStyle w:val="12"/>
        </w:rPr>
        <w:t>орган местного самоуправления и</w:t>
      </w:r>
      <w:r>
        <w:rPr>
          <w:rStyle w:val="12"/>
        </w:rPr>
        <w:t xml:space="preserve">ли владелец жилого дома </w:t>
      </w:r>
      <w:r>
        <w:rPr>
          <w:rStyle w:val="26"/>
        </w:rPr>
        <w:t xml:space="preserve">(объединение </w:t>
      </w:r>
      <w:r>
        <w:rPr>
          <w:rStyle w:val="12"/>
        </w:rPr>
        <w:t xml:space="preserve">совладельцев многоквартирного дома, жилищно-строительный кооператив) определяет исполнителя жилищно-коммунальных услуг в </w:t>
      </w:r>
      <w:r>
        <w:rPr>
          <w:rStyle w:val="26"/>
        </w:rPr>
        <w:t xml:space="preserve">жилом фонде </w:t>
      </w:r>
      <w:r>
        <w:rPr>
          <w:rStyle w:val="12"/>
        </w:rPr>
        <w:t>самостоятельно».</w:t>
      </w:r>
    </w:p>
    <w:p w:rsidR="00F90128" w:rsidRDefault="00FE3986">
      <w:pPr>
        <w:pStyle w:val="5"/>
        <w:numPr>
          <w:ilvl w:val="1"/>
          <w:numId w:val="1"/>
        </w:numPr>
        <w:spacing w:before="0"/>
        <w:ind w:firstLine="880"/>
        <w:jc w:val="both"/>
      </w:pPr>
      <w:r>
        <w:rPr>
          <w:rStyle w:val="12"/>
        </w:rPr>
        <w:t xml:space="preserve"> Пункт 13 </w:t>
      </w:r>
      <w:hyperlink r:id="rId10" w:history="1">
        <w:r w:rsidRPr="00665E16">
          <w:rPr>
            <w:rStyle w:val="a3"/>
          </w:rPr>
          <w:t>Положения</w:t>
        </w:r>
      </w:hyperlink>
      <w:r>
        <w:rPr>
          <w:rStyle w:val="12"/>
        </w:rPr>
        <w:t xml:space="preserve"> изложить в </w:t>
      </w:r>
      <w:r>
        <w:rPr>
          <w:rStyle w:val="26"/>
        </w:rPr>
        <w:t xml:space="preserve">следующей </w:t>
      </w:r>
      <w:r>
        <w:rPr>
          <w:rStyle w:val="12"/>
        </w:rPr>
        <w:t>редакции:</w:t>
      </w:r>
    </w:p>
    <w:p w:rsidR="00F90128" w:rsidRDefault="00FE3986">
      <w:pPr>
        <w:pStyle w:val="5"/>
        <w:spacing w:before="0"/>
        <w:ind w:right="20" w:firstLine="880"/>
        <w:jc w:val="both"/>
      </w:pPr>
      <w:r>
        <w:rPr>
          <w:rStyle w:val="12"/>
        </w:rPr>
        <w:t>«13. По результата</w:t>
      </w:r>
      <w:r>
        <w:rPr>
          <w:rStyle w:val="12"/>
        </w:rPr>
        <w:t>м кон</w:t>
      </w:r>
      <w:r w:rsidR="005269B2">
        <w:rPr>
          <w:rStyle w:val="12"/>
        </w:rPr>
        <w:t>курса на предоставление жилищно-</w:t>
      </w:r>
      <w:r>
        <w:rPr>
          <w:rStyle w:val="12"/>
        </w:rPr>
        <w:t xml:space="preserve">коммунальных услуг в жилом фонде </w:t>
      </w:r>
      <w:r>
        <w:rPr>
          <w:rStyle w:val="26"/>
        </w:rPr>
        <w:t xml:space="preserve">собственник </w:t>
      </w:r>
      <w:r>
        <w:rPr>
          <w:rStyle w:val="12"/>
        </w:rPr>
        <w:t xml:space="preserve">обязан заключить с победителем конкурса </w:t>
      </w:r>
      <w:r>
        <w:rPr>
          <w:rStyle w:val="3"/>
        </w:rPr>
        <w:t xml:space="preserve">- </w:t>
      </w:r>
      <w:r>
        <w:rPr>
          <w:rStyle w:val="12"/>
        </w:rPr>
        <w:t xml:space="preserve">исполнителем услуг </w:t>
      </w:r>
      <w:r>
        <w:rPr>
          <w:rStyle w:val="26"/>
        </w:rPr>
        <w:t xml:space="preserve">соответствующий </w:t>
      </w:r>
      <w:r>
        <w:rPr>
          <w:rStyle w:val="12"/>
        </w:rPr>
        <w:t>договор».</w:t>
      </w:r>
    </w:p>
    <w:p w:rsidR="00F90128" w:rsidRPr="00C91044" w:rsidRDefault="00FE3986" w:rsidP="005269B2">
      <w:pPr>
        <w:pStyle w:val="5"/>
        <w:numPr>
          <w:ilvl w:val="0"/>
          <w:numId w:val="1"/>
        </w:numPr>
        <w:spacing w:before="0"/>
        <w:ind w:right="20" w:firstLine="880"/>
        <w:jc w:val="both"/>
        <w:rPr>
          <w:rStyle w:val="12"/>
        </w:rPr>
      </w:pPr>
      <w:r w:rsidRPr="005269B2">
        <w:rPr>
          <w:rStyle w:val="12"/>
          <w:rFonts w:eastAsia="Courier New"/>
        </w:rPr>
        <w:t xml:space="preserve"> Настоящее Постановление </w:t>
      </w:r>
      <w:r w:rsidRPr="005269B2">
        <w:rPr>
          <w:rStyle w:val="26"/>
          <w:rFonts w:eastAsia="Courier New"/>
        </w:rPr>
        <w:t xml:space="preserve">вступает в </w:t>
      </w:r>
      <w:r w:rsidRPr="005269B2">
        <w:rPr>
          <w:rStyle w:val="12"/>
          <w:rFonts w:eastAsia="Courier New"/>
        </w:rPr>
        <w:t>силу с момента опубликования.</w:t>
      </w:r>
    </w:p>
    <w:p w:rsidR="00C91044" w:rsidRDefault="00C91044" w:rsidP="00C91044">
      <w:pPr>
        <w:pStyle w:val="5"/>
        <w:spacing w:before="0"/>
        <w:ind w:right="20"/>
        <w:jc w:val="both"/>
        <w:rPr>
          <w:rStyle w:val="12"/>
          <w:rFonts w:eastAsia="Courier New"/>
        </w:rPr>
      </w:pPr>
    </w:p>
    <w:p w:rsidR="00C91044" w:rsidRDefault="00C91044" w:rsidP="00C91044">
      <w:pPr>
        <w:pStyle w:val="5"/>
        <w:spacing w:before="0"/>
        <w:ind w:right="20"/>
        <w:jc w:val="both"/>
        <w:rPr>
          <w:rStyle w:val="12"/>
          <w:rFonts w:eastAsia="Courier New"/>
        </w:rPr>
      </w:pPr>
    </w:p>
    <w:p w:rsidR="00C91044" w:rsidRPr="00D8564E" w:rsidRDefault="00C91044" w:rsidP="00C91044">
      <w:pPr>
        <w:spacing w:line="341" w:lineRule="exact"/>
        <w:ind w:right="20"/>
        <w:rPr>
          <w:rStyle w:val="12"/>
          <w:rFonts w:eastAsia="Courier New"/>
          <w:b/>
        </w:rPr>
      </w:pPr>
      <w:r w:rsidRPr="00D8564E">
        <w:rPr>
          <w:rStyle w:val="12"/>
          <w:rFonts w:eastAsia="Courier New"/>
          <w:b/>
        </w:rPr>
        <w:t xml:space="preserve">Председатель </w:t>
      </w:r>
      <w:r w:rsidRPr="00D8564E">
        <w:rPr>
          <w:rStyle w:val="12"/>
          <w:rFonts w:eastAsia="Courier New"/>
          <w:b/>
        </w:rPr>
        <w:br/>
        <w:t xml:space="preserve">Совета Министров        </w:t>
      </w:r>
      <w:r>
        <w:rPr>
          <w:rStyle w:val="12"/>
          <w:rFonts w:eastAsia="Courier New"/>
          <w:b/>
        </w:rPr>
        <w:t xml:space="preserve">       </w:t>
      </w:r>
      <w:r w:rsidRPr="00D8564E">
        <w:rPr>
          <w:rStyle w:val="12"/>
          <w:rFonts w:eastAsia="Courier New"/>
          <w:b/>
        </w:rPr>
        <w:t xml:space="preserve">                                                           А. В. Захарченко </w:t>
      </w:r>
    </w:p>
    <w:sectPr w:rsidR="00C91044" w:rsidRPr="00D8564E" w:rsidSect="00C91044">
      <w:type w:val="continuous"/>
      <w:pgSz w:w="11906" w:h="16838"/>
      <w:pgMar w:top="1134" w:right="1144" w:bottom="993" w:left="108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986" w:rsidRDefault="00FE3986" w:rsidP="00F90128">
      <w:r>
        <w:separator/>
      </w:r>
    </w:p>
  </w:endnote>
  <w:endnote w:type="continuationSeparator" w:id="1">
    <w:p w:rsidR="00FE3986" w:rsidRDefault="00FE3986" w:rsidP="00F90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986" w:rsidRDefault="00FE3986"/>
  </w:footnote>
  <w:footnote w:type="continuationSeparator" w:id="1">
    <w:p w:rsidR="00FE3986" w:rsidRDefault="00FE398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6010C"/>
    <w:multiLevelType w:val="multilevel"/>
    <w:tmpl w:val="A33471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90128"/>
    <w:rsid w:val="002E2D23"/>
    <w:rsid w:val="005269B2"/>
    <w:rsid w:val="00665E16"/>
    <w:rsid w:val="00C91044"/>
    <w:rsid w:val="00F90128"/>
    <w:rsid w:val="00FE3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012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012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901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F9012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F901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F9012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F901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F9012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 (2)"/>
    <w:basedOn w:val="22"/>
    <w:rsid w:val="00F9012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5"/>
    <w:rsid w:val="00F901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F9012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Основной текст2"/>
    <w:basedOn w:val="a4"/>
    <w:rsid w:val="00F9012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F9012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4"/>
    <w:basedOn w:val="a4"/>
    <w:rsid w:val="00F9012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F90128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F90128"/>
    <w:pPr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F90128"/>
    <w:pPr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">
    <w:name w:val="Основной текст5"/>
    <w:basedOn w:val="a"/>
    <w:link w:val="a4"/>
    <w:rsid w:val="00F90128"/>
    <w:pPr>
      <w:spacing w:before="30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2018-10-19T09:15:00Z</dcterms:created>
  <dcterms:modified xsi:type="dcterms:W3CDTF">2018-10-19T09:24:00Z</dcterms:modified>
</cp:coreProperties>
</file>