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A9B" w:rsidRDefault="006922FB" w:rsidP="006922FB">
      <w:pPr>
        <w:pStyle w:val="11"/>
        <w:keepNext/>
        <w:keepLines/>
        <w:pBdr>
          <w:bottom w:val="single" w:sz="12" w:space="1" w:color="auto"/>
        </w:pBdr>
        <w:spacing w:line="276" w:lineRule="auto"/>
        <w:rPr>
          <w:rStyle w:val="12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5791200" cy="1152525"/>
            <wp:effectExtent l="19050" t="0" r="0" b="0"/>
            <wp:docPr id="1" name="Рисунок 1" descr="C:\Users\User\Desktop\доки\постановления совета министров\31.10\Р 28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31.10\Р 28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2FB" w:rsidRDefault="006922FB" w:rsidP="006922FB">
      <w:pPr>
        <w:pStyle w:val="11"/>
        <w:keepNext/>
        <w:keepLines/>
        <w:spacing w:line="276" w:lineRule="auto"/>
        <w:rPr>
          <w:rStyle w:val="12"/>
          <w:b/>
          <w:bCs/>
        </w:rPr>
      </w:pPr>
    </w:p>
    <w:p w:rsidR="00E56C61" w:rsidRDefault="00070B5D" w:rsidP="006922FB">
      <w:pPr>
        <w:pStyle w:val="11"/>
        <w:keepNext/>
        <w:keepLines/>
        <w:spacing w:line="276" w:lineRule="auto"/>
        <w:rPr>
          <w:rStyle w:val="12"/>
          <w:b/>
          <w:bCs/>
        </w:rPr>
      </w:pPr>
      <w:r>
        <w:rPr>
          <w:rStyle w:val="12"/>
          <w:b/>
          <w:bCs/>
        </w:rPr>
        <w:t>УКАЗ</w:t>
      </w:r>
      <w:bookmarkEnd w:id="0"/>
    </w:p>
    <w:p w:rsidR="00EB7268" w:rsidRDefault="00EB7268" w:rsidP="006922FB">
      <w:pPr>
        <w:pStyle w:val="11"/>
        <w:keepNext/>
        <w:keepLines/>
        <w:spacing w:line="276" w:lineRule="auto"/>
      </w:pPr>
    </w:p>
    <w:p w:rsidR="00E56C61" w:rsidRDefault="00070B5D">
      <w:pPr>
        <w:pStyle w:val="23"/>
        <w:keepNext/>
        <w:keepLines/>
        <w:spacing w:after="258" w:line="260" w:lineRule="exact"/>
        <w:ind w:left="880"/>
        <w:rPr>
          <w:rStyle w:val="24"/>
          <w:b/>
          <w:bCs/>
        </w:rPr>
      </w:pPr>
      <w:bookmarkStart w:id="1" w:name="bookmark1"/>
      <w:r>
        <w:rPr>
          <w:rStyle w:val="24"/>
          <w:b/>
          <w:bCs/>
        </w:rPr>
        <w:t>ГЛАВЫ ДОНЕЦКОЙ НАРОДНОЙ РЕСПУБЛИКИ</w:t>
      </w:r>
      <w:bookmarkEnd w:id="1"/>
    </w:p>
    <w:p w:rsidR="00EB7268" w:rsidRDefault="00EB7268">
      <w:pPr>
        <w:pStyle w:val="23"/>
        <w:keepNext/>
        <w:keepLines/>
        <w:spacing w:after="258" w:line="260" w:lineRule="exact"/>
        <w:ind w:left="880"/>
      </w:pPr>
    </w:p>
    <w:p w:rsidR="00E56C61" w:rsidRPr="005738E2" w:rsidRDefault="00070B5D" w:rsidP="00DD466B">
      <w:pPr>
        <w:pStyle w:val="31"/>
        <w:spacing w:before="0" w:line="276" w:lineRule="auto"/>
        <w:ind w:right="-81" w:firstLine="560"/>
        <w:jc w:val="center"/>
        <w:rPr>
          <w:rStyle w:val="33"/>
          <w:b/>
          <w:i/>
          <w:iCs/>
          <w:sz w:val="26"/>
          <w:szCs w:val="26"/>
        </w:rPr>
      </w:pPr>
      <w:r w:rsidRPr="005738E2">
        <w:rPr>
          <w:rStyle w:val="32"/>
          <w:b/>
          <w:i/>
          <w:iCs/>
          <w:sz w:val="26"/>
          <w:szCs w:val="26"/>
        </w:rPr>
        <w:t xml:space="preserve">«Об утверждении Временного Порядка </w:t>
      </w:r>
      <w:r w:rsidRPr="005738E2">
        <w:rPr>
          <w:rStyle w:val="313pt"/>
          <w:b/>
          <w:i/>
          <w:iCs/>
        </w:rPr>
        <w:t>установления</w:t>
      </w:r>
      <w:r w:rsidR="005738E2">
        <w:rPr>
          <w:rStyle w:val="313pt"/>
          <w:b/>
          <w:i/>
          <w:iCs/>
        </w:rPr>
        <w:t xml:space="preserve"> </w:t>
      </w:r>
      <w:r w:rsidR="00EB7268" w:rsidRPr="005738E2">
        <w:rPr>
          <w:rStyle w:val="32"/>
          <w:b/>
          <w:i/>
          <w:iCs/>
          <w:sz w:val="26"/>
          <w:szCs w:val="26"/>
        </w:rPr>
        <w:t>предельно</w:t>
      </w:r>
      <w:r w:rsidR="005738E2" w:rsidRPr="005738E2">
        <w:rPr>
          <w:rStyle w:val="32"/>
          <w:b/>
          <w:i/>
          <w:iCs/>
          <w:sz w:val="26"/>
          <w:szCs w:val="26"/>
        </w:rPr>
        <w:br/>
      </w:r>
      <w:r w:rsidRPr="005738E2">
        <w:rPr>
          <w:rStyle w:val="32"/>
          <w:b/>
          <w:i/>
          <w:iCs/>
          <w:sz w:val="26"/>
          <w:szCs w:val="26"/>
          <w:lang w:eastAsia="en-US" w:bidi="en-US"/>
        </w:rPr>
        <w:t xml:space="preserve"> </w:t>
      </w:r>
      <w:r w:rsidR="00A32BB0" w:rsidRPr="005738E2">
        <w:rPr>
          <w:rStyle w:val="32"/>
          <w:b/>
          <w:i/>
          <w:iCs/>
          <w:sz w:val="26"/>
          <w:szCs w:val="26"/>
        </w:rPr>
        <w:t>допусти</w:t>
      </w:r>
      <w:r w:rsidRPr="005738E2">
        <w:rPr>
          <w:rStyle w:val="32"/>
          <w:b/>
          <w:i/>
          <w:iCs/>
          <w:sz w:val="26"/>
          <w:szCs w:val="26"/>
        </w:rPr>
        <w:t>м</w:t>
      </w:r>
      <w:r w:rsidR="00EB7268" w:rsidRPr="005738E2">
        <w:rPr>
          <w:rStyle w:val="32"/>
          <w:b/>
          <w:i/>
          <w:iCs/>
          <w:sz w:val="26"/>
          <w:szCs w:val="26"/>
        </w:rPr>
        <w:t>ы</w:t>
      </w:r>
      <w:r w:rsidR="00A32BB0" w:rsidRPr="005738E2">
        <w:rPr>
          <w:rStyle w:val="32"/>
          <w:b/>
          <w:i/>
          <w:iCs/>
          <w:sz w:val="26"/>
          <w:szCs w:val="26"/>
        </w:rPr>
        <w:t>х це</w:t>
      </w:r>
      <w:r w:rsidR="00C40AAC" w:rsidRPr="005738E2">
        <w:rPr>
          <w:rStyle w:val="32"/>
          <w:b/>
          <w:i/>
          <w:iCs/>
          <w:sz w:val="26"/>
          <w:szCs w:val="26"/>
        </w:rPr>
        <w:t>н при закупке товаров</w:t>
      </w:r>
      <w:r w:rsidRPr="005738E2">
        <w:rPr>
          <w:rStyle w:val="32"/>
          <w:b/>
          <w:i/>
          <w:iCs/>
          <w:sz w:val="26"/>
          <w:szCs w:val="26"/>
        </w:rPr>
        <w:t>, работ, услуг</w:t>
      </w:r>
      <w:r w:rsidR="00EB7268" w:rsidRPr="005738E2">
        <w:rPr>
          <w:rStyle w:val="32"/>
          <w:b/>
          <w:i/>
          <w:iCs/>
          <w:sz w:val="26"/>
          <w:szCs w:val="26"/>
          <w:lang w:eastAsia="en-US" w:bidi="en-US"/>
        </w:rPr>
        <w:t xml:space="preserve"> предприятиями</w:t>
      </w:r>
      <w:r w:rsidRPr="005738E2">
        <w:rPr>
          <w:rStyle w:val="32"/>
          <w:b/>
          <w:i/>
          <w:iCs/>
          <w:sz w:val="26"/>
          <w:szCs w:val="26"/>
          <w:lang w:eastAsia="en-US" w:bidi="en-US"/>
        </w:rPr>
        <w:t xml:space="preserve">, </w:t>
      </w:r>
      <w:r w:rsidRPr="005738E2">
        <w:rPr>
          <w:rStyle w:val="32"/>
          <w:b/>
          <w:i/>
          <w:iCs/>
          <w:sz w:val="26"/>
          <w:szCs w:val="26"/>
        </w:rPr>
        <w:t>организациями и учреждениями за бюджетные средства и создании Временной межведомственной комиссии по установ</w:t>
      </w:r>
      <w:r w:rsidR="00EB7268" w:rsidRPr="005738E2">
        <w:rPr>
          <w:rStyle w:val="32"/>
          <w:b/>
          <w:i/>
          <w:iCs/>
          <w:sz w:val="26"/>
          <w:szCs w:val="26"/>
        </w:rPr>
        <w:t>л</w:t>
      </w:r>
      <w:r w:rsidR="005738E2" w:rsidRPr="005738E2">
        <w:rPr>
          <w:rStyle w:val="32"/>
          <w:b/>
          <w:i/>
          <w:iCs/>
          <w:sz w:val="26"/>
          <w:szCs w:val="26"/>
        </w:rPr>
        <w:t xml:space="preserve">ению </w:t>
      </w:r>
      <w:r w:rsidRPr="005738E2">
        <w:rPr>
          <w:rStyle w:val="32"/>
          <w:b/>
          <w:i/>
          <w:iCs/>
          <w:sz w:val="26"/>
          <w:szCs w:val="26"/>
        </w:rPr>
        <w:t>предельно</w:t>
      </w:r>
      <w:r w:rsidR="00EB7268" w:rsidRPr="005738E2">
        <w:rPr>
          <w:b/>
          <w:sz w:val="26"/>
          <w:szCs w:val="26"/>
        </w:rPr>
        <w:t xml:space="preserve"> </w:t>
      </w:r>
      <w:r w:rsidR="005738E2" w:rsidRPr="005738E2">
        <w:rPr>
          <w:b/>
          <w:sz w:val="26"/>
          <w:szCs w:val="26"/>
        </w:rPr>
        <w:br/>
      </w:r>
      <w:r w:rsidRPr="005738E2">
        <w:rPr>
          <w:rStyle w:val="33"/>
          <w:b/>
          <w:i/>
          <w:iCs/>
          <w:sz w:val="26"/>
          <w:szCs w:val="26"/>
        </w:rPr>
        <w:t>допустимых цен»</w:t>
      </w:r>
    </w:p>
    <w:p w:rsidR="00EB7268" w:rsidRPr="005738E2" w:rsidRDefault="00EB7268" w:rsidP="00DD466B">
      <w:pPr>
        <w:pStyle w:val="31"/>
        <w:spacing w:before="0" w:line="276" w:lineRule="auto"/>
        <w:ind w:left="320" w:right="240" w:firstLine="560"/>
        <w:jc w:val="center"/>
        <w:rPr>
          <w:rStyle w:val="33"/>
          <w:b/>
          <w:i/>
          <w:iCs/>
          <w:sz w:val="26"/>
          <w:szCs w:val="26"/>
        </w:rPr>
      </w:pPr>
    </w:p>
    <w:p w:rsidR="00EB7268" w:rsidRPr="00EB7268" w:rsidRDefault="00EB7268" w:rsidP="00DD466B">
      <w:pPr>
        <w:pStyle w:val="31"/>
        <w:spacing w:before="0" w:line="276" w:lineRule="auto"/>
        <w:ind w:left="320" w:right="240" w:firstLine="560"/>
        <w:jc w:val="center"/>
        <w:rPr>
          <w:sz w:val="26"/>
          <w:szCs w:val="26"/>
        </w:rPr>
      </w:pPr>
    </w:p>
    <w:p w:rsidR="00E56C61" w:rsidRDefault="00070B5D" w:rsidP="00DD466B">
      <w:pPr>
        <w:pStyle w:val="3"/>
        <w:spacing w:after="0" w:line="276" w:lineRule="auto"/>
        <w:ind w:right="20" w:firstLine="640"/>
        <w:jc w:val="both"/>
        <w:rPr>
          <w:rStyle w:val="25"/>
          <w:sz w:val="26"/>
          <w:szCs w:val="26"/>
        </w:rPr>
      </w:pPr>
      <w:r w:rsidRPr="00EB7268">
        <w:rPr>
          <w:rStyle w:val="25"/>
          <w:sz w:val="26"/>
          <w:szCs w:val="26"/>
        </w:rPr>
        <w:t>В связи с проведением мероприятий по ограничению р</w:t>
      </w:r>
      <w:r w:rsidRPr="00EB7268">
        <w:rPr>
          <w:rStyle w:val="25"/>
          <w:sz w:val="26"/>
          <w:szCs w:val="26"/>
        </w:rPr>
        <w:t xml:space="preserve">асходования средств бюджета Донецкой Народной Республики с целью предотвращения финансового </w:t>
      </w:r>
      <w:r w:rsidRPr="00DD466B">
        <w:rPr>
          <w:rStyle w:val="25"/>
          <w:sz w:val="26"/>
          <w:szCs w:val="26"/>
        </w:rPr>
        <w:t>кризиса,</w:t>
      </w:r>
    </w:p>
    <w:p w:rsidR="00DD466B" w:rsidRPr="00DD466B" w:rsidRDefault="00DD466B" w:rsidP="00DD466B">
      <w:pPr>
        <w:pStyle w:val="3"/>
        <w:spacing w:after="0" w:line="276" w:lineRule="auto"/>
        <w:ind w:right="20" w:firstLine="640"/>
        <w:jc w:val="both"/>
        <w:rPr>
          <w:sz w:val="26"/>
          <w:szCs w:val="26"/>
        </w:rPr>
      </w:pPr>
    </w:p>
    <w:p w:rsidR="00E56C61" w:rsidRDefault="00070B5D" w:rsidP="00DD466B">
      <w:pPr>
        <w:pStyle w:val="3"/>
        <w:spacing w:after="0" w:line="276" w:lineRule="auto"/>
        <w:jc w:val="left"/>
        <w:rPr>
          <w:rStyle w:val="25"/>
          <w:b/>
          <w:sz w:val="26"/>
          <w:szCs w:val="26"/>
        </w:rPr>
      </w:pPr>
      <w:r w:rsidRPr="005738E2">
        <w:rPr>
          <w:rStyle w:val="25"/>
          <w:b/>
          <w:sz w:val="26"/>
          <w:szCs w:val="26"/>
        </w:rPr>
        <w:t>ПОСТАНОВЛЯЮ:</w:t>
      </w:r>
    </w:p>
    <w:p w:rsidR="00DD466B" w:rsidRPr="005738E2" w:rsidRDefault="00DD466B" w:rsidP="00DD466B">
      <w:pPr>
        <w:pStyle w:val="3"/>
        <w:spacing w:after="0" w:line="276" w:lineRule="auto"/>
        <w:jc w:val="left"/>
        <w:rPr>
          <w:b/>
          <w:sz w:val="26"/>
          <w:szCs w:val="26"/>
        </w:rPr>
      </w:pPr>
    </w:p>
    <w:p w:rsidR="00E56C61" w:rsidRPr="00EB7268" w:rsidRDefault="00070B5D" w:rsidP="00DD466B">
      <w:pPr>
        <w:pStyle w:val="3"/>
        <w:numPr>
          <w:ilvl w:val="0"/>
          <w:numId w:val="1"/>
        </w:numPr>
        <w:spacing w:after="0" w:line="276" w:lineRule="auto"/>
        <w:ind w:right="20" w:firstLine="640"/>
        <w:jc w:val="both"/>
        <w:rPr>
          <w:sz w:val="26"/>
          <w:szCs w:val="26"/>
        </w:rPr>
      </w:pPr>
      <w:r w:rsidRPr="00EB7268">
        <w:rPr>
          <w:rStyle w:val="25"/>
          <w:sz w:val="26"/>
          <w:szCs w:val="26"/>
        </w:rPr>
        <w:t xml:space="preserve"> Утвердить Временный Порядок установления предельно допустимых иен при закупке товаров, работ, услуг предприятиями, организациями и учре</w:t>
      </w:r>
      <w:r w:rsidR="00DD466B">
        <w:rPr>
          <w:rStyle w:val="25"/>
          <w:sz w:val="26"/>
          <w:szCs w:val="26"/>
        </w:rPr>
        <w:t>ждениями за бюджетные средства (</w:t>
      </w:r>
      <w:r w:rsidRPr="00EB7268">
        <w:rPr>
          <w:rStyle w:val="25"/>
          <w:sz w:val="26"/>
          <w:szCs w:val="26"/>
        </w:rPr>
        <w:t xml:space="preserve"> Приложение I).</w:t>
      </w:r>
    </w:p>
    <w:p w:rsidR="00E56C61" w:rsidRPr="00EB7268" w:rsidRDefault="00070B5D" w:rsidP="00DD466B">
      <w:pPr>
        <w:pStyle w:val="3"/>
        <w:numPr>
          <w:ilvl w:val="0"/>
          <w:numId w:val="1"/>
        </w:numPr>
        <w:spacing w:after="0" w:line="276" w:lineRule="auto"/>
        <w:ind w:right="20" w:firstLine="640"/>
        <w:jc w:val="both"/>
        <w:rPr>
          <w:sz w:val="26"/>
          <w:szCs w:val="26"/>
        </w:rPr>
      </w:pPr>
      <w:r w:rsidRPr="00EB7268">
        <w:rPr>
          <w:rStyle w:val="25"/>
          <w:sz w:val="26"/>
          <w:szCs w:val="26"/>
        </w:rPr>
        <w:t xml:space="preserve"> С целью реализации пункта </w:t>
      </w:r>
      <w:r w:rsidRPr="00EB7268">
        <w:rPr>
          <w:rStyle w:val="12pt"/>
          <w:sz w:val="26"/>
          <w:szCs w:val="26"/>
        </w:rPr>
        <w:t>\</w:t>
      </w:r>
      <w:r w:rsidRPr="00EB7268">
        <w:rPr>
          <w:rStyle w:val="25"/>
          <w:sz w:val="26"/>
          <w:szCs w:val="26"/>
        </w:rPr>
        <w:t xml:space="preserve"> данного Указа, создать Временную межведомст</w:t>
      </w:r>
      <w:r w:rsidRPr="00EB7268">
        <w:rPr>
          <w:rStyle w:val="25"/>
          <w:sz w:val="26"/>
          <w:szCs w:val="26"/>
        </w:rPr>
        <w:t>венную комиссию по установлению предельно допустимых пен предприятиями, организациями и учреждениями за бюджетные средства.</w:t>
      </w:r>
    </w:p>
    <w:p w:rsidR="00E56C61" w:rsidRPr="00EB7268" w:rsidRDefault="00070B5D" w:rsidP="00DD466B">
      <w:pPr>
        <w:pStyle w:val="3"/>
        <w:numPr>
          <w:ilvl w:val="0"/>
          <w:numId w:val="1"/>
        </w:numPr>
        <w:spacing w:after="0" w:line="276" w:lineRule="auto"/>
        <w:ind w:firstLine="640"/>
        <w:jc w:val="both"/>
        <w:rPr>
          <w:sz w:val="26"/>
          <w:szCs w:val="26"/>
        </w:rPr>
      </w:pPr>
      <w:r w:rsidRPr="00EB7268">
        <w:rPr>
          <w:rStyle w:val="25"/>
          <w:sz w:val="26"/>
          <w:szCs w:val="26"/>
        </w:rPr>
        <w:t xml:space="preserve"> В состав Комиссии входят представители:</w:t>
      </w:r>
    </w:p>
    <w:p w:rsidR="00E56C61" w:rsidRPr="00EB7268" w:rsidRDefault="00070B5D" w:rsidP="00DD466B">
      <w:pPr>
        <w:pStyle w:val="3"/>
        <w:numPr>
          <w:ilvl w:val="0"/>
          <w:numId w:val="2"/>
        </w:numPr>
        <w:spacing w:after="0" w:line="276" w:lineRule="auto"/>
        <w:ind w:firstLine="640"/>
        <w:jc w:val="both"/>
        <w:rPr>
          <w:sz w:val="26"/>
          <w:szCs w:val="26"/>
        </w:rPr>
      </w:pPr>
      <w:r w:rsidRPr="00EB7268">
        <w:rPr>
          <w:rStyle w:val="25"/>
          <w:sz w:val="26"/>
          <w:szCs w:val="26"/>
        </w:rPr>
        <w:t xml:space="preserve"> Администрации Главы Донецкой Народной Республики;</w:t>
      </w:r>
    </w:p>
    <w:p w:rsidR="00E56C61" w:rsidRPr="00EB7268" w:rsidRDefault="00070B5D" w:rsidP="00DD466B">
      <w:pPr>
        <w:pStyle w:val="3"/>
        <w:numPr>
          <w:ilvl w:val="0"/>
          <w:numId w:val="2"/>
        </w:numPr>
        <w:spacing w:after="0" w:line="276" w:lineRule="auto"/>
        <w:ind w:right="20" w:firstLine="640"/>
        <w:jc w:val="both"/>
        <w:rPr>
          <w:sz w:val="26"/>
          <w:szCs w:val="26"/>
        </w:rPr>
      </w:pPr>
      <w:r w:rsidRPr="00EB7268">
        <w:rPr>
          <w:rStyle w:val="25"/>
          <w:sz w:val="26"/>
          <w:szCs w:val="26"/>
        </w:rPr>
        <w:t xml:space="preserve"> Министерства экономического развития До</w:t>
      </w:r>
      <w:r w:rsidRPr="00EB7268">
        <w:rPr>
          <w:rStyle w:val="25"/>
          <w:sz w:val="26"/>
          <w:szCs w:val="26"/>
        </w:rPr>
        <w:t>нецкой Народной Республики;</w:t>
      </w:r>
    </w:p>
    <w:p w:rsidR="00997FDB" w:rsidRDefault="00070B5D" w:rsidP="00997FDB">
      <w:pPr>
        <w:pStyle w:val="3"/>
        <w:spacing w:after="0" w:line="276" w:lineRule="auto"/>
        <w:ind w:right="20" w:firstLine="709"/>
        <w:jc w:val="left"/>
        <w:rPr>
          <w:rStyle w:val="25"/>
          <w:sz w:val="26"/>
          <w:szCs w:val="26"/>
        </w:rPr>
      </w:pPr>
      <w:r w:rsidRPr="00EB7268">
        <w:rPr>
          <w:rStyle w:val="25"/>
          <w:sz w:val="26"/>
          <w:szCs w:val="26"/>
        </w:rPr>
        <w:t xml:space="preserve">Министерства финансов Донецкой Народной Республики; </w:t>
      </w:r>
    </w:p>
    <w:p w:rsidR="00997FDB" w:rsidRDefault="00070B5D" w:rsidP="00997FDB">
      <w:pPr>
        <w:pStyle w:val="3"/>
        <w:spacing w:after="0" w:line="276" w:lineRule="auto"/>
        <w:ind w:right="20" w:firstLine="709"/>
        <w:jc w:val="left"/>
        <w:rPr>
          <w:rStyle w:val="25"/>
          <w:sz w:val="26"/>
          <w:szCs w:val="26"/>
        </w:rPr>
      </w:pPr>
      <w:r w:rsidRPr="00EB7268">
        <w:rPr>
          <w:rStyle w:val="25"/>
          <w:sz w:val="26"/>
          <w:szCs w:val="26"/>
        </w:rPr>
        <w:t>Министерства доходов и сборо</w:t>
      </w:r>
      <w:r w:rsidR="00997FDB">
        <w:rPr>
          <w:rStyle w:val="25"/>
          <w:sz w:val="26"/>
          <w:szCs w:val="26"/>
        </w:rPr>
        <w:t>в Донецкой Народной Республики;</w:t>
      </w:r>
    </w:p>
    <w:p w:rsidR="00997FDB" w:rsidRDefault="00070B5D" w:rsidP="00997FDB">
      <w:pPr>
        <w:pStyle w:val="3"/>
        <w:spacing w:after="0" w:line="276" w:lineRule="auto"/>
        <w:ind w:right="20" w:firstLine="709"/>
        <w:jc w:val="left"/>
        <w:rPr>
          <w:rStyle w:val="25"/>
          <w:sz w:val="26"/>
          <w:szCs w:val="26"/>
        </w:rPr>
      </w:pPr>
      <w:r w:rsidRPr="00EB7268">
        <w:rPr>
          <w:rStyle w:val="25"/>
          <w:sz w:val="26"/>
          <w:szCs w:val="26"/>
        </w:rPr>
        <w:t>Министерства образования и наук</w:t>
      </w:r>
      <w:r w:rsidR="00997FDB">
        <w:rPr>
          <w:rStyle w:val="25"/>
          <w:sz w:val="26"/>
          <w:szCs w:val="26"/>
        </w:rPr>
        <w:t>и Донецкой Народной Республики;</w:t>
      </w:r>
    </w:p>
    <w:p w:rsidR="00997FDB" w:rsidRDefault="00070B5D" w:rsidP="00997FDB">
      <w:pPr>
        <w:pStyle w:val="3"/>
        <w:spacing w:after="0" w:line="276" w:lineRule="auto"/>
        <w:ind w:right="20" w:firstLine="709"/>
        <w:jc w:val="left"/>
        <w:rPr>
          <w:rStyle w:val="25"/>
          <w:sz w:val="26"/>
          <w:szCs w:val="26"/>
        </w:rPr>
      </w:pPr>
      <w:r w:rsidRPr="00EB7268">
        <w:rPr>
          <w:rStyle w:val="25"/>
          <w:sz w:val="26"/>
          <w:szCs w:val="26"/>
        </w:rPr>
        <w:t>Министерства здравоохранения Донецкой Народной Респуб</w:t>
      </w:r>
      <w:r w:rsidRPr="00EB7268">
        <w:rPr>
          <w:rStyle w:val="25"/>
          <w:sz w:val="26"/>
          <w:szCs w:val="26"/>
        </w:rPr>
        <w:t>лик</w:t>
      </w:r>
      <w:r w:rsidR="00997FDB">
        <w:rPr>
          <w:rStyle w:val="25"/>
          <w:sz w:val="26"/>
          <w:szCs w:val="26"/>
        </w:rPr>
        <w:t>и:</w:t>
      </w:r>
    </w:p>
    <w:p w:rsidR="00E56C61" w:rsidRPr="00EB7268" w:rsidRDefault="00997FDB" w:rsidP="00997FDB">
      <w:pPr>
        <w:pStyle w:val="3"/>
        <w:spacing w:after="0" w:line="276" w:lineRule="auto"/>
        <w:ind w:right="20" w:firstLine="709"/>
        <w:jc w:val="left"/>
        <w:rPr>
          <w:sz w:val="26"/>
          <w:szCs w:val="26"/>
        </w:rPr>
      </w:pPr>
      <w:r>
        <w:rPr>
          <w:rStyle w:val="25"/>
          <w:sz w:val="26"/>
          <w:szCs w:val="26"/>
        </w:rPr>
        <w:t>Министерства угля и энергетики</w:t>
      </w:r>
      <w:r w:rsidR="00070B5D" w:rsidRPr="00EB7268">
        <w:rPr>
          <w:rStyle w:val="25"/>
          <w:sz w:val="26"/>
          <w:szCs w:val="26"/>
        </w:rPr>
        <w:t xml:space="preserve"> </w:t>
      </w:r>
      <w:r w:rsidR="00070B5D" w:rsidRPr="00997FDB">
        <w:rPr>
          <w:rStyle w:val="10pt"/>
          <w:b w:val="0"/>
          <w:sz w:val="26"/>
          <w:szCs w:val="26"/>
        </w:rPr>
        <w:t>Донецкой</w:t>
      </w:r>
      <w:r w:rsidR="00070B5D" w:rsidRPr="00EB7268">
        <w:rPr>
          <w:rStyle w:val="10pt"/>
          <w:sz w:val="26"/>
          <w:szCs w:val="26"/>
        </w:rPr>
        <w:t xml:space="preserve"> </w:t>
      </w:r>
      <w:r w:rsidR="00070B5D" w:rsidRPr="00EB7268">
        <w:rPr>
          <w:rStyle w:val="25"/>
          <w:sz w:val="26"/>
          <w:szCs w:val="26"/>
        </w:rPr>
        <w:t>Народной Республики;</w:t>
      </w:r>
    </w:p>
    <w:p w:rsidR="00997FDB" w:rsidRDefault="00070B5D" w:rsidP="00997FDB">
      <w:pPr>
        <w:pStyle w:val="3"/>
        <w:tabs>
          <w:tab w:val="left" w:pos="567"/>
          <w:tab w:val="left" w:pos="709"/>
        </w:tabs>
        <w:spacing w:after="0" w:line="276" w:lineRule="auto"/>
        <w:ind w:right="20" w:firstLine="709"/>
        <w:jc w:val="both"/>
        <w:rPr>
          <w:sz w:val="26"/>
          <w:szCs w:val="26"/>
        </w:rPr>
      </w:pPr>
      <w:r w:rsidRPr="00EB7268">
        <w:rPr>
          <w:rStyle w:val="25"/>
          <w:sz w:val="26"/>
          <w:szCs w:val="26"/>
        </w:rPr>
        <w:lastRenderedPageBreak/>
        <w:t>Министерства строительства и жилищно-коммунального хозяйства Донецкой Народной Республики;</w:t>
      </w:r>
    </w:p>
    <w:p w:rsidR="00E56C61" w:rsidRPr="00EB7268" w:rsidRDefault="00DD466B" w:rsidP="00997FDB">
      <w:pPr>
        <w:pStyle w:val="3"/>
        <w:tabs>
          <w:tab w:val="left" w:pos="567"/>
          <w:tab w:val="left" w:pos="709"/>
        </w:tabs>
        <w:spacing w:after="0" w:line="276" w:lineRule="auto"/>
        <w:ind w:right="20" w:firstLine="709"/>
        <w:jc w:val="both"/>
        <w:rPr>
          <w:sz w:val="26"/>
          <w:szCs w:val="26"/>
        </w:rPr>
      </w:pPr>
      <w:r>
        <w:rPr>
          <w:rStyle w:val="25"/>
          <w:sz w:val="26"/>
          <w:szCs w:val="26"/>
        </w:rPr>
        <w:t xml:space="preserve"> Ген</w:t>
      </w:r>
      <w:r w:rsidR="00070B5D" w:rsidRPr="00EB7268">
        <w:rPr>
          <w:rStyle w:val="25"/>
          <w:sz w:val="26"/>
          <w:szCs w:val="26"/>
        </w:rPr>
        <w:t>еральной прокуратуры Донецкой Народной Республики.</w:t>
      </w:r>
    </w:p>
    <w:p w:rsidR="00E56C61" w:rsidRPr="00EB7268" w:rsidRDefault="00070B5D" w:rsidP="00997FDB">
      <w:pPr>
        <w:pStyle w:val="3"/>
        <w:numPr>
          <w:ilvl w:val="0"/>
          <w:numId w:val="3"/>
        </w:numPr>
        <w:tabs>
          <w:tab w:val="right" w:pos="709"/>
        </w:tabs>
        <w:spacing w:after="0" w:line="276" w:lineRule="auto"/>
        <w:ind w:right="20" w:firstLine="640"/>
        <w:jc w:val="both"/>
        <w:rPr>
          <w:sz w:val="26"/>
          <w:szCs w:val="26"/>
        </w:rPr>
      </w:pPr>
      <w:r w:rsidRPr="00EB7268">
        <w:rPr>
          <w:rStyle w:val="25"/>
          <w:sz w:val="26"/>
          <w:szCs w:val="26"/>
        </w:rPr>
        <w:t xml:space="preserve"> Временный Порядок действует до вступления</w:t>
      </w:r>
      <w:r w:rsidR="00997FDB">
        <w:rPr>
          <w:rStyle w:val="25"/>
          <w:sz w:val="26"/>
          <w:szCs w:val="26"/>
        </w:rPr>
        <w:t xml:space="preserve"> в</w:t>
      </w:r>
      <w:r w:rsidRPr="00EB7268">
        <w:rPr>
          <w:rStyle w:val="25"/>
          <w:sz w:val="26"/>
          <w:szCs w:val="26"/>
        </w:rPr>
        <w:tab/>
        <w:t>силу законодательства, регламентирующего проведен</w:t>
      </w:r>
      <w:r w:rsidR="00997FDB">
        <w:rPr>
          <w:rStyle w:val="25"/>
          <w:sz w:val="26"/>
          <w:szCs w:val="26"/>
        </w:rPr>
        <w:t>ие закупок за бюджетные средст</w:t>
      </w:r>
      <w:r w:rsidRPr="00EB7268">
        <w:rPr>
          <w:rStyle w:val="25"/>
          <w:sz w:val="26"/>
          <w:szCs w:val="26"/>
        </w:rPr>
        <w:t>ва.</w:t>
      </w:r>
    </w:p>
    <w:p w:rsidR="00E56C61" w:rsidRDefault="00070B5D" w:rsidP="00DD466B">
      <w:pPr>
        <w:pStyle w:val="3"/>
        <w:numPr>
          <w:ilvl w:val="0"/>
          <w:numId w:val="4"/>
        </w:numPr>
        <w:spacing w:after="0" w:line="276" w:lineRule="auto"/>
        <w:ind w:right="20" w:firstLine="640"/>
        <w:jc w:val="both"/>
        <w:rPr>
          <w:sz w:val="26"/>
          <w:szCs w:val="26"/>
        </w:rPr>
      </w:pPr>
      <w:r w:rsidRPr="00EB7268">
        <w:rPr>
          <w:rStyle w:val="25"/>
          <w:sz w:val="26"/>
          <w:szCs w:val="26"/>
        </w:rPr>
        <w:t xml:space="preserve"> Контроль исполнения настоя</w:t>
      </w:r>
      <w:r w:rsidR="00997FDB">
        <w:rPr>
          <w:rStyle w:val="25"/>
          <w:sz w:val="26"/>
          <w:szCs w:val="26"/>
          <w:lang w:eastAsia="en-US" w:bidi="en-US"/>
        </w:rPr>
        <w:t>щего</w:t>
      </w:r>
      <w:r w:rsidRPr="00EB7268">
        <w:rPr>
          <w:rStyle w:val="25"/>
          <w:sz w:val="26"/>
          <w:szCs w:val="26"/>
        </w:rPr>
        <w:t xml:space="preserve"> Указа возложить на Министерство финансов Донецкой Народной Республики и Министерство экономического развития Донецкой Народной Респуб</w:t>
      </w:r>
      <w:r w:rsidRPr="00EB7268">
        <w:rPr>
          <w:rStyle w:val="25"/>
          <w:sz w:val="26"/>
          <w:szCs w:val="26"/>
        </w:rPr>
        <w:t>лики.</w:t>
      </w:r>
    </w:p>
    <w:p w:rsidR="00DD466B" w:rsidRDefault="00BF16C8" w:rsidP="00DD466B">
      <w:pPr>
        <w:pStyle w:val="3"/>
        <w:numPr>
          <w:ilvl w:val="0"/>
          <w:numId w:val="4"/>
        </w:numPr>
        <w:spacing w:after="0" w:line="276" w:lineRule="auto"/>
        <w:ind w:right="20" w:firstLine="6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Поручить Министерству информации Донецкой Народной Республики обеспечение размещение протокольных решений Временной комиссии в средствах массовой информации и официальном сайте </w:t>
      </w:r>
      <w:r w:rsidR="00516391">
        <w:rPr>
          <w:sz w:val="26"/>
          <w:szCs w:val="26"/>
        </w:rPr>
        <w:t>Донецкой Народной Республики.</w:t>
      </w:r>
    </w:p>
    <w:p w:rsidR="00516391" w:rsidRDefault="00516391" w:rsidP="00DD466B">
      <w:pPr>
        <w:pStyle w:val="3"/>
        <w:numPr>
          <w:ilvl w:val="0"/>
          <w:numId w:val="4"/>
        </w:numPr>
        <w:spacing w:after="0" w:line="276" w:lineRule="auto"/>
        <w:ind w:right="20" w:firstLine="6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Настоящий Указ вступает в силу с момента принятия. </w:t>
      </w:r>
    </w:p>
    <w:p w:rsidR="00516391" w:rsidRDefault="00516391" w:rsidP="00516391">
      <w:pPr>
        <w:pStyle w:val="3"/>
        <w:spacing w:after="0" w:line="276" w:lineRule="auto"/>
        <w:ind w:left="640" w:right="20"/>
        <w:jc w:val="both"/>
        <w:rPr>
          <w:sz w:val="26"/>
          <w:szCs w:val="26"/>
        </w:rPr>
      </w:pPr>
    </w:p>
    <w:p w:rsidR="00516391" w:rsidRDefault="00516391" w:rsidP="00516391">
      <w:pPr>
        <w:pStyle w:val="3"/>
        <w:spacing w:after="0" w:line="276" w:lineRule="auto"/>
        <w:ind w:left="640" w:right="20"/>
        <w:jc w:val="both"/>
        <w:rPr>
          <w:sz w:val="26"/>
          <w:szCs w:val="26"/>
        </w:rPr>
      </w:pPr>
    </w:p>
    <w:p w:rsidR="00516391" w:rsidRPr="006922FB" w:rsidRDefault="00516391" w:rsidP="00516391">
      <w:pPr>
        <w:pStyle w:val="3"/>
        <w:spacing w:after="0" w:line="276" w:lineRule="auto"/>
        <w:ind w:right="20" w:firstLine="709"/>
        <w:jc w:val="both"/>
        <w:rPr>
          <w:b/>
          <w:sz w:val="26"/>
          <w:szCs w:val="26"/>
        </w:rPr>
      </w:pPr>
      <w:r w:rsidRPr="006922FB">
        <w:rPr>
          <w:b/>
          <w:sz w:val="26"/>
          <w:szCs w:val="26"/>
        </w:rPr>
        <w:t xml:space="preserve">Глава </w:t>
      </w:r>
      <w:r w:rsidRPr="006922FB">
        <w:rPr>
          <w:b/>
          <w:sz w:val="26"/>
          <w:szCs w:val="26"/>
        </w:rPr>
        <w:br/>
        <w:t xml:space="preserve">Донецкой Народной Республики                                        А. В. Захарченко </w:t>
      </w:r>
    </w:p>
    <w:p w:rsidR="00516391" w:rsidRPr="006922FB" w:rsidRDefault="00516391" w:rsidP="00516391">
      <w:pPr>
        <w:pStyle w:val="3"/>
        <w:spacing w:after="0" w:line="276" w:lineRule="auto"/>
        <w:ind w:right="20" w:firstLine="709"/>
        <w:jc w:val="both"/>
        <w:rPr>
          <w:b/>
          <w:sz w:val="26"/>
          <w:szCs w:val="26"/>
        </w:rPr>
      </w:pPr>
    </w:p>
    <w:p w:rsidR="006922FB" w:rsidRPr="006922FB" w:rsidRDefault="006922FB" w:rsidP="00516391">
      <w:pPr>
        <w:pStyle w:val="3"/>
        <w:spacing w:after="0" w:line="276" w:lineRule="auto"/>
        <w:ind w:right="20" w:firstLine="709"/>
        <w:jc w:val="both"/>
        <w:rPr>
          <w:b/>
          <w:sz w:val="26"/>
          <w:szCs w:val="26"/>
        </w:rPr>
      </w:pPr>
    </w:p>
    <w:p w:rsidR="00516391" w:rsidRPr="006922FB" w:rsidRDefault="00516391" w:rsidP="00104431">
      <w:pPr>
        <w:pStyle w:val="3"/>
        <w:spacing w:after="0" w:line="276" w:lineRule="auto"/>
        <w:ind w:right="20"/>
        <w:jc w:val="both"/>
        <w:rPr>
          <w:b/>
          <w:sz w:val="26"/>
          <w:szCs w:val="26"/>
        </w:rPr>
      </w:pPr>
      <w:r w:rsidRPr="006922FB">
        <w:rPr>
          <w:b/>
          <w:sz w:val="26"/>
          <w:szCs w:val="26"/>
        </w:rPr>
        <w:t xml:space="preserve">г. Донецк </w:t>
      </w:r>
    </w:p>
    <w:p w:rsidR="00516391" w:rsidRPr="006922FB" w:rsidRDefault="00516391" w:rsidP="00104431">
      <w:pPr>
        <w:pStyle w:val="3"/>
        <w:spacing w:after="0" w:line="276" w:lineRule="auto"/>
        <w:ind w:right="20"/>
        <w:jc w:val="both"/>
        <w:rPr>
          <w:b/>
          <w:sz w:val="26"/>
          <w:szCs w:val="26"/>
        </w:rPr>
      </w:pPr>
      <w:r w:rsidRPr="006922FB">
        <w:rPr>
          <w:b/>
          <w:sz w:val="26"/>
          <w:szCs w:val="26"/>
        </w:rPr>
        <w:t>«15»декабря  2015 года</w:t>
      </w:r>
    </w:p>
    <w:p w:rsidR="00516391" w:rsidRPr="006922FB" w:rsidRDefault="00516391" w:rsidP="00104431">
      <w:pPr>
        <w:pStyle w:val="3"/>
        <w:spacing w:after="0" w:line="276" w:lineRule="auto"/>
        <w:ind w:right="20"/>
        <w:jc w:val="both"/>
        <w:rPr>
          <w:b/>
          <w:sz w:val="26"/>
          <w:szCs w:val="26"/>
        </w:rPr>
      </w:pPr>
      <w:r w:rsidRPr="006922FB">
        <w:rPr>
          <w:b/>
          <w:sz w:val="26"/>
          <w:szCs w:val="26"/>
        </w:rPr>
        <w:t>№ 460</w:t>
      </w:r>
    </w:p>
    <w:p w:rsidR="006922FB" w:rsidRPr="006922FB" w:rsidRDefault="006922FB">
      <w:pPr>
        <w:pStyle w:val="3"/>
        <w:spacing w:after="0" w:line="276" w:lineRule="auto"/>
        <w:ind w:right="20" w:firstLine="709"/>
        <w:jc w:val="both"/>
        <w:rPr>
          <w:b/>
          <w:sz w:val="26"/>
          <w:szCs w:val="26"/>
        </w:rPr>
      </w:pPr>
    </w:p>
    <w:sectPr w:rsidR="006922FB" w:rsidRPr="006922FB" w:rsidSect="005738E2">
      <w:type w:val="continuous"/>
      <w:pgSz w:w="11906" w:h="16838"/>
      <w:pgMar w:top="1425" w:right="1274" w:bottom="1828" w:left="149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B5D" w:rsidRDefault="00070B5D" w:rsidP="00E56C61">
      <w:r>
        <w:separator/>
      </w:r>
    </w:p>
  </w:endnote>
  <w:endnote w:type="continuationSeparator" w:id="1">
    <w:p w:rsidR="00070B5D" w:rsidRDefault="00070B5D" w:rsidP="00E56C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B5D" w:rsidRDefault="00070B5D"/>
  </w:footnote>
  <w:footnote w:type="continuationSeparator" w:id="1">
    <w:p w:rsidR="00070B5D" w:rsidRDefault="00070B5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A362A"/>
    <w:multiLevelType w:val="multilevel"/>
    <w:tmpl w:val="4C1A05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1141DF"/>
    <w:multiLevelType w:val="multilevel"/>
    <w:tmpl w:val="9920E52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426660"/>
    <w:multiLevelType w:val="multilevel"/>
    <w:tmpl w:val="0E02B4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860DE9"/>
    <w:multiLevelType w:val="multilevel"/>
    <w:tmpl w:val="905242EE"/>
    <w:lvl w:ilvl="0">
      <w:start w:val="4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56C61"/>
    <w:rsid w:val="00070B5D"/>
    <w:rsid w:val="00104431"/>
    <w:rsid w:val="00383A9B"/>
    <w:rsid w:val="00516391"/>
    <w:rsid w:val="005738E2"/>
    <w:rsid w:val="0067093F"/>
    <w:rsid w:val="006922FB"/>
    <w:rsid w:val="00997FDB"/>
    <w:rsid w:val="00A32BB0"/>
    <w:rsid w:val="00B92675"/>
    <w:rsid w:val="00BF16C8"/>
    <w:rsid w:val="00C40AAC"/>
    <w:rsid w:val="00DD466B"/>
    <w:rsid w:val="00E56C61"/>
    <w:rsid w:val="00EB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56C6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56C61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E56C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Подпись к картинке"/>
    <w:basedOn w:val="a4"/>
    <w:rsid w:val="00E56C6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7">
    <w:name w:val="Основной текст_"/>
    <w:basedOn w:val="a0"/>
    <w:link w:val="3"/>
    <w:rsid w:val="00E56C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7"/>
    <w:rsid w:val="00E56C61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Exact">
    <w:name w:val="Основной текст (2) Exact"/>
    <w:basedOn w:val="a0"/>
    <w:rsid w:val="00E56C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18"/>
      <w:szCs w:val="18"/>
      <w:u w:val="none"/>
    </w:rPr>
  </w:style>
  <w:style w:type="character" w:customStyle="1" w:styleId="2Exact0">
    <w:name w:val="Основной текст (2) Exact"/>
    <w:basedOn w:val="2"/>
    <w:rsid w:val="00E56C61"/>
    <w:rPr>
      <w:spacing w:val="11"/>
      <w:sz w:val="18"/>
      <w:szCs w:val="18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E56C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21">
    <w:name w:val="Основной текст (2)"/>
    <w:basedOn w:val="2"/>
    <w:rsid w:val="00E56C61"/>
    <w:rPr>
      <w:color w:val="000000"/>
      <w:spacing w:val="0"/>
      <w:w w:val="100"/>
      <w:position w:val="0"/>
    </w:rPr>
  </w:style>
  <w:style w:type="character" w:customStyle="1" w:styleId="10">
    <w:name w:val="Заголовок №1_"/>
    <w:basedOn w:val="a0"/>
    <w:link w:val="11"/>
    <w:rsid w:val="00E56C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12">
    <w:name w:val="Заголовок №1"/>
    <w:basedOn w:val="10"/>
    <w:rsid w:val="00E56C61"/>
    <w:rPr>
      <w:color w:val="000000"/>
      <w:w w:val="100"/>
      <w:position w:val="0"/>
      <w:lang w:val="ru-RU" w:eastAsia="ru-RU" w:bidi="ru-RU"/>
    </w:rPr>
  </w:style>
  <w:style w:type="character" w:customStyle="1" w:styleId="22">
    <w:name w:val="Заголовок №2_"/>
    <w:basedOn w:val="a0"/>
    <w:link w:val="23"/>
    <w:rsid w:val="00E56C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24">
    <w:name w:val="Заголовок №2"/>
    <w:basedOn w:val="22"/>
    <w:rsid w:val="00E56C61"/>
    <w:rPr>
      <w:color w:val="000000"/>
      <w:w w:val="100"/>
      <w:position w:val="0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E56C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32">
    <w:name w:val="Основной текст (3)"/>
    <w:basedOn w:val="30"/>
    <w:rsid w:val="00E56C6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13pt">
    <w:name w:val="Основной текст (3) + 13 pt"/>
    <w:basedOn w:val="30"/>
    <w:rsid w:val="00E56C61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3Candara105pt">
    <w:name w:val="Основной текст (3) + Candara;10;5 pt;Полужирный"/>
    <w:basedOn w:val="30"/>
    <w:rsid w:val="00E56C61"/>
    <w:rPr>
      <w:rFonts w:ascii="Candara" w:eastAsia="Candara" w:hAnsi="Candara" w:cs="Candara"/>
      <w:b/>
      <w:b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33">
    <w:name w:val="Основной текст (3)"/>
    <w:basedOn w:val="30"/>
    <w:rsid w:val="00E56C6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5">
    <w:name w:val="Основной текст2"/>
    <w:basedOn w:val="a7"/>
    <w:rsid w:val="00E56C6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2pt">
    <w:name w:val="Основной текст + 12 pt;Курсив"/>
    <w:basedOn w:val="a7"/>
    <w:rsid w:val="00E56C61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0pt">
    <w:name w:val="Основной текст + 10 pt;Полужирный"/>
    <w:basedOn w:val="a7"/>
    <w:rsid w:val="00E56C61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E56C61"/>
    <w:pPr>
      <w:spacing w:line="278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">
    <w:name w:val="Основной текст3"/>
    <w:basedOn w:val="a"/>
    <w:link w:val="a7"/>
    <w:rsid w:val="00E56C61"/>
    <w:pPr>
      <w:spacing w:after="180" w:line="288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rsid w:val="00E56C61"/>
    <w:pPr>
      <w:spacing w:before="18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customStyle="1" w:styleId="11">
    <w:name w:val="Заголовок №1"/>
    <w:basedOn w:val="a"/>
    <w:link w:val="10"/>
    <w:rsid w:val="00E56C61"/>
    <w:pPr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26"/>
      <w:szCs w:val="26"/>
    </w:rPr>
  </w:style>
  <w:style w:type="paragraph" w:customStyle="1" w:styleId="23">
    <w:name w:val="Заголовок №2"/>
    <w:basedOn w:val="a"/>
    <w:link w:val="22"/>
    <w:rsid w:val="00E56C61"/>
    <w:pPr>
      <w:spacing w:after="36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6"/>
      <w:szCs w:val="26"/>
    </w:rPr>
  </w:style>
  <w:style w:type="paragraph" w:customStyle="1" w:styleId="31">
    <w:name w:val="Основной текст (3)"/>
    <w:basedOn w:val="a"/>
    <w:link w:val="30"/>
    <w:rsid w:val="00E56C61"/>
    <w:pPr>
      <w:spacing w:before="360" w:line="278" w:lineRule="exact"/>
    </w:pPr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6922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2F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SPecialiST RePack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</dc:creator>
  <cp:lastModifiedBy>User</cp:lastModifiedBy>
  <cp:revision>2</cp:revision>
  <dcterms:created xsi:type="dcterms:W3CDTF">2018-10-31T14:30:00Z</dcterms:created>
  <dcterms:modified xsi:type="dcterms:W3CDTF">2018-10-31T14:50:00Z</dcterms:modified>
</cp:coreProperties>
</file>