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2733" w:rsidRDefault="00942733" w:rsidP="00942733">
      <w:pPr>
        <w:tabs>
          <w:tab w:val="left" w:pos="4111"/>
        </w:tabs>
        <w:spacing w:after="200"/>
        <w:ind w:right="-1"/>
        <w:jc w:val="center"/>
        <w:rPr>
          <w:rFonts w:ascii="Times New Roman" w:hAnsi="Times New Roman"/>
          <w:i/>
          <w:color w:val="000000"/>
          <w:sz w:val="20"/>
          <w:szCs w:val="20"/>
          <w:shd w:val="clear" w:color="auto" w:fill="FFFFFF"/>
        </w:rPr>
      </w:pPr>
      <w:r>
        <w:rPr>
          <w:rFonts w:ascii="Times New Roman" w:hAnsi="Times New Roman"/>
          <w:i/>
          <w:noProof/>
          <w:color w:val="000000"/>
          <w:sz w:val="20"/>
          <w:szCs w:val="20"/>
          <w:shd w:val="clear" w:color="auto" w:fill="FFFFFF"/>
          <w:lang w:eastAsia="ru-RU"/>
        </w:rPr>
        <w:drawing>
          <wp:inline distT="0" distB="0" distL="0" distR="0">
            <wp:extent cx="828675" cy="6572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2733" w:rsidRDefault="00942733" w:rsidP="00942733">
      <w:pPr>
        <w:spacing w:after="0" w:line="360" w:lineRule="auto"/>
        <w:ind w:right="-1"/>
        <w:jc w:val="center"/>
        <w:rPr>
          <w:rFonts w:ascii="Times New Roman" w:hAnsi="Times New Roman"/>
          <w:caps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/>
          <w:caps/>
          <w:color w:val="000000"/>
          <w:sz w:val="32"/>
          <w:szCs w:val="32"/>
          <w:shd w:val="clear" w:color="auto" w:fill="FFFFFF"/>
        </w:rPr>
        <w:t>ДонецкАЯ НароднАЯ РеспубликА</w:t>
      </w:r>
    </w:p>
    <w:p w:rsidR="00942733" w:rsidRDefault="00942733" w:rsidP="00942733">
      <w:pPr>
        <w:spacing w:after="0" w:line="276" w:lineRule="auto"/>
        <w:jc w:val="center"/>
        <w:rPr>
          <w:rFonts w:ascii="Times New Roman" w:hAnsi="Times New Roman"/>
          <w:b/>
          <w:spacing w:val="80"/>
          <w:kern w:val="2"/>
          <w:sz w:val="44"/>
          <w:szCs w:val="44"/>
        </w:rPr>
      </w:pPr>
      <w:r>
        <w:rPr>
          <w:rFonts w:ascii="Times New Roman" w:hAnsi="Times New Roman"/>
          <w:b/>
          <w:spacing w:val="80"/>
          <w:kern w:val="2"/>
          <w:sz w:val="44"/>
          <w:szCs w:val="44"/>
        </w:rPr>
        <w:t>ЗАКОН</w:t>
      </w:r>
    </w:p>
    <w:p w:rsidR="00942733" w:rsidRPr="00942733" w:rsidRDefault="00942733" w:rsidP="00942733">
      <w:pPr>
        <w:spacing w:after="0" w:line="276" w:lineRule="auto"/>
        <w:jc w:val="center"/>
        <w:rPr>
          <w:rFonts w:ascii="Times New Roman" w:hAnsi="Times New Roman"/>
          <w:b/>
          <w:spacing w:val="80"/>
          <w:kern w:val="2"/>
          <w:sz w:val="28"/>
          <w:szCs w:val="28"/>
        </w:rPr>
      </w:pPr>
    </w:p>
    <w:p w:rsidR="00942733" w:rsidRPr="00942733" w:rsidRDefault="00942733" w:rsidP="00942733">
      <w:pPr>
        <w:spacing w:after="0" w:line="276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42733" w:rsidRDefault="00E01B8C" w:rsidP="0094273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7F71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0B694B" w:rsidRPr="00267F71">
        <w:rPr>
          <w:rFonts w:ascii="Times New Roman" w:hAnsi="Times New Roman" w:cs="Times New Roman"/>
          <w:b/>
          <w:sz w:val="28"/>
          <w:szCs w:val="28"/>
        </w:rPr>
        <w:t>ВНЕСЕНИИ ИЗМЕНЕНИЙ</w:t>
      </w:r>
      <w:r w:rsidR="00D53432" w:rsidRPr="00267F71">
        <w:rPr>
          <w:rFonts w:ascii="Times New Roman" w:hAnsi="Times New Roman" w:cs="Times New Roman"/>
          <w:b/>
          <w:sz w:val="28"/>
          <w:szCs w:val="28"/>
        </w:rPr>
        <w:t xml:space="preserve"> В</w:t>
      </w:r>
      <w:r w:rsidR="00CD2CB3" w:rsidRPr="00267F71">
        <w:rPr>
          <w:rFonts w:ascii="Times New Roman" w:hAnsi="Times New Roman" w:cs="Times New Roman"/>
          <w:b/>
          <w:sz w:val="28"/>
          <w:szCs w:val="28"/>
        </w:rPr>
        <w:t>ЗАКОН</w:t>
      </w:r>
    </w:p>
    <w:p w:rsidR="00942733" w:rsidRDefault="00CD2CB3" w:rsidP="0094273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7F71">
        <w:rPr>
          <w:rFonts w:ascii="Times New Roman" w:hAnsi="Times New Roman" w:cs="Times New Roman"/>
          <w:b/>
          <w:sz w:val="28"/>
          <w:szCs w:val="28"/>
        </w:rPr>
        <w:t>ДОНЕЦКОЙ НАРОДНОЙ РЕСПУБЛИК</w:t>
      </w:r>
      <w:r w:rsidR="00D53432" w:rsidRPr="00267F71">
        <w:rPr>
          <w:rFonts w:ascii="Times New Roman" w:hAnsi="Times New Roman" w:cs="Times New Roman"/>
          <w:b/>
          <w:sz w:val="28"/>
          <w:szCs w:val="28"/>
        </w:rPr>
        <w:t>И</w:t>
      </w:r>
    </w:p>
    <w:p w:rsidR="00E01B8C" w:rsidRDefault="00CD2CB3" w:rsidP="0094273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7F71">
        <w:rPr>
          <w:rFonts w:ascii="Times New Roman" w:hAnsi="Times New Roman" w:cs="Times New Roman"/>
          <w:b/>
          <w:sz w:val="28"/>
          <w:szCs w:val="28"/>
        </w:rPr>
        <w:t>«О ЗДРАВООХРАНЕНИИ»</w:t>
      </w:r>
    </w:p>
    <w:p w:rsidR="00942733" w:rsidRDefault="00942733" w:rsidP="00942733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2733" w:rsidRPr="00267F71" w:rsidRDefault="00942733" w:rsidP="00942733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2733" w:rsidRDefault="00942733" w:rsidP="0094273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Принят Постановлением Народного Совета 5 октября 2018 года</w:t>
      </w:r>
    </w:p>
    <w:p w:rsidR="003544A5" w:rsidRPr="00267F71" w:rsidRDefault="003544A5" w:rsidP="00942733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44A5" w:rsidRPr="00267F71" w:rsidRDefault="003544A5" w:rsidP="00942733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1B8C" w:rsidRPr="00267F71" w:rsidRDefault="00E01B8C" w:rsidP="00EF6E3B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7F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</w:t>
      </w:r>
    </w:p>
    <w:p w:rsidR="00C315EA" w:rsidRPr="00267F71" w:rsidRDefault="00C315EA" w:rsidP="00EF6E3B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7F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Внести в </w:t>
      </w:r>
      <w:hyperlink r:id="rId9" w:history="1">
        <w:r w:rsidRPr="00555719">
          <w:rPr>
            <w:rStyle w:val="aa"/>
            <w:rFonts w:ascii="Times New Roman" w:eastAsia="Times New Roman" w:hAnsi="Times New Roman" w:cs="Times New Roman"/>
            <w:sz w:val="28"/>
            <w:szCs w:val="28"/>
            <w:lang w:eastAsia="ru-RU"/>
          </w:rPr>
          <w:t>Закон Донецкой Народной Республики от 24 апреля 2015 года №</w:t>
        </w:r>
        <w:r w:rsidR="00942733" w:rsidRPr="00555719">
          <w:rPr>
            <w:rStyle w:val="aa"/>
            <w:rFonts w:ascii="Times New Roman" w:eastAsia="Times New Roman" w:hAnsi="Times New Roman" w:cs="Times New Roman"/>
            <w:sz w:val="28"/>
            <w:szCs w:val="28"/>
            <w:lang w:eastAsia="ru-RU"/>
          </w:rPr>
          <w:t> </w:t>
        </w:r>
        <w:r w:rsidRPr="00555719">
          <w:rPr>
            <w:rStyle w:val="aa"/>
            <w:rFonts w:ascii="Times New Roman" w:eastAsia="Times New Roman" w:hAnsi="Times New Roman" w:cs="Times New Roman"/>
            <w:sz w:val="28"/>
            <w:szCs w:val="28"/>
            <w:lang w:eastAsia="ru-RU"/>
          </w:rPr>
          <w:t>42-IНС «О здравоохранении»</w:t>
        </w:r>
      </w:hyperlink>
      <w:r w:rsidRPr="00267F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(опубликован на официальном сайте Народного Совета Донецкой Народной Республики 4 июня 2015 года) следующие изменения:</w:t>
      </w:r>
    </w:p>
    <w:p w:rsidR="00621D9D" w:rsidRPr="00267F71" w:rsidRDefault="00FB5E8F" w:rsidP="00EF6E3B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7F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r w:rsidR="00621D9D" w:rsidRPr="00267F7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статье 2:</w:t>
      </w:r>
    </w:p>
    <w:p w:rsidR="00FB5E8F" w:rsidRPr="00267F71" w:rsidRDefault="00621D9D" w:rsidP="00EF6E3B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7F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</w:t>
      </w:r>
      <w:r w:rsidR="00FB5E8F" w:rsidRPr="00267F71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часть 3 признать утратившей силу;</w:t>
      </w:r>
    </w:p>
    <w:p w:rsidR="00A360F9" w:rsidRPr="00267F71" w:rsidRDefault="00621D9D" w:rsidP="00EF6E3B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7F71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A360F9" w:rsidRPr="00267F71">
        <w:rPr>
          <w:rFonts w:ascii="Times New Roman" w:eastAsia="Times New Roman" w:hAnsi="Times New Roman" w:cs="Times New Roman"/>
          <w:sz w:val="28"/>
          <w:szCs w:val="28"/>
          <w:lang w:eastAsia="ru-RU"/>
        </w:rPr>
        <w:t>) часть 4 признать утратившей силу;</w:t>
      </w:r>
    </w:p>
    <w:p w:rsidR="00FB5E8F" w:rsidRPr="00267F71" w:rsidRDefault="00621D9D" w:rsidP="00EF6E3B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7F7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A334B5" w:rsidRPr="00267F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FB5E8F" w:rsidRPr="00267F71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часть 7 изложить в следующей редакции:</w:t>
      </w:r>
    </w:p>
    <w:p w:rsidR="00FB5E8F" w:rsidRPr="00267F71" w:rsidRDefault="00FB5E8F" w:rsidP="00254338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7F71">
        <w:rPr>
          <w:rFonts w:ascii="Times New Roman" w:eastAsia="Times New Roman" w:hAnsi="Times New Roman" w:cs="Times New Roman"/>
          <w:sz w:val="28"/>
          <w:szCs w:val="28"/>
          <w:lang w:eastAsia="ru-RU"/>
        </w:rPr>
        <w:t>«7.</w:t>
      </w:r>
      <w:r w:rsidR="0094273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267F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Медицинская помощь – </w:t>
      </w:r>
      <w:r w:rsidR="00254338" w:rsidRPr="00267F7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комплекс мероприятий, направленных на поддержание и (или) восстановление здоровья и включающих в себя предоставление медицинских услуг.»</w:t>
      </w:r>
      <w:r w:rsidRPr="00267F7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0513B" w:rsidRPr="00267F71" w:rsidRDefault="00621D9D" w:rsidP="00EF6E3B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7F71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E0513B" w:rsidRPr="00267F71">
        <w:rPr>
          <w:rFonts w:ascii="Times New Roman" w:eastAsia="Times New Roman" w:hAnsi="Times New Roman" w:cs="Times New Roman"/>
          <w:sz w:val="28"/>
          <w:szCs w:val="28"/>
          <w:lang w:eastAsia="ru-RU"/>
        </w:rPr>
        <w:t>) часть 15 изложить в следующей редакции:</w:t>
      </w:r>
    </w:p>
    <w:p w:rsidR="00942733" w:rsidRDefault="00942733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254338" w:rsidRPr="00267F71" w:rsidRDefault="00E0513B" w:rsidP="00EF6E3B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7F7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«15.</w:t>
      </w:r>
      <w:r w:rsidR="0094273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267F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Медицинская услуга – </w:t>
      </w:r>
      <w:r w:rsidR="00254338" w:rsidRPr="00267F71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медицинское вмешательство или комплекс медицинских вмешательств, направленных на профилактику, диагностику и лечение заболеваний, медицинскую реабилитацию и имеющих самос</w:t>
      </w:r>
      <w:r w:rsidR="00555719">
        <w:rPr>
          <w:rFonts w:ascii="Times New Roman" w:eastAsia="Times New Roman" w:hAnsi="Times New Roman" w:cs="Times New Roman"/>
          <w:sz w:val="28"/>
          <w:szCs w:val="28"/>
          <w:lang w:eastAsia="ru-RU"/>
        </w:rPr>
        <w:t>тоятельное законченное значение</w:t>
      </w:r>
      <w:r w:rsidR="00555719" w:rsidRPr="0055571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54338" w:rsidRPr="00267F71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FB5E8F" w:rsidRPr="00267F71" w:rsidRDefault="00621D9D" w:rsidP="00EF6E3B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7F71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FB5E8F" w:rsidRPr="00267F71">
        <w:rPr>
          <w:rFonts w:ascii="Times New Roman" w:eastAsia="Times New Roman" w:hAnsi="Times New Roman" w:cs="Times New Roman"/>
          <w:sz w:val="28"/>
          <w:szCs w:val="28"/>
          <w:lang w:eastAsia="ru-RU"/>
        </w:rPr>
        <w:t>) часть 20 признать утратившей силу;</w:t>
      </w:r>
    </w:p>
    <w:p w:rsidR="00FB5E8F" w:rsidRPr="00267F71" w:rsidRDefault="00621D9D" w:rsidP="00EF6E3B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7F71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FB5E8F" w:rsidRPr="00267F71">
        <w:rPr>
          <w:rFonts w:ascii="Times New Roman" w:eastAsia="Times New Roman" w:hAnsi="Times New Roman" w:cs="Times New Roman"/>
          <w:sz w:val="28"/>
          <w:szCs w:val="28"/>
          <w:lang w:eastAsia="ru-RU"/>
        </w:rPr>
        <w:t>) часть 21 признать утратившей силу;</w:t>
      </w:r>
    </w:p>
    <w:p w:rsidR="00FB5E8F" w:rsidRPr="00267F71" w:rsidRDefault="00621D9D" w:rsidP="00EF6E3B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7F71">
        <w:rPr>
          <w:rFonts w:ascii="Times New Roman" w:eastAsia="Times New Roman" w:hAnsi="Times New Roman" w:cs="Times New Roman"/>
          <w:sz w:val="28"/>
          <w:szCs w:val="28"/>
          <w:lang w:eastAsia="ru-RU"/>
        </w:rPr>
        <w:t>ж</w:t>
      </w:r>
      <w:r w:rsidR="00FB5E8F" w:rsidRPr="00267F71">
        <w:rPr>
          <w:rFonts w:ascii="Times New Roman" w:eastAsia="Times New Roman" w:hAnsi="Times New Roman" w:cs="Times New Roman"/>
          <w:sz w:val="28"/>
          <w:szCs w:val="28"/>
          <w:lang w:eastAsia="ru-RU"/>
        </w:rPr>
        <w:t>) часть 23 признать утратившей силу;</w:t>
      </w:r>
    </w:p>
    <w:p w:rsidR="00B57F17" w:rsidRPr="00267F71" w:rsidRDefault="00621D9D" w:rsidP="00EF6E3B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7F71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B57F17" w:rsidRPr="00267F71">
        <w:rPr>
          <w:rFonts w:ascii="Times New Roman" w:eastAsia="Times New Roman" w:hAnsi="Times New Roman" w:cs="Times New Roman"/>
          <w:sz w:val="28"/>
          <w:szCs w:val="28"/>
          <w:lang w:eastAsia="ru-RU"/>
        </w:rPr>
        <w:t>) часть 30 изложить в следующей редакции:</w:t>
      </w:r>
    </w:p>
    <w:p w:rsidR="00B57F17" w:rsidRPr="00267F71" w:rsidRDefault="00B57F17" w:rsidP="00EF6E3B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7F71">
        <w:rPr>
          <w:rFonts w:ascii="Times New Roman" w:eastAsia="Times New Roman" w:hAnsi="Times New Roman" w:cs="Times New Roman"/>
          <w:sz w:val="28"/>
          <w:szCs w:val="28"/>
          <w:lang w:eastAsia="ru-RU"/>
        </w:rPr>
        <w:t>«30.</w:t>
      </w:r>
      <w:r w:rsidR="0094273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267F71">
        <w:rPr>
          <w:rFonts w:ascii="Times New Roman" w:eastAsia="Times New Roman" w:hAnsi="Times New Roman" w:cs="Times New Roman"/>
          <w:sz w:val="28"/>
          <w:szCs w:val="28"/>
          <w:lang w:eastAsia="ru-RU"/>
        </w:rPr>
        <w:t>Пациент – физическое лицо, которому оказывается медицинская помощь или которое обратилось за оказанием медицинской помощи независимо от наличия у него заболевания и от его состояния</w:t>
      </w:r>
      <w:r w:rsidR="00A360F9" w:rsidRPr="00267F7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267F7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A360F9" w:rsidRPr="00267F7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54FB5" w:rsidRPr="00267F71" w:rsidRDefault="00621D9D" w:rsidP="00EF6E3B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7F71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B54FB5" w:rsidRPr="00267F71">
        <w:rPr>
          <w:rFonts w:ascii="Times New Roman" w:eastAsia="Times New Roman" w:hAnsi="Times New Roman" w:cs="Times New Roman"/>
          <w:sz w:val="28"/>
          <w:szCs w:val="28"/>
          <w:lang w:eastAsia="ru-RU"/>
        </w:rPr>
        <w:t>) дополнить частью 3</w:t>
      </w:r>
      <w:r w:rsidR="008A1F61" w:rsidRPr="00267F7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54FB5" w:rsidRPr="00267F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следующего содержания:</w:t>
      </w:r>
    </w:p>
    <w:p w:rsidR="008A1F61" w:rsidRPr="00267F71" w:rsidRDefault="008A1F61" w:rsidP="00254338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7F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«32. Диагностика – </w:t>
      </w:r>
      <w:r w:rsidR="00254338" w:rsidRPr="00267F7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комплекс  медицинских вмешательств, направленных на распознавание состояний или установление факта наличия либо отсутствия заболеваний, осуществляемых посредством сбора и анализа жалоб пациента, данных его анамнеза и осмотра, проведени</w:t>
      </w:r>
      <w:r w:rsidR="00214DD4" w:rsidRPr="00267F71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254338" w:rsidRPr="00267F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лабораторных, инструментальных, патологоанатомических, судебно-медицинских и иных исследований в целях определения диагноза, выбора мероприятий по лечению пациента и (или) контроля осуществлени</w:t>
      </w:r>
      <w:r w:rsidR="00214DD4" w:rsidRPr="00267F71">
        <w:rPr>
          <w:rFonts w:ascii="Times New Roman" w:eastAsia="Times New Roman" w:hAnsi="Times New Roman" w:cs="Times New Roman"/>
          <w:sz w:val="28"/>
          <w:szCs w:val="28"/>
          <w:lang w:eastAsia="ru-RU"/>
        </w:rPr>
        <w:t>яуказанных</w:t>
      </w:r>
      <w:r w:rsidR="00254338" w:rsidRPr="00267F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мероприятий.</w:t>
      </w:r>
      <w:r w:rsidRPr="00267F7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752191" w:rsidRPr="00267F7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A1F61" w:rsidRPr="00267F71" w:rsidRDefault="00621D9D" w:rsidP="00EF6E3B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7F71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8A1F61" w:rsidRPr="00267F71">
        <w:rPr>
          <w:rFonts w:ascii="Times New Roman" w:eastAsia="Times New Roman" w:hAnsi="Times New Roman" w:cs="Times New Roman"/>
          <w:sz w:val="28"/>
          <w:szCs w:val="28"/>
          <w:lang w:eastAsia="ru-RU"/>
        </w:rPr>
        <w:t>) дополнить частью 33 следующего содержания:</w:t>
      </w:r>
    </w:p>
    <w:p w:rsidR="008A1F61" w:rsidRPr="00267F71" w:rsidRDefault="008A1F61" w:rsidP="00610DE2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7F71">
        <w:rPr>
          <w:rFonts w:ascii="Times New Roman" w:eastAsia="Times New Roman" w:hAnsi="Times New Roman" w:cs="Times New Roman"/>
          <w:sz w:val="28"/>
          <w:szCs w:val="28"/>
          <w:lang w:eastAsia="ru-RU"/>
        </w:rPr>
        <w:t>«33.</w:t>
      </w:r>
      <w:r w:rsidR="0094273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267F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Заболевание – возникающее в связи с воздействием патогенных факторов нарушение деятельности организма, работоспособности, способности адаптироваться к </w:t>
      </w:r>
      <w:r w:rsidR="00610DE2" w:rsidRPr="00267F71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изменяющимся условиям</w:t>
      </w:r>
      <w:r w:rsidRPr="00267F71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внешней и внутренней среды при одновременном изменении защитно-компенсаторных и защитно-приспособительных реакций и механизмов организма.»</w:t>
      </w:r>
      <w:r w:rsidR="00752191" w:rsidRPr="00267F7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377C5" w:rsidRPr="00267F71" w:rsidRDefault="00621D9D" w:rsidP="00EF6E3B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7F71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1377C5" w:rsidRPr="00267F71">
        <w:rPr>
          <w:rFonts w:ascii="Times New Roman" w:eastAsia="Times New Roman" w:hAnsi="Times New Roman" w:cs="Times New Roman"/>
          <w:sz w:val="28"/>
          <w:szCs w:val="28"/>
          <w:lang w:eastAsia="ru-RU"/>
        </w:rPr>
        <w:t>) дополнить частью 34 следующего содержания:</w:t>
      </w:r>
    </w:p>
    <w:p w:rsidR="001377C5" w:rsidRPr="00267F71" w:rsidRDefault="00C10745" w:rsidP="00EF6E3B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7F7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«</w:t>
      </w:r>
      <w:r w:rsidR="00491405" w:rsidRPr="00267F71">
        <w:rPr>
          <w:rFonts w:ascii="Times New Roman" w:eastAsia="Times New Roman" w:hAnsi="Times New Roman" w:cs="Times New Roman"/>
          <w:sz w:val="28"/>
          <w:szCs w:val="28"/>
          <w:lang w:eastAsia="ru-RU"/>
        </w:rPr>
        <w:t>34</w:t>
      </w:r>
      <w:r w:rsidR="00AC0627" w:rsidRPr="00267F7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377C5" w:rsidRPr="00267F71">
        <w:rPr>
          <w:rFonts w:ascii="Times New Roman" w:eastAsia="Times New Roman" w:hAnsi="Times New Roman" w:cs="Times New Roman"/>
          <w:sz w:val="28"/>
          <w:szCs w:val="28"/>
          <w:lang w:eastAsia="ru-RU"/>
        </w:rPr>
        <w:t>Здравоохранение – отрасль деятельности государства, целью которой является организация и обеспечение доступного качественного медицинского обслуживания населения, сохранение и повышение уровня его здоровья.»</w:t>
      </w:r>
      <w:r w:rsidR="00254338" w:rsidRPr="00267F7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A1F61" w:rsidRPr="00267F71" w:rsidRDefault="00621D9D" w:rsidP="00EF6E3B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7F71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8A1F61" w:rsidRPr="00267F71">
        <w:rPr>
          <w:rFonts w:ascii="Times New Roman" w:eastAsia="Times New Roman" w:hAnsi="Times New Roman" w:cs="Times New Roman"/>
          <w:sz w:val="28"/>
          <w:szCs w:val="28"/>
          <w:lang w:eastAsia="ru-RU"/>
        </w:rPr>
        <w:t>) дополнить частью 3</w:t>
      </w:r>
      <w:r w:rsidR="001377C5" w:rsidRPr="00267F7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8A1F61" w:rsidRPr="00267F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следующего содержания:</w:t>
      </w:r>
    </w:p>
    <w:p w:rsidR="008A1F61" w:rsidRPr="00267F71" w:rsidRDefault="008A1F61" w:rsidP="00EF6E3B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7F71">
        <w:rPr>
          <w:rFonts w:ascii="Times New Roman" w:eastAsia="Times New Roman" w:hAnsi="Times New Roman" w:cs="Times New Roman"/>
          <w:sz w:val="28"/>
          <w:szCs w:val="28"/>
          <w:lang w:eastAsia="ru-RU"/>
        </w:rPr>
        <w:t>«3</w:t>
      </w:r>
      <w:r w:rsidR="001377C5" w:rsidRPr="00267F7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267F71">
        <w:rPr>
          <w:rFonts w:ascii="Times New Roman" w:eastAsia="Times New Roman" w:hAnsi="Times New Roman" w:cs="Times New Roman"/>
          <w:sz w:val="28"/>
          <w:szCs w:val="28"/>
          <w:lang w:eastAsia="ru-RU"/>
        </w:rPr>
        <w:t>. Лечение – комплекс медицинских вмешательств, выполняемых по назначению медицинского работника, целью которых является устранение или облегчение проявлений заболевания или заболеваний либо состояний пациента, восстановление или улучшение его здоровья, трудоспособности и качества жизни.»</w:t>
      </w:r>
      <w:r w:rsidR="00752191" w:rsidRPr="00267F7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52191" w:rsidRPr="00267F71" w:rsidRDefault="00621D9D" w:rsidP="00EF6E3B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7F71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752191" w:rsidRPr="00267F71">
        <w:rPr>
          <w:rFonts w:ascii="Times New Roman" w:eastAsia="Times New Roman" w:hAnsi="Times New Roman" w:cs="Times New Roman"/>
          <w:sz w:val="28"/>
          <w:szCs w:val="28"/>
          <w:lang w:eastAsia="ru-RU"/>
        </w:rPr>
        <w:t>) дополнить частью 3</w:t>
      </w:r>
      <w:r w:rsidR="00243478" w:rsidRPr="00267F71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752191" w:rsidRPr="00267F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следующего содержания:</w:t>
      </w:r>
    </w:p>
    <w:p w:rsidR="00752191" w:rsidRPr="00267F71" w:rsidRDefault="00752191" w:rsidP="00EF6E3B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7F71">
        <w:rPr>
          <w:rFonts w:ascii="Times New Roman" w:eastAsia="Times New Roman" w:hAnsi="Times New Roman" w:cs="Times New Roman"/>
          <w:sz w:val="28"/>
          <w:szCs w:val="28"/>
          <w:lang w:eastAsia="ru-RU"/>
        </w:rPr>
        <w:t>«3</w:t>
      </w:r>
      <w:r w:rsidR="00243478" w:rsidRPr="00267F71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267F7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4273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267F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Профилактика – комплекс мероприятий, направленных на сохранение и укрепление здоровья и включающих в себя формирование здорового образа жизни, предупреждение возникновения и (или) распространения заболеваний, их раннее выявление, </w:t>
      </w:r>
      <w:r w:rsidR="00C10745" w:rsidRPr="00267F71">
        <w:rPr>
          <w:rFonts w:ascii="Times New Roman" w:eastAsia="Times New Roman" w:hAnsi="Times New Roman" w:cs="Times New Roman"/>
          <w:sz w:val="28"/>
          <w:szCs w:val="28"/>
          <w:lang w:eastAsia="ru-RU"/>
        </w:rPr>
        <w:t>обнаружение</w:t>
      </w:r>
      <w:r w:rsidRPr="00267F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причин и условий их возникновения и развития, а также направленных на устранение вредного влияния на здоровье человека факторов среды его обитания.»;</w:t>
      </w:r>
    </w:p>
    <w:p w:rsidR="00752191" w:rsidRPr="00267F71" w:rsidRDefault="00621D9D" w:rsidP="00EF6E3B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7F71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752191" w:rsidRPr="00267F71">
        <w:rPr>
          <w:rFonts w:ascii="Times New Roman" w:eastAsia="Times New Roman" w:hAnsi="Times New Roman" w:cs="Times New Roman"/>
          <w:sz w:val="28"/>
          <w:szCs w:val="28"/>
          <w:lang w:eastAsia="ru-RU"/>
        </w:rPr>
        <w:t>) дополнить частью 3</w:t>
      </w:r>
      <w:r w:rsidR="00243478" w:rsidRPr="00267F71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752191" w:rsidRPr="00267F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следующего содержания:</w:t>
      </w:r>
    </w:p>
    <w:p w:rsidR="00254338" w:rsidRPr="00267F71" w:rsidRDefault="00752191" w:rsidP="00EF6E3B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7F71">
        <w:rPr>
          <w:rFonts w:ascii="Times New Roman" w:eastAsia="Times New Roman" w:hAnsi="Times New Roman" w:cs="Times New Roman"/>
          <w:sz w:val="28"/>
          <w:szCs w:val="28"/>
          <w:lang w:eastAsia="ru-RU"/>
        </w:rPr>
        <w:t>«3</w:t>
      </w:r>
      <w:r w:rsidR="00243478" w:rsidRPr="00267F71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267F7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4273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267F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Сеть учреждений здравоохранения – </w:t>
      </w:r>
      <w:r w:rsidR="00254338" w:rsidRPr="00267F7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совокупность учреждений здравоохранения, обеспечивающих потребности населения в медицинской помощи на соответствующей территории.»;</w:t>
      </w:r>
    </w:p>
    <w:p w:rsidR="00752191" w:rsidRPr="00267F71" w:rsidRDefault="00621D9D" w:rsidP="00EF6E3B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7F71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752191" w:rsidRPr="00267F71">
        <w:rPr>
          <w:rFonts w:ascii="Times New Roman" w:eastAsia="Times New Roman" w:hAnsi="Times New Roman" w:cs="Times New Roman"/>
          <w:sz w:val="28"/>
          <w:szCs w:val="28"/>
          <w:lang w:eastAsia="ru-RU"/>
        </w:rPr>
        <w:t>) дополнить частью 3</w:t>
      </w:r>
      <w:r w:rsidR="00243478" w:rsidRPr="00267F71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752191" w:rsidRPr="00267F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следующего содержания:</w:t>
      </w:r>
    </w:p>
    <w:p w:rsidR="00752191" w:rsidRPr="00267F71" w:rsidRDefault="001377C5" w:rsidP="00EF6E3B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7F71">
        <w:rPr>
          <w:rFonts w:ascii="Times New Roman" w:eastAsia="Times New Roman" w:hAnsi="Times New Roman" w:cs="Times New Roman"/>
          <w:sz w:val="28"/>
          <w:szCs w:val="28"/>
          <w:lang w:eastAsia="ru-RU"/>
        </w:rPr>
        <w:t>«3</w:t>
      </w:r>
      <w:r w:rsidR="00243478" w:rsidRPr="00267F71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752191" w:rsidRPr="00267F7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4273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752191" w:rsidRPr="00267F71">
        <w:rPr>
          <w:rFonts w:ascii="Times New Roman" w:eastAsia="Times New Roman" w:hAnsi="Times New Roman" w:cs="Times New Roman"/>
          <w:sz w:val="28"/>
          <w:szCs w:val="28"/>
          <w:lang w:eastAsia="ru-RU"/>
        </w:rPr>
        <w:t>Тяжесть заболевания или состояния – критери</w:t>
      </w:r>
      <w:r w:rsidR="00C10745" w:rsidRPr="00267F71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752191" w:rsidRPr="00267F71">
        <w:rPr>
          <w:rFonts w:ascii="Times New Roman" w:eastAsia="Times New Roman" w:hAnsi="Times New Roman" w:cs="Times New Roman"/>
          <w:sz w:val="28"/>
          <w:szCs w:val="28"/>
          <w:lang w:eastAsia="ru-RU"/>
        </w:rPr>
        <w:t>, определяющи</w:t>
      </w:r>
      <w:r w:rsidR="00C10745" w:rsidRPr="00267F71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752191" w:rsidRPr="00267F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степень поражения органов и (или) систем организма человека либо нарушения их функций, обусловленные заболеванием или состоянием либо их осложнением.»;</w:t>
      </w:r>
    </w:p>
    <w:p w:rsidR="00146186" w:rsidRPr="00267F71" w:rsidRDefault="00621D9D" w:rsidP="00EF6E3B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7F7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46186" w:rsidRPr="00267F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в пункте 12 части 1 статьи 7 слова «коммунальной (муниципальной)» заменить </w:t>
      </w:r>
      <w:r w:rsidR="004D596B" w:rsidRPr="00267F71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словом «муниципальной»;</w:t>
      </w:r>
    </w:p>
    <w:p w:rsidR="00997427" w:rsidRPr="00267F71" w:rsidRDefault="00243478" w:rsidP="00EF6E3B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7F7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664A7A" w:rsidRPr="00267F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997427" w:rsidRPr="00267F7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статью 13 изложить в следующей редакции:</w:t>
      </w:r>
    </w:p>
    <w:p w:rsidR="00997427" w:rsidRPr="00267F71" w:rsidRDefault="00997427" w:rsidP="00EF6E3B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7F7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«Статья 13. </w:t>
      </w:r>
      <w:r w:rsidRPr="00267F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Учреждения здравоохранения</w:t>
      </w:r>
    </w:p>
    <w:p w:rsidR="00254338" w:rsidRPr="00267F71" w:rsidRDefault="00752191" w:rsidP="00EF6E3B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7F71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94273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254338" w:rsidRPr="00267F7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создания, реорганизации и ликвидации учреждений здравоохранения, особенности деятельности и классификация учреждений здравоохранения определяется действующим законодательством.</w:t>
      </w:r>
    </w:p>
    <w:p w:rsidR="0041683F" w:rsidRPr="00267F71" w:rsidRDefault="00752191" w:rsidP="0041683F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7F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41683F" w:rsidRPr="00267F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Сеть государственных и муниципальных учреждений здравоохранения формируется с учетом потребностей населения в медицинском обслуживании, необходимости обеспечения надлежащего качества медицинской помощи, своевременности, доступности для граждан, эффективного использования материальных, трудовых и финансовых ресурсов. </w:t>
      </w:r>
    </w:p>
    <w:p w:rsidR="0041683F" w:rsidRPr="00267F71" w:rsidRDefault="0041683F" w:rsidP="0041683F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7F71">
        <w:rPr>
          <w:rFonts w:ascii="Times New Roman" w:eastAsia="Times New Roman" w:hAnsi="Times New Roman" w:cs="Times New Roman"/>
          <w:sz w:val="28"/>
          <w:szCs w:val="28"/>
          <w:lang w:eastAsia="ru-RU"/>
        </w:rPr>
        <w:t>Оптимизация, создание, реорганизация и перепрофилирование сети государственных и муниципальных учреждений здравоохранения проводится с учетом обеспечения надлежащего качества, своевременности и доступности для граждан медицинской помощи в соответствии с действующими стандартами, а также потребности населения в медицинском обслуживании.</w:t>
      </w:r>
    </w:p>
    <w:p w:rsidR="00752191" w:rsidRPr="00267F71" w:rsidRDefault="00942733" w:rsidP="00EF6E3B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3. </w:t>
      </w:r>
      <w:r w:rsidR="00752191" w:rsidRPr="00267F71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Государство способствует развитию учреждений здравоохранения всех форм собственности.</w:t>
      </w:r>
    </w:p>
    <w:p w:rsidR="00254338" w:rsidRPr="00267F71" w:rsidRDefault="00752191" w:rsidP="00C10745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7F71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94273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254338" w:rsidRPr="00267F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Планирование развития сети государственных и муниципальных учреждений здравоохранения, принятие решения о ее оптимизации, создании, реорганизации, перепрофилировании государственных и муниципальных учреждений здравоохранения осуществляются органами, уполномоченными управлять </w:t>
      </w:r>
      <w:r w:rsidR="00B33CF1" w:rsidRPr="00267F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объектами соответственно </w:t>
      </w:r>
      <w:r w:rsidR="00254338" w:rsidRPr="00267F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государственной и муниципальной собственности, с учетом обеспечения своевременности и доступности для граждан медицинской помощи </w:t>
      </w:r>
      <w:r w:rsidR="00C10745" w:rsidRPr="00267F7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действующим</w:t>
      </w:r>
      <w:r w:rsidR="00254338" w:rsidRPr="00267F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стандартам и потребност</w:t>
      </w:r>
      <w:r w:rsidR="00C10745" w:rsidRPr="00267F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="00254338" w:rsidRPr="00267F71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населения в медицинском обслуживании.</w:t>
      </w:r>
    </w:p>
    <w:p w:rsidR="00752191" w:rsidRPr="00267F71" w:rsidRDefault="00752191" w:rsidP="00EF6E3B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7F71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="0094273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267F71"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Учреждения здравоохранения осуществляют свою деятельность на основании устава (положения), который утверждается собственником или уполномоченным им органом.</w:t>
      </w:r>
    </w:p>
    <w:p w:rsidR="00254338" w:rsidRPr="00267F71" w:rsidRDefault="00752191" w:rsidP="00EF6E3B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7F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</w:t>
      </w:r>
      <w:r w:rsidR="00254338" w:rsidRPr="00267F7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Руководителем учреждения здравоохранения, независимо от формы собственности и организационно-правовой формы, может быть назначено лицо, соответствующее единым квалификационным требованиям, установленным республиканским органом исполнительной власти, реализующим государственную политику в сфере здравоохранения.</w:t>
      </w:r>
    </w:p>
    <w:p w:rsidR="00254338" w:rsidRPr="00267F71" w:rsidRDefault="00752191" w:rsidP="00EF6E3B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7F7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7. </w:t>
      </w:r>
      <w:r w:rsidR="00254338" w:rsidRPr="00267F71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Назначение на должность и освобождение от должности руководителя учреждения здравоохранения осуществляется в соответствии с трудовым законодательством.</w:t>
      </w:r>
    </w:p>
    <w:p w:rsidR="00254338" w:rsidRPr="00267F71" w:rsidRDefault="00752191" w:rsidP="00EF6E3B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7F71">
        <w:rPr>
          <w:rFonts w:ascii="Times New Roman" w:eastAsia="Times New Roman" w:hAnsi="Times New Roman" w:cs="Times New Roman"/>
          <w:sz w:val="28"/>
          <w:szCs w:val="28"/>
          <w:lang w:eastAsia="ru-RU"/>
        </w:rPr>
        <w:t>8.</w:t>
      </w:r>
      <w:r w:rsidR="0094273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254338" w:rsidRPr="00267F7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Руководители государственных, муниципальных учреждений здравоохранения назначаются на должность путем заключения с ними контракта.</w:t>
      </w:r>
    </w:p>
    <w:p w:rsidR="00664A7A" w:rsidRPr="00267F71" w:rsidRDefault="00752191" w:rsidP="00EF6E3B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7F71">
        <w:rPr>
          <w:rFonts w:ascii="Times New Roman" w:eastAsia="Times New Roman" w:hAnsi="Times New Roman" w:cs="Times New Roman"/>
          <w:sz w:val="28"/>
          <w:szCs w:val="28"/>
          <w:lang w:eastAsia="ru-RU"/>
        </w:rPr>
        <w:t>9. Учреждения здравоохранения подлежат государственной аккредитации в порядке, определяемом Советом Министров Донецкой Народной Республики.</w:t>
      </w:r>
      <w:r w:rsidR="00664A7A" w:rsidRPr="00267F7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166254" w:rsidRPr="00267F7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360F9" w:rsidRPr="00267F71" w:rsidRDefault="00243478" w:rsidP="001E599B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7F7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A360F9" w:rsidRPr="00267F71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94273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360F9" w:rsidRPr="00267F71">
        <w:rPr>
          <w:rFonts w:ascii="Times New Roman" w:eastAsia="Times New Roman" w:hAnsi="Times New Roman" w:cs="Times New Roman"/>
          <w:sz w:val="28"/>
          <w:szCs w:val="28"/>
          <w:lang w:eastAsia="ru-RU"/>
        </w:rPr>
        <w:t>в части 3 статьи 23 слова «, а также обеспеч</w:t>
      </w:r>
      <w:r w:rsidR="001E599B" w:rsidRPr="00267F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ивать </w:t>
      </w:r>
      <w:r w:rsidR="00A360F9" w:rsidRPr="00267F7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комплекса мероприятий по медицинскому воспроизводству рабочей силы» исключить;</w:t>
      </w:r>
    </w:p>
    <w:p w:rsidR="00C315EA" w:rsidRPr="00267F71" w:rsidRDefault="00243478" w:rsidP="00EF6E3B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7F7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C315EA" w:rsidRPr="00267F71">
        <w:rPr>
          <w:rFonts w:ascii="Times New Roman" w:eastAsia="Times New Roman" w:hAnsi="Times New Roman" w:cs="Times New Roman"/>
          <w:sz w:val="28"/>
          <w:szCs w:val="28"/>
          <w:lang w:eastAsia="ru-RU"/>
        </w:rPr>
        <w:t>) статью 27 признать утратившей силу;</w:t>
      </w:r>
    </w:p>
    <w:p w:rsidR="00C56F8A" w:rsidRPr="00267F71" w:rsidRDefault="00243478" w:rsidP="00EF6E3B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7F71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C876BF" w:rsidRPr="00267F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C56F8A" w:rsidRPr="00267F71">
        <w:rPr>
          <w:rFonts w:ascii="Times New Roman" w:eastAsia="Times New Roman" w:hAnsi="Times New Roman" w:cs="Times New Roman"/>
          <w:sz w:val="28"/>
          <w:szCs w:val="28"/>
          <w:lang w:eastAsia="ru-RU"/>
        </w:rPr>
        <w:t>в части 3 статьи 37 слова «анестезиолог-реаниматолог и невролог» заменить словами «врач-анестезиолог и врач-невропатолог или врач-нейрохирург»;</w:t>
      </w:r>
    </w:p>
    <w:p w:rsidR="00D4121D" w:rsidRPr="00267F71" w:rsidRDefault="00243478" w:rsidP="00EF6E3B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7F71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5B729D" w:rsidRPr="00267F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D4121D" w:rsidRPr="00267F71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часть 1 статьи 48 изложить в следующей редакции:</w:t>
      </w:r>
    </w:p>
    <w:p w:rsidR="00D4121D" w:rsidRPr="00267F71" w:rsidRDefault="00D4121D" w:rsidP="00EF6E3B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7F71">
        <w:rPr>
          <w:rFonts w:ascii="Times New Roman" w:eastAsia="Times New Roman" w:hAnsi="Times New Roman" w:cs="Times New Roman"/>
          <w:sz w:val="28"/>
          <w:szCs w:val="28"/>
          <w:lang w:eastAsia="ru-RU"/>
        </w:rPr>
        <w:t>«1. Вспомогательные репродуктивные технологии представляют собой методы и виды лечения бесплодия, при применении которых манипуляции с репродуктивными клетками, отдельные или все этапы подготовки репродуктивных клеток, зачатия и раннего развития эмбрионов осуществляются вне материнского организма (в том числе с использованием донорских и (или) криоконсервированных половых клеток, тканей репродуктивных органов и эмбрионов, а также суррогатного материнства).»</w:t>
      </w:r>
      <w:r w:rsidR="00C10745" w:rsidRPr="00267F7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57F78" w:rsidRPr="00267F71" w:rsidRDefault="0041683F" w:rsidP="00EF6E3B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7F71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5B729D" w:rsidRPr="00267F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957F78" w:rsidRPr="00267F7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статью 65 изложить в следующей редакции:</w:t>
      </w:r>
    </w:p>
    <w:p w:rsidR="00957F78" w:rsidRPr="00267F71" w:rsidRDefault="00957F78" w:rsidP="00EF6E3B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7F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«Статья 65. </w:t>
      </w:r>
      <w:r w:rsidRPr="00267F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порядке работы клинической кафедры</w:t>
      </w:r>
    </w:p>
    <w:p w:rsidR="00957F78" w:rsidRPr="00267F71" w:rsidRDefault="00957F78" w:rsidP="00EF6E3B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7F7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работы клинической кафедры определяется республиканским органом исполнительной власти, реализующим государственную политику в сфере здравоохранения.»;</w:t>
      </w:r>
    </w:p>
    <w:p w:rsidR="003E6689" w:rsidRPr="00267F71" w:rsidRDefault="0041683F" w:rsidP="00EF6E3B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7F7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9</w:t>
      </w:r>
      <w:r w:rsidR="003E6689" w:rsidRPr="00267F71">
        <w:rPr>
          <w:rFonts w:ascii="Times New Roman" w:eastAsia="Times New Roman" w:hAnsi="Times New Roman" w:cs="Times New Roman"/>
          <w:sz w:val="28"/>
          <w:szCs w:val="28"/>
          <w:lang w:eastAsia="ru-RU"/>
        </w:rPr>
        <w:t>) статью 72 дополнить частью 10 следующего содержания:</w:t>
      </w:r>
    </w:p>
    <w:p w:rsidR="003E6689" w:rsidRPr="00267F71" w:rsidRDefault="003E6689" w:rsidP="00EF6E3B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7F71">
        <w:rPr>
          <w:rFonts w:ascii="Times New Roman" w:eastAsia="Times New Roman" w:hAnsi="Times New Roman" w:cs="Times New Roman"/>
          <w:sz w:val="28"/>
          <w:szCs w:val="28"/>
          <w:lang w:eastAsia="ru-RU"/>
        </w:rPr>
        <w:t>«10.</w:t>
      </w:r>
      <w:r w:rsidR="0094273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56F8A" w:rsidRPr="00267F7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и порядок предоставления платных медицинских услуг учреждениями здравоохранения государственной и муниципальной систем здравоохранения утверждается Советом Министров Донецкой Народной Республики.</w:t>
      </w:r>
      <w:r w:rsidRPr="00267F71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E861DF" w:rsidRPr="00267F71" w:rsidRDefault="0041683F" w:rsidP="00942733">
      <w:pPr>
        <w:shd w:val="clear" w:color="auto" w:fill="FFFFFF"/>
        <w:spacing w:after="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7F71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3E6689" w:rsidRPr="00267F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E861DF" w:rsidRPr="00267F7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</w:t>
      </w:r>
      <w:r w:rsidR="00C10745" w:rsidRPr="00267F71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E861DF" w:rsidRPr="00267F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94 </w:t>
      </w:r>
      <w:r w:rsidR="005C047B" w:rsidRPr="00267F7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слов «Государство через специально» дополнить словом «уполномоченные».</w:t>
      </w:r>
    </w:p>
    <w:p w:rsidR="00E01B8C" w:rsidRPr="00267F71" w:rsidRDefault="00E01B8C" w:rsidP="00F931C8">
      <w:pPr>
        <w:spacing w:after="0" w:line="276" w:lineRule="auto"/>
        <w:rPr>
          <w:rFonts w:ascii="Times New Roman" w:hAnsi="Times New Roman"/>
          <w:sz w:val="28"/>
          <w:szCs w:val="28"/>
        </w:rPr>
      </w:pPr>
    </w:p>
    <w:p w:rsidR="00E70A47" w:rsidRDefault="00E70A47" w:rsidP="00F931C8">
      <w:pPr>
        <w:spacing w:after="0" w:line="276" w:lineRule="auto"/>
        <w:rPr>
          <w:rFonts w:ascii="Times New Roman" w:hAnsi="Times New Roman"/>
          <w:sz w:val="28"/>
          <w:szCs w:val="28"/>
        </w:rPr>
      </w:pPr>
    </w:p>
    <w:p w:rsidR="00942733" w:rsidRDefault="00942733" w:rsidP="00F931C8">
      <w:pPr>
        <w:spacing w:after="0" w:line="276" w:lineRule="auto"/>
        <w:rPr>
          <w:rFonts w:ascii="Times New Roman" w:hAnsi="Times New Roman"/>
          <w:sz w:val="28"/>
          <w:szCs w:val="28"/>
        </w:rPr>
      </w:pPr>
    </w:p>
    <w:p w:rsidR="00942733" w:rsidRPr="00267F71" w:rsidRDefault="00942733" w:rsidP="00F931C8">
      <w:pPr>
        <w:spacing w:after="0" w:line="276" w:lineRule="auto"/>
        <w:rPr>
          <w:rFonts w:ascii="Times New Roman" w:hAnsi="Times New Roman"/>
          <w:sz w:val="28"/>
          <w:szCs w:val="28"/>
        </w:rPr>
      </w:pPr>
    </w:p>
    <w:p w:rsidR="00942733" w:rsidRPr="00942733" w:rsidRDefault="00942733" w:rsidP="009427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42733">
        <w:rPr>
          <w:rFonts w:ascii="Times New Roman" w:hAnsi="Times New Roman" w:cs="Times New Roman"/>
          <w:sz w:val="28"/>
          <w:szCs w:val="28"/>
        </w:rPr>
        <w:t>Временно исполняющий обязанности</w:t>
      </w:r>
    </w:p>
    <w:p w:rsidR="00942733" w:rsidRPr="00942733" w:rsidRDefault="00942733" w:rsidP="009427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942733">
        <w:rPr>
          <w:rFonts w:ascii="Times New Roman" w:hAnsi="Times New Roman" w:cs="Times New Roman"/>
          <w:sz w:val="28"/>
          <w:szCs w:val="28"/>
        </w:rPr>
        <w:t>Главы Донецкой Народной Республики</w:t>
      </w:r>
      <w:r w:rsidRPr="00942733">
        <w:rPr>
          <w:rFonts w:ascii="Times New Roman" w:hAnsi="Times New Roman" w:cs="Times New Roman"/>
          <w:sz w:val="28"/>
          <w:szCs w:val="28"/>
        </w:rPr>
        <w:tab/>
      </w:r>
      <w:r w:rsidRPr="00942733">
        <w:rPr>
          <w:rFonts w:ascii="Times New Roman" w:hAnsi="Times New Roman" w:cs="Times New Roman"/>
          <w:sz w:val="28"/>
          <w:szCs w:val="28"/>
        </w:rPr>
        <w:tab/>
      </w:r>
      <w:r w:rsidRPr="00942733">
        <w:rPr>
          <w:rFonts w:ascii="Times New Roman" w:hAnsi="Times New Roman" w:cs="Times New Roman"/>
          <w:sz w:val="28"/>
          <w:szCs w:val="28"/>
        </w:rPr>
        <w:tab/>
        <w:t>Д.В.Пушилин</w:t>
      </w:r>
    </w:p>
    <w:p w:rsidR="00942733" w:rsidRPr="00942733" w:rsidRDefault="00942733" w:rsidP="00942733">
      <w:pPr>
        <w:spacing w:after="120" w:line="240" w:lineRule="auto"/>
        <w:ind w:right="-284"/>
        <w:rPr>
          <w:rFonts w:ascii="Times New Roman" w:hAnsi="Times New Roman" w:cs="Times New Roman"/>
          <w:sz w:val="28"/>
          <w:szCs w:val="28"/>
        </w:rPr>
      </w:pPr>
      <w:r w:rsidRPr="00942733">
        <w:rPr>
          <w:rFonts w:ascii="Times New Roman" w:hAnsi="Times New Roman" w:cs="Times New Roman"/>
          <w:sz w:val="28"/>
          <w:szCs w:val="28"/>
        </w:rPr>
        <w:t>г. Донецк</w:t>
      </w:r>
    </w:p>
    <w:p w:rsidR="00C5031E" w:rsidRDefault="00C5031E" w:rsidP="00C5031E">
      <w:pPr>
        <w:spacing w:after="120" w:line="240" w:lineRule="auto"/>
        <w:ind w:right="-1"/>
        <w:rPr>
          <w:rFonts w:ascii="Times New Roman" w:hAnsi="Times New Roman"/>
          <w:sz w:val="28"/>
          <w:szCs w:val="28"/>
        </w:rPr>
      </w:pPr>
      <w:r w:rsidRPr="004E6E83">
        <w:rPr>
          <w:rFonts w:ascii="Times New Roman" w:hAnsi="Times New Roman"/>
          <w:sz w:val="28"/>
          <w:szCs w:val="28"/>
        </w:rPr>
        <w:t xml:space="preserve">5 </w:t>
      </w:r>
      <w:r>
        <w:rPr>
          <w:rFonts w:ascii="Times New Roman" w:hAnsi="Times New Roman"/>
          <w:sz w:val="28"/>
          <w:szCs w:val="28"/>
        </w:rPr>
        <w:t>октября 2018 года</w:t>
      </w:r>
    </w:p>
    <w:p w:rsidR="00942733" w:rsidRPr="00C5031E" w:rsidRDefault="00942733" w:rsidP="00942733">
      <w:pPr>
        <w:spacing w:after="120" w:line="240" w:lineRule="auto"/>
        <w:ind w:right="-284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942733">
        <w:rPr>
          <w:rFonts w:ascii="Times New Roman" w:hAnsi="Times New Roman" w:cs="Times New Roman"/>
          <w:sz w:val="28"/>
          <w:szCs w:val="28"/>
        </w:rPr>
        <w:t xml:space="preserve">№ </w:t>
      </w:r>
      <w:r w:rsidR="00337CF4">
        <w:rPr>
          <w:rFonts w:ascii="Times New Roman" w:hAnsi="Times New Roman" w:cs="Times New Roman"/>
          <w:sz w:val="28"/>
          <w:szCs w:val="28"/>
        </w:rPr>
        <w:t>253-</w:t>
      </w:r>
      <w:r w:rsidR="00337CF4">
        <w:rPr>
          <w:rFonts w:ascii="Times New Roman" w:hAnsi="Times New Roman" w:cs="Times New Roman"/>
          <w:sz w:val="28"/>
          <w:szCs w:val="28"/>
          <w:lang w:val="en-US"/>
        </w:rPr>
        <w:t>IHC</w:t>
      </w:r>
    </w:p>
    <w:p w:rsidR="00F931C8" w:rsidRPr="00E36755" w:rsidRDefault="00F931C8" w:rsidP="00942733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sectPr w:rsidR="00F931C8" w:rsidRPr="00E36755" w:rsidSect="007A1117"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43510" w:rsidRDefault="00E43510" w:rsidP="00AE4886">
      <w:pPr>
        <w:spacing w:after="0" w:line="240" w:lineRule="auto"/>
      </w:pPr>
      <w:r>
        <w:separator/>
      </w:r>
    </w:p>
  </w:endnote>
  <w:endnote w:type="continuationSeparator" w:id="1">
    <w:p w:rsidR="00E43510" w:rsidRDefault="00E43510" w:rsidP="00AE48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43510" w:rsidRDefault="00E43510" w:rsidP="00AE4886">
      <w:pPr>
        <w:spacing w:after="0" w:line="240" w:lineRule="auto"/>
      </w:pPr>
      <w:r>
        <w:separator/>
      </w:r>
    </w:p>
  </w:footnote>
  <w:footnote w:type="continuationSeparator" w:id="1">
    <w:p w:rsidR="00E43510" w:rsidRDefault="00E43510" w:rsidP="00AE48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1335372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7A1117" w:rsidRPr="007A1117" w:rsidRDefault="00A15E18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7A111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7A1117" w:rsidRPr="007A1117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7A111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55719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7A1117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AE4886" w:rsidRPr="00AE4886" w:rsidRDefault="00AE4886" w:rsidP="00AE4886">
    <w:pPr>
      <w:pStyle w:val="a6"/>
      <w:jc w:val="center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B60C8"/>
    <w:multiLevelType w:val="hybridMultilevel"/>
    <w:tmpl w:val="A7503A8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A67229"/>
    <w:multiLevelType w:val="hybridMultilevel"/>
    <w:tmpl w:val="32E83E4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9548DA"/>
    <w:multiLevelType w:val="hybridMultilevel"/>
    <w:tmpl w:val="C5C0FE7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C633BD9"/>
    <w:multiLevelType w:val="hybridMultilevel"/>
    <w:tmpl w:val="568A46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E6F0C"/>
    <w:rsid w:val="00016A02"/>
    <w:rsid w:val="00045BD9"/>
    <w:rsid w:val="00056236"/>
    <w:rsid w:val="00057594"/>
    <w:rsid w:val="00060E6A"/>
    <w:rsid w:val="00093F6D"/>
    <w:rsid w:val="00096622"/>
    <w:rsid w:val="000A1467"/>
    <w:rsid w:val="000A59A6"/>
    <w:rsid w:val="000B023C"/>
    <w:rsid w:val="000B1B1D"/>
    <w:rsid w:val="000B694B"/>
    <w:rsid w:val="000E481F"/>
    <w:rsid w:val="000E5C27"/>
    <w:rsid w:val="000E6392"/>
    <w:rsid w:val="000F170D"/>
    <w:rsid w:val="001377C5"/>
    <w:rsid w:val="00141D2A"/>
    <w:rsid w:val="00144D88"/>
    <w:rsid w:val="00146186"/>
    <w:rsid w:val="00162FFD"/>
    <w:rsid w:val="00166254"/>
    <w:rsid w:val="00183767"/>
    <w:rsid w:val="001E599B"/>
    <w:rsid w:val="001F1630"/>
    <w:rsid w:val="00214DD4"/>
    <w:rsid w:val="002168BC"/>
    <w:rsid w:val="0022299F"/>
    <w:rsid w:val="00226643"/>
    <w:rsid w:val="00230D51"/>
    <w:rsid w:val="00243478"/>
    <w:rsid w:val="00251F02"/>
    <w:rsid w:val="00254338"/>
    <w:rsid w:val="00260162"/>
    <w:rsid w:val="00267F71"/>
    <w:rsid w:val="002A0E69"/>
    <w:rsid w:val="002B4C1D"/>
    <w:rsid w:val="002B7EFB"/>
    <w:rsid w:val="002C1D07"/>
    <w:rsid w:val="002C6E8C"/>
    <w:rsid w:val="002D7862"/>
    <w:rsid w:val="002E769F"/>
    <w:rsid w:val="002F0BAA"/>
    <w:rsid w:val="002F4774"/>
    <w:rsid w:val="002F563D"/>
    <w:rsid w:val="002F6E27"/>
    <w:rsid w:val="0030417C"/>
    <w:rsid w:val="003042A0"/>
    <w:rsid w:val="00321B5C"/>
    <w:rsid w:val="00337CF4"/>
    <w:rsid w:val="00341DD9"/>
    <w:rsid w:val="003544A5"/>
    <w:rsid w:val="00364626"/>
    <w:rsid w:val="00382447"/>
    <w:rsid w:val="003C225F"/>
    <w:rsid w:val="003C5CC7"/>
    <w:rsid w:val="003D0194"/>
    <w:rsid w:val="003E5561"/>
    <w:rsid w:val="003E6689"/>
    <w:rsid w:val="003F6EFB"/>
    <w:rsid w:val="00403D50"/>
    <w:rsid w:val="0041683F"/>
    <w:rsid w:val="004229AC"/>
    <w:rsid w:val="00426E7A"/>
    <w:rsid w:val="00432E72"/>
    <w:rsid w:val="00447874"/>
    <w:rsid w:val="00456C0D"/>
    <w:rsid w:val="00457A25"/>
    <w:rsid w:val="00472E86"/>
    <w:rsid w:val="00477362"/>
    <w:rsid w:val="00483195"/>
    <w:rsid w:val="004843DF"/>
    <w:rsid w:val="00491405"/>
    <w:rsid w:val="00493209"/>
    <w:rsid w:val="00493928"/>
    <w:rsid w:val="004958E9"/>
    <w:rsid w:val="004A06EC"/>
    <w:rsid w:val="004B595F"/>
    <w:rsid w:val="004D168C"/>
    <w:rsid w:val="004D596B"/>
    <w:rsid w:val="004F0514"/>
    <w:rsid w:val="004F6B5F"/>
    <w:rsid w:val="0050102F"/>
    <w:rsid w:val="00522E9C"/>
    <w:rsid w:val="00524A54"/>
    <w:rsid w:val="005273AD"/>
    <w:rsid w:val="005327D2"/>
    <w:rsid w:val="00534112"/>
    <w:rsid w:val="0053650F"/>
    <w:rsid w:val="00540E77"/>
    <w:rsid w:val="00541C10"/>
    <w:rsid w:val="0054679D"/>
    <w:rsid w:val="00555719"/>
    <w:rsid w:val="00555D4D"/>
    <w:rsid w:val="00560A3B"/>
    <w:rsid w:val="00564155"/>
    <w:rsid w:val="00566DA2"/>
    <w:rsid w:val="00594B9E"/>
    <w:rsid w:val="005B729D"/>
    <w:rsid w:val="005C047B"/>
    <w:rsid w:val="005D26CE"/>
    <w:rsid w:val="005E29DA"/>
    <w:rsid w:val="005E74CE"/>
    <w:rsid w:val="005F7366"/>
    <w:rsid w:val="006009D2"/>
    <w:rsid w:val="00606C4D"/>
    <w:rsid w:val="00607942"/>
    <w:rsid w:val="00610DE2"/>
    <w:rsid w:val="006176E5"/>
    <w:rsid w:val="00621D9D"/>
    <w:rsid w:val="00631967"/>
    <w:rsid w:val="00651BDC"/>
    <w:rsid w:val="00664A7A"/>
    <w:rsid w:val="006653E4"/>
    <w:rsid w:val="0066654C"/>
    <w:rsid w:val="00667604"/>
    <w:rsid w:val="00675E7A"/>
    <w:rsid w:val="00680937"/>
    <w:rsid w:val="00697CCA"/>
    <w:rsid w:val="006B6A86"/>
    <w:rsid w:val="006B7E0E"/>
    <w:rsid w:val="006F0596"/>
    <w:rsid w:val="00703A26"/>
    <w:rsid w:val="00705B75"/>
    <w:rsid w:val="00717ADF"/>
    <w:rsid w:val="00724612"/>
    <w:rsid w:val="00735BD1"/>
    <w:rsid w:val="007365D9"/>
    <w:rsid w:val="00736924"/>
    <w:rsid w:val="00752191"/>
    <w:rsid w:val="00752F46"/>
    <w:rsid w:val="00754E00"/>
    <w:rsid w:val="00763337"/>
    <w:rsid w:val="0076577F"/>
    <w:rsid w:val="00777328"/>
    <w:rsid w:val="00777DBB"/>
    <w:rsid w:val="007947DB"/>
    <w:rsid w:val="007A1117"/>
    <w:rsid w:val="007A3988"/>
    <w:rsid w:val="007C18DF"/>
    <w:rsid w:val="007D104E"/>
    <w:rsid w:val="007D2EC8"/>
    <w:rsid w:val="007E6E45"/>
    <w:rsid w:val="0080079E"/>
    <w:rsid w:val="008043C3"/>
    <w:rsid w:val="00806390"/>
    <w:rsid w:val="00812491"/>
    <w:rsid w:val="00815040"/>
    <w:rsid w:val="00835C07"/>
    <w:rsid w:val="00842A4E"/>
    <w:rsid w:val="00852DE7"/>
    <w:rsid w:val="00864C66"/>
    <w:rsid w:val="00870DEA"/>
    <w:rsid w:val="00873B76"/>
    <w:rsid w:val="00880980"/>
    <w:rsid w:val="00882525"/>
    <w:rsid w:val="00896FE0"/>
    <w:rsid w:val="008A1F61"/>
    <w:rsid w:val="008B4112"/>
    <w:rsid w:val="008B790C"/>
    <w:rsid w:val="008D0055"/>
    <w:rsid w:val="008F2622"/>
    <w:rsid w:val="00906D1D"/>
    <w:rsid w:val="00907410"/>
    <w:rsid w:val="0091009C"/>
    <w:rsid w:val="00910BBB"/>
    <w:rsid w:val="0093132C"/>
    <w:rsid w:val="0093275F"/>
    <w:rsid w:val="00942733"/>
    <w:rsid w:val="00957F78"/>
    <w:rsid w:val="00960DF8"/>
    <w:rsid w:val="0097490F"/>
    <w:rsid w:val="00995310"/>
    <w:rsid w:val="00997427"/>
    <w:rsid w:val="009C0B5C"/>
    <w:rsid w:val="009E066B"/>
    <w:rsid w:val="009F01DF"/>
    <w:rsid w:val="009F1785"/>
    <w:rsid w:val="00A0064A"/>
    <w:rsid w:val="00A017C4"/>
    <w:rsid w:val="00A0570B"/>
    <w:rsid w:val="00A15E18"/>
    <w:rsid w:val="00A2174D"/>
    <w:rsid w:val="00A27672"/>
    <w:rsid w:val="00A30DC3"/>
    <w:rsid w:val="00A329C0"/>
    <w:rsid w:val="00A334B5"/>
    <w:rsid w:val="00A360F9"/>
    <w:rsid w:val="00A775C3"/>
    <w:rsid w:val="00AA068D"/>
    <w:rsid w:val="00AB31B9"/>
    <w:rsid w:val="00AC0627"/>
    <w:rsid w:val="00AE0A1C"/>
    <w:rsid w:val="00AE4886"/>
    <w:rsid w:val="00AF2D7F"/>
    <w:rsid w:val="00AF7E6D"/>
    <w:rsid w:val="00B011A5"/>
    <w:rsid w:val="00B0213E"/>
    <w:rsid w:val="00B04972"/>
    <w:rsid w:val="00B102C0"/>
    <w:rsid w:val="00B1579D"/>
    <w:rsid w:val="00B26D8C"/>
    <w:rsid w:val="00B27976"/>
    <w:rsid w:val="00B321D4"/>
    <w:rsid w:val="00B33CF1"/>
    <w:rsid w:val="00B3745C"/>
    <w:rsid w:val="00B47B40"/>
    <w:rsid w:val="00B54FB5"/>
    <w:rsid w:val="00B5583C"/>
    <w:rsid w:val="00B57F17"/>
    <w:rsid w:val="00B66A19"/>
    <w:rsid w:val="00B70389"/>
    <w:rsid w:val="00B73FD0"/>
    <w:rsid w:val="00B779C3"/>
    <w:rsid w:val="00B854AD"/>
    <w:rsid w:val="00BA062D"/>
    <w:rsid w:val="00BA5069"/>
    <w:rsid w:val="00BA7714"/>
    <w:rsid w:val="00BB0872"/>
    <w:rsid w:val="00BB0ABC"/>
    <w:rsid w:val="00BB0B73"/>
    <w:rsid w:val="00BC1539"/>
    <w:rsid w:val="00BC1B09"/>
    <w:rsid w:val="00BD6892"/>
    <w:rsid w:val="00BE2CCF"/>
    <w:rsid w:val="00BE3F2E"/>
    <w:rsid w:val="00BE6F0C"/>
    <w:rsid w:val="00BF0EFA"/>
    <w:rsid w:val="00C10745"/>
    <w:rsid w:val="00C1277B"/>
    <w:rsid w:val="00C20D67"/>
    <w:rsid w:val="00C27C1F"/>
    <w:rsid w:val="00C315EA"/>
    <w:rsid w:val="00C37755"/>
    <w:rsid w:val="00C45F68"/>
    <w:rsid w:val="00C5031E"/>
    <w:rsid w:val="00C56F8A"/>
    <w:rsid w:val="00C57F9E"/>
    <w:rsid w:val="00C75A37"/>
    <w:rsid w:val="00C876BF"/>
    <w:rsid w:val="00CB3248"/>
    <w:rsid w:val="00CB45DC"/>
    <w:rsid w:val="00CC050F"/>
    <w:rsid w:val="00CC6DCA"/>
    <w:rsid w:val="00CC7419"/>
    <w:rsid w:val="00CD2CB3"/>
    <w:rsid w:val="00CD4965"/>
    <w:rsid w:val="00CD5825"/>
    <w:rsid w:val="00CF5826"/>
    <w:rsid w:val="00D05F0B"/>
    <w:rsid w:val="00D0696C"/>
    <w:rsid w:val="00D129DC"/>
    <w:rsid w:val="00D24ABD"/>
    <w:rsid w:val="00D26483"/>
    <w:rsid w:val="00D352A3"/>
    <w:rsid w:val="00D4121D"/>
    <w:rsid w:val="00D5257A"/>
    <w:rsid w:val="00D53432"/>
    <w:rsid w:val="00D54DF4"/>
    <w:rsid w:val="00D6413C"/>
    <w:rsid w:val="00D725A1"/>
    <w:rsid w:val="00D81468"/>
    <w:rsid w:val="00D817E3"/>
    <w:rsid w:val="00D83E7E"/>
    <w:rsid w:val="00D92BD3"/>
    <w:rsid w:val="00D9660F"/>
    <w:rsid w:val="00DC0630"/>
    <w:rsid w:val="00DC176C"/>
    <w:rsid w:val="00DC390A"/>
    <w:rsid w:val="00DF21E8"/>
    <w:rsid w:val="00E01B8C"/>
    <w:rsid w:val="00E024E9"/>
    <w:rsid w:val="00E02CF5"/>
    <w:rsid w:val="00E0513B"/>
    <w:rsid w:val="00E11D8D"/>
    <w:rsid w:val="00E12F2C"/>
    <w:rsid w:val="00E34120"/>
    <w:rsid w:val="00E36755"/>
    <w:rsid w:val="00E40D89"/>
    <w:rsid w:val="00E416B9"/>
    <w:rsid w:val="00E422C6"/>
    <w:rsid w:val="00E43510"/>
    <w:rsid w:val="00E70028"/>
    <w:rsid w:val="00E70A47"/>
    <w:rsid w:val="00E70F9A"/>
    <w:rsid w:val="00E74171"/>
    <w:rsid w:val="00E8529D"/>
    <w:rsid w:val="00E861DF"/>
    <w:rsid w:val="00E86628"/>
    <w:rsid w:val="00E879E5"/>
    <w:rsid w:val="00E920B0"/>
    <w:rsid w:val="00EA12A3"/>
    <w:rsid w:val="00ED6135"/>
    <w:rsid w:val="00EE00EA"/>
    <w:rsid w:val="00EE67E3"/>
    <w:rsid w:val="00EF6E3B"/>
    <w:rsid w:val="00F04917"/>
    <w:rsid w:val="00F112D6"/>
    <w:rsid w:val="00F13074"/>
    <w:rsid w:val="00F222B9"/>
    <w:rsid w:val="00F3741C"/>
    <w:rsid w:val="00F40391"/>
    <w:rsid w:val="00F45B19"/>
    <w:rsid w:val="00F54A46"/>
    <w:rsid w:val="00F55796"/>
    <w:rsid w:val="00F65DDF"/>
    <w:rsid w:val="00F820EE"/>
    <w:rsid w:val="00F83669"/>
    <w:rsid w:val="00F931C8"/>
    <w:rsid w:val="00F93632"/>
    <w:rsid w:val="00F95932"/>
    <w:rsid w:val="00F968F2"/>
    <w:rsid w:val="00FB51C4"/>
    <w:rsid w:val="00FB5E8F"/>
    <w:rsid w:val="00FB6BAB"/>
    <w:rsid w:val="00FF20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E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417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341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3412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AE48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E4886"/>
  </w:style>
  <w:style w:type="paragraph" w:styleId="a8">
    <w:name w:val="footer"/>
    <w:basedOn w:val="a"/>
    <w:link w:val="a9"/>
    <w:uiPriority w:val="99"/>
    <w:unhideWhenUsed/>
    <w:rsid w:val="00AE48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E4886"/>
  </w:style>
  <w:style w:type="character" w:styleId="aa">
    <w:name w:val="Hyperlink"/>
    <w:basedOn w:val="a0"/>
    <w:uiPriority w:val="99"/>
    <w:unhideWhenUsed/>
    <w:rsid w:val="00555719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417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341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3412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AE48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E4886"/>
  </w:style>
  <w:style w:type="paragraph" w:styleId="a8">
    <w:name w:val="footer"/>
    <w:basedOn w:val="a"/>
    <w:link w:val="a9"/>
    <w:uiPriority w:val="99"/>
    <w:unhideWhenUsed/>
    <w:rsid w:val="00AE48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E488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42-ins-o-zdravoohraneni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978437-5148-44E1-90A4-FBFA72264E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6</Pages>
  <Words>1182</Words>
  <Characters>6743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maxpc</cp:lastModifiedBy>
  <cp:revision>5</cp:revision>
  <cp:lastPrinted>2018-10-05T12:18:00Z</cp:lastPrinted>
  <dcterms:created xsi:type="dcterms:W3CDTF">2018-10-05T12:11:00Z</dcterms:created>
  <dcterms:modified xsi:type="dcterms:W3CDTF">2018-10-08T09:44:00Z</dcterms:modified>
</cp:coreProperties>
</file>