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226" w:rsidRDefault="00016226" w:rsidP="00A673F0">
      <w:pPr>
        <w:pStyle w:val="20"/>
        <w:spacing w:after="0" w:line="276" w:lineRule="auto"/>
        <w:ind w:right="6095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ДОНЕЦКАЯ НАРОДНАЯ</w:t>
      </w:r>
    </w:p>
    <w:p w:rsidR="00016226" w:rsidRDefault="00016226" w:rsidP="00A673F0">
      <w:pPr>
        <w:pStyle w:val="20"/>
        <w:spacing w:after="0" w:line="276" w:lineRule="auto"/>
        <w:ind w:right="6095"/>
      </w:pPr>
      <w:r>
        <w:rPr>
          <w:color w:val="000000"/>
          <w:sz w:val="24"/>
          <w:szCs w:val="24"/>
          <w:lang w:eastAsia="ru-RU" w:bidi="ru-RU"/>
        </w:rPr>
        <w:t>РЕСПУБЛИКА</w:t>
      </w:r>
    </w:p>
    <w:p w:rsidR="00B40CDF" w:rsidRDefault="00B40CDF" w:rsidP="00A673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73F0" w:rsidRPr="00A673F0" w:rsidRDefault="00A673F0" w:rsidP="00A673F0">
      <w:pPr>
        <w:spacing w:after="0"/>
        <w:ind w:right="609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3F0">
        <w:rPr>
          <w:rFonts w:ascii="Times New Roman" w:hAnsi="Times New Roman" w:cs="Times New Roman"/>
          <w:b/>
          <w:sz w:val="24"/>
          <w:szCs w:val="24"/>
        </w:rPr>
        <w:t>ГЛАВА РЕСПУБЛИКИ</w:t>
      </w:r>
    </w:p>
    <w:p w:rsidR="00016226" w:rsidRDefault="00016226" w:rsidP="00A673F0">
      <w:pPr>
        <w:spacing w:after="0"/>
        <w:rPr>
          <w:rFonts w:ascii="Times New Roman" w:hAnsi="Times New Roman" w:cs="Times New Roman"/>
        </w:rPr>
      </w:pPr>
    </w:p>
    <w:p w:rsidR="00C679C0" w:rsidRDefault="00C679C0" w:rsidP="00A673F0">
      <w:pPr>
        <w:spacing w:after="0"/>
        <w:rPr>
          <w:rFonts w:ascii="Times New Roman" w:hAnsi="Times New Roman" w:cs="Times New Roman"/>
        </w:rPr>
      </w:pPr>
    </w:p>
    <w:p w:rsidR="00927EEC" w:rsidRDefault="00927EEC" w:rsidP="00C679C0">
      <w:pPr>
        <w:pStyle w:val="10"/>
        <w:keepNext/>
        <w:keepLines/>
        <w:spacing w:after="408" w:line="300" w:lineRule="exact"/>
        <w:jc w:val="center"/>
        <w:rPr>
          <w:rStyle w:val="1TimesNewRoman"/>
          <w:rFonts w:eastAsia="Gulim"/>
          <w:sz w:val="24"/>
          <w:szCs w:val="24"/>
        </w:rPr>
      </w:pPr>
      <w:bookmarkStart w:id="0" w:name="bookmark0"/>
    </w:p>
    <w:p w:rsidR="00C679C0" w:rsidRPr="002615CC" w:rsidRDefault="00C679C0" w:rsidP="00C679C0">
      <w:pPr>
        <w:pStyle w:val="10"/>
        <w:keepNext/>
        <w:keepLines/>
        <w:spacing w:after="408" w:line="300" w:lineRule="exact"/>
        <w:jc w:val="center"/>
        <w:rPr>
          <w:rStyle w:val="1TimesNewRoman"/>
          <w:rFonts w:eastAsia="Gulim"/>
          <w:sz w:val="32"/>
          <w:szCs w:val="32"/>
        </w:rPr>
      </w:pPr>
      <w:r w:rsidRPr="002615CC">
        <w:rPr>
          <w:rStyle w:val="1TimesNewRoman"/>
          <w:rFonts w:eastAsia="Gulim"/>
          <w:sz w:val="32"/>
          <w:szCs w:val="32"/>
        </w:rPr>
        <w:t>РАСПОРЯЖЕНИЕ</w:t>
      </w:r>
      <w:bookmarkEnd w:id="0"/>
    </w:p>
    <w:p w:rsidR="00C679C0" w:rsidRPr="002615CC" w:rsidRDefault="00C679C0" w:rsidP="002615CC">
      <w:pPr>
        <w:pStyle w:val="20"/>
        <w:spacing w:after="0" w:line="276" w:lineRule="auto"/>
        <w:rPr>
          <w:sz w:val="28"/>
          <w:szCs w:val="28"/>
        </w:rPr>
      </w:pPr>
      <w:r w:rsidRPr="002615CC">
        <w:rPr>
          <w:sz w:val="28"/>
          <w:szCs w:val="28"/>
        </w:rPr>
        <w:t>ГЛАВЫ ДОНЕЦКОЙ НАРОДНОЙ РЕСПУБЛИКИ</w:t>
      </w:r>
    </w:p>
    <w:p w:rsidR="00927EEC" w:rsidRPr="002615CC" w:rsidRDefault="00927EEC" w:rsidP="002615CC">
      <w:pPr>
        <w:pStyle w:val="20"/>
        <w:spacing w:after="0" w:line="276" w:lineRule="auto"/>
        <w:rPr>
          <w:sz w:val="28"/>
          <w:szCs w:val="28"/>
        </w:rPr>
      </w:pPr>
    </w:p>
    <w:p w:rsidR="00C679C0" w:rsidRPr="002615CC" w:rsidRDefault="00C679C0" w:rsidP="002615CC">
      <w:pPr>
        <w:pStyle w:val="20"/>
        <w:spacing w:after="0" w:line="276" w:lineRule="auto"/>
        <w:rPr>
          <w:sz w:val="28"/>
          <w:szCs w:val="28"/>
        </w:rPr>
      </w:pPr>
    </w:p>
    <w:p w:rsidR="00CB236A" w:rsidRPr="002615CC" w:rsidRDefault="00CB236A" w:rsidP="002615CC">
      <w:pPr>
        <w:pStyle w:val="20"/>
        <w:spacing w:after="0" w:line="276" w:lineRule="auto"/>
        <w:jc w:val="left"/>
        <w:rPr>
          <w:sz w:val="28"/>
          <w:szCs w:val="28"/>
        </w:rPr>
      </w:pPr>
    </w:p>
    <w:p w:rsidR="00CB236A" w:rsidRPr="002615CC" w:rsidRDefault="00CB236A" w:rsidP="002615CC">
      <w:pPr>
        <w:pStyle w:val="20"/>
        <w:spacing w:after="0" w:line="276" w:lineRule="auto"/>
        <w:jc w:val="left"/>
        <w:rPr>
          <w:sz w:val="28"/>
          <w:szCs w:val="28"/>
        </w:rPr>
      </w:pPr>
      <w:r w:rsidRPr="002615CC">
        <w:rPr>
          <w:sz w:val="28"/>
          <w:szCs w:val="28"/>
        </w:rPr>
        <w:t xml:space="preserve">24 января 2018 года                                     </w:t>
      </w:r>
      <w:proofErr w:type="gramStart"/>
      <w:r w:rsidRPr="002615CC">
        <w:rPr>
          <w:sz w:val="28"/>
          <w:szCs w:val="28"/>
        </w:rPr>
        <w:t>г</w:t>
      </w:r>
      <w:proofErr w:type="gramEnd"/>
      <w:r w:rsidRPr="002615CC">
        <w:rPr>
          <w:sz w:val="28"/>
          <w:szCs w:val="28"/>
        </w:rPr>
        <w:t xml:space="preserve">. Донецк                         </w:t>
      </w:r>
      <w:r w:rsidR="00927EEC" w:rsidRPr="002615CC">
        <w:rPr>
          <w:sz w:val="28"/>
          <w:szCs w:val="28"/>
        </w:rPr>
        <w:t xml:space="preserve">          </w:t>
      </w:r>
      <w:r w:rsidRPr="002615CC">
        <w:rPr>
          <w:sz w:val="28"/>
          <w:szCs w:val="28"/>
        </w:rPr>
        <w:t xml:space="preserve">   № 12</w:t>
      </w:r>
    </w:p>
    <w:p w:rsidR="00FA553E" w:rsidRPr="002615CC" w:rsidRDefault="00FA553E" w:rsidP="002615CC">
      <w:pPr>
        <w:pStyle w:val="20"/>
        <w:spacing w:after="0" w:line="276" w:lineRule="auto"/>
        <w:jc w:val="left"/>
        <w:rPr>
          <w:sz w:val="28"/>
          <w:szCs w:val="28"/>
        </w:rPr>
      </w:pPr>
    </w:p>
    <w:p w:rsidR="00FA553E" w:rsidRPr="00FA553E" w:rsidRDefault="00FA553E" w:rsidP="002615CC">
      <w:pPr>
        <w:widowControl w:val="0"/>
        <w:spacing w:after="437"/>
        <w:jc w:val="both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</w:pPr>
      <w:r w:rsidRPr="002615C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  <w:t xml:space="preserve">На основании статей 59, 60 </w:t>
      </w:r>
      <w:hyperlink r:id="rId5" w:history="1">
        <w:r w:rsidRPr="00D37CF5">
          <w:rPr>
            <w:rStyle w:val="a3"/>
            <w:rFonts w:ascii="Times New Roman" w:eastAsia="Times New Roman" w:hAnsi="Times New Roman" w:cs="Times New Roman"/>
            <w:spacing w:val="10"/>
            <w:sz w:val="28"/>
            <w:szCs w:val="28"/>
            <w:lang w:eastAsia="ru-RU" w:bidi="ru-RU"/>
          </w:rPr>
          <w:t>Конституции Донецкой Народной Республики</w:t>
        </w:r>
      </w:hyperlink>
    </w:p>
    <w:p w:rsidR="00FA553E" w:rsidRPr="00FA553E" w:rsidRDefault="00FA553E" w:rsidP="002615CC">
      <w:pPr>
        <w:keepNext/>
        <w:keepLines/>
        <w:widowControl w:val="0"/>
        <w:spacing w:after="422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" w:name="bookmark1"/>
      <w:r w:rsidRPr="002615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РАСПОРЯЖАЮСЬ:</w:t>
      </w:r>
      <w:bookmarkEnd w:id="1"/>
    </w:p>
    <w:p w:rsidR="00FA553E" w:rsidRPr="00FA553E" w:rsidRDefault="00FA553E" w:rsidP="002615CC">
      <w:pPr>
        <w:widowControl w:val="0"/>
        <w:numPr>
          <w:ilvl w:val="0"/>
          <w:numId w:val="1"/>
        </w:numPr>
        <w:tabs>
          <w:tab w:val="left" w:pos="1377"/>
        </w:tabs>
        <w:spacing w:after="0"/>
        <w:jc w:val="both"/>
        <w:rPr>
          <w:rFonts w:ascii="Times New Roman" w:eastAsia="Times New Roman" w:hAnsi="Times New Roman" w:cs="Times New Roman"/>
          <w:spacing w:val="10"/>
          <w:sz w:val="28"/>
          <w:szCs w:val="28"/>
          <w:lang w:eastAsia="ru-RU" w:bidi="ru-RU"/>
        </w:rPr>
      </w:pPr>
      <w:r w:rsidRPr="002615CC">
        <w:rPr>
          <w:rFonts w:ascii="Times New Roman" w:eastAsia="Times New Roman" w:hAnsi="Times New Roman" w:cs="Times New Roman"/>
          <w:spacing w:val="10"/>
          <w:sz w:val="28"/>
          <w:szCs w:val="28"/>
          <w:lang w:eastAsia="ru-RU" w:bidi="ru-RU"/>
        </w:rPr>
        <w:t>Органам государственной власти, органам местного</w:t>
      </w:r>
      <w:r w:rsidR="002615CC" w:rsidRPr="002615CC">
        <w:rPr>
          <w:rFonts w:ascii="Times New Roman" w:eastAsia="Times New Roman" w:hAnsi="Times New Roman" w:cs="Times New Roman"/>
          <w:spacing w:val="10"/>
          <w:sz w:val="28"/>
          <w:szCs w:val="28"/>
          <w:lang w:eastAsia="ru-RU" w:bidi="ru-RU"/>
        </w:rPr>
        <w:t xml:space="preserve"> </w:t>
      </w:r>
      <w:r w:rsidRPr="002615CC">
        <w:rPr>
          <w:rFonts w:ascii="Times New Roman" w:eastAsia="Times New Roman" w:hAnsi="Times New Roman" w:cs="Times New Roman"/>
          <w:spacing w:val="10"/>
          <w:sz w:val="28"/>
          <w:szCs w:val="28"/>
          <w:lang w:eastAsia="ru-RU" w:bidi="ru-RU"/>
        </w:rPr>
        <w:t xml:space="preserve">самоуправления, а также предприятиям, учреждениям, организациям государственной </w:t>
      </w:r>
      <w:r w:rsidR="002615CC" w:rsidRPr="002615CC">
        <w:rPr>
          <w:rFonts w:ascii="Times New Roman" w:eastAsia="Times New Roman" w:hAnsi="Times New Roman" w:cs="Times New Roman"/>
          <w:spacing w:val="10"/>
          <w:sz w:val="28"/>
          <w:szCs w:val="28"/>
          <w:lang w:eastAsia="ru-RU" w:bidi="ru-RU"/>
        </w:rPr>
        <w:t xml:space="preserve">и </w:t>
      </w:r>
      <w:r w:rsidRPr="002615CC">
        <w:rPr>
          <w:rFonts w:ascii="Times New Roman" w:eastAsia="Times New Roman" w:hAnsi="Times New Roman" w:cs="Times New Roman"/>
          <w:spacing w:val="10"/>
          <w:sz w:val="28"/>
          <w:szCs w:val="28"/>
          <w:lang w:eastAsia="ru-RU" w:bidi="ru-RU"/>
        </w:rPr>
        <w:t xml:space="preserve">муниципальной (коммунальной) форм собственности производить закупку бензина, дизельного топлива исключительно в </w:t>
      </w:r>
      <w:proofErr w:type="spellStart"/>
      <w:r w:rsidRPr="002615CC">
        <w:rPr>
          <w:rFonts w:ascii="Times New Roman" w:eastAsia="Times New Roman" w:hAnsi="Times New Roman" w:cs="Times New Roman"/>
          <w:spacing w:val="10"/>
          <w:sz w:val="28"/>
          <w:szCs w:val="28"/>
          <w:lang w:eastAsia="ru-RU" w:bidi="ru-RU"/>
        </w:rPr>
        <w:t>П</w:t>
      </w:r>
      <w:proofErr w:type="gramStart"/>
      <w:r w:rsidRPr="00FA553E">
        <w:rPr>
          <w:rFonts w:ascii="Times New Roman" w:eastAsia="Times New Roman" w:hAnsi="Times New Roman" w:cs="Times New Roman"/>
          <w:spacing w:val="10"/>
          <w:sz w:val="28"/>
          <w:szCs w:val="28"/>
          <w:lang w:eastAsia="ru-RU" w:bidi="ru-RU"/>
        </w:rPr>
        <w:t>1</w:t>
      </w:r>
      <w:proofErr w:type="spellEnd"/>
      <w:proofErr w:type="gramEnd"/>
      <w:r w:rsidRPr="00FA553E">
        <w:rPr>
          <w:rFonts w:ascii="Times New Roman" w:eastAsia="Times New Roman" w:hAnsi="Times New Roman" w:cs="Times New Roman"/>
          <w:spacing w:val="10"/>
          <w:sz w:val="28"/>
          <w:szCs w:val="28"/>
          <w:lang w:eastAsia="ru-RU" w:bidi="ru-RU"/>
        </w:rPr>
        <w:t xml:space="preserve"> </w:t>
      </w:r>
      <w:r w:rsidRPr="002615CC">
        <w:rPr>
          <w:rFonts w:ascii="Times New Roman" w:eastAsia="Times New Roman" w:hAnsi="Times New Roman" w:cs="Times New Roman"/>
          <w:spacing w:val="10"/>
          <w:sz w:val="28"/>
          <w:szCs w:val="28"/>
          <w:lang w:eastAsia="ru-RU" w:bidi="ru-RU"/>
        </w:rPr>
        <w:t xml:space="preserve">«Республиканская топливная компания» и </w:t>
      </w:r>
      <w:proofErr w:type="spellStart"/>
      <w:r w:rsidRPr="002615CC">
        <w:rPr>
          <w:rFonts w:ascii="Times New Roman" w:eastAsia="Times New Roman" w:hAnsi="Times New Roman" w:cs="Times New Roman"/>
          <w:spacing w:val="10"/>
          <w:sz w:val="28"/>
          <w:szCs w:val="28"/>
          <w:lang w:eastAsia="ru-RU" w:bidi="ru-RU"/>
        </w:rPr>
        <w:t>ГП</w:t>
      </w:r>
      <w:proofErr w:type="spellEnd"/>
      <w:r w:rsidRPr="002615CC">
        <w:rPr>
          <w:rFonts w:ascii="Times New Roman" w:eastAsia="Times New Roman" w:hAnsi="Times New Roman" w:cs="Times New Roman"/>
          <w:spacing w:val="10"/>
          <w:sz w:val="28"/>
          <w:szCs w:val="28"/>
          <w:lang w:eastAsia="ru-RU" w:bidi="ru-RU"/>
        </w:rPr>
        <w:t xml:space="preserve"> «</w:t>
      </w:r>
      <w:proofErr w:type="spellStart"/>
      <w:r w:rsidRPr="002615CC">
        <w:rPr>
          <w:rFonts w:ascii="Times New Roman" w:eastAsia="Times New Roman" w:hAnsi="Times New Roman" w:cs="Times New Roman"/>
          <w:spacing w:val="10"/>
          <w:sz w:val="28"/>
          <w:szCs w:val="28"/>
          <w:lang w:eastAsia="ru-RU" w:bidi="ru-RU"/>
        </w:rPr>
        <w:t>Донтопливо</w:t>
      </w:r>
      <w:proofErr w:type="spellEnd"/>
      <w:r w:rsidRPr="002615CC">
        <w:rPr>
          <w:rFonts w:ascii="Times New Roman" w:eastAsia="Times New Roman" w:hAnsi="Times New Roman" w:cs="Times New Roman"/>
          <w:spacing w:val="10"/>
          <w:sz w:val="28"/>
          <w:szCs w:val="28"/>
          <w:lang w:eastAsia="ru-RU" w:bidi="ru-RU"/>
        </w:rPr>
        <w:t>».</w:t>
      </w:r>
    </w:p>
    <w:p w:rsidR="00FA553E" w:rsidRPr="002615CC" w:rsidRDefault="00FA553E" w:rsidP="002615CC">
      <w:pPr>
        <w:widowControl w:val="0"/>
        <w:numPr>
          <w:ilvl w:val="0"/>
          <w:numId w:val="1"/>
        </w:numPr>
        <w:tabs>
          <w:tab w:val="left" w:pos="1377"/>
        </w:tabs>
        <w:spacing w:after="0"/>
        <w:jc w:val="both"/>
        <w:rPr>
          <w:rFonts w:ascii="Times New Roman" w:eastAsia="Times New Roman" w:hAnsi="Times New Roman" w:cs="Times New Roman"/>
          <w:spacing w:val="10"/>
          <w:sz w:val="28"/>
          <w:szCs w:val="28"/>
          <w:lang w:eastAsia="ru-RU" w:bidi="ru-RU"/>
        </w:rPr>
      </w:pPr>
      <w:r w:rsidRPr="002615CC">
        <w:rPr>
          <w:rFonts w:ascii="Times New Roman" w:eastAsia="Times New Roman" w:hAnsi="Times New Roman" w:cs="Times New Roman"/>
          <w:spacing w:val="10"/>
          <w:sz w:val="28"/>
          <w:szCs w:val="28"/>
          <w:lang w:eastAsia="ru-RU" w:bidi="ru-RU"/>
        </w:rPr>
        <w:t>Настоящее Распоряжение вступает в силу со дня его подписания.</w:t>
      </w:r>
    </w:p>
    <w:p w:rsidR="00E95B71" w:rsidRPr="002615CC" w:rsidRDefault="00E95B71" w:rsidP="002615CC">
      <w:pPr>
        <w:widowControl w:val="0"/>
        <w:tabs>
          <w:tab w:val="left" w:pos="1377"/>
        </w:tabs>
        <w:spacing w:after="0"/>
        <w:jc w:val="both"/>
        <w:rPr>
          <w:rFonts w:ascii="Times New Roman" w:eastAsia="Times New Roman" w:hAnsi="Times New Roman" w:cs="Times New Roman"/>
          <w:spacing w:val="10"/>
          <w:sz w:val="28"/>
          <w:szCs w:val="28"/>
          <w:lang w:eastAsia="ru-RU" w:bidi="ru-RU"/>
        </w:rPr>
      </w:pPr>
    </w:p>
    <w:p w:rsidR="00E95B71" w:rsidRPr="00FA553E" w:rsidRDefault="00E95B71" w:rsidP="002615CC">
      <w:pPr>
        <w:widowControl w:val="0"/>
        <w:tabs>
          <w:tab w:val="left" w:pos="1377"/>
        </w:tabs>
        <w:spacing w:after="0"/>
        <w:jc w:val="both"/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 w:bidi="ru-RU"/>
        </w:rPr>
      </w:pPr>
    </w:p>
    <w:p w:rsidR="00CB236A" w:rsidRPr="002615CC" w:rsidRDefault="00CB236A" w:rsidP="002615CC">
      <w:pPr>
        <w:pStyle w:val="20"/>
        <w:spacing w:after="0" w:line="276" w:lineRule="auto"/>
        <w:ind w:firstLine="1134"/>
        <w:jc w:val="left"/>
        <w:rPr>
          <w:sz w:val="28"/>
          <w:szCs w:val="28"/>
        </w:rPr>
      </w:pPr>
      <w:r w:rsidRPr="002615CC">
        <w:rPr>
          <w:color w:val="000000"/>
          <w:sz w:val="28"/>
          <w:szCs w:val="28"/>
          <w:lang w:eastAsia="ru-RU" w:bidi="ru-RU"/>
        </w:rPr>
        <w:t>Глава</w:t>
      </w:r>
    </w:p>
    <w:p w:rsidR="00CB236A" w:rsidRPr="002615CC" w:rsidRDefault="00CB236A" w:rsidP="002615CC">
      <w:pPr>
        <w:pStyle w:val="20"/>
        <w:spacing w:after="0" w:line="276" w:lineRule="auto"/>
        <w:jc w:val="both"/>
        <w:rPr>
          <w:sz w:val="28"/>
          <w:szCs w:val="28"/>
        </w:rPr>
      </w:pPr>
      <w:r w:rsidRPr="002615CC">
        <w:rPr>
          <w:color w:val="000000"/>
          <w:sz w:val="28"/>
          <w:szCs w:val="28"/>
          <w:lang w:eastAsia="ru-RU" w:bidi="ru-RU"/>
        </w:rPr>
        <w:t>Донецкой Народной Республики</w:t>
      </w:r>
      <w:r w:rsidR="00E95B71" w:rsidRPr="002615CC">
        <w:rPr>
          <w:color w:val="000000"/>
          <w:sz w:val="28"/>
          <w:szCs w:val="28"/>
          <w:lang w:eastAsia="ru-RU" w:bidi="ru-RU"/>
        </w:rPr>
        <w:t xml:space="preserve">     </w:t>
      </w:r>
      <w:r w:rsidR="00CA3F56" w:rsidRPr="002615CC">
        <w:rPr>
          <w:color w:val="000000"/>
          <w:sz w:val="28"/>
          <w:szCs w:val="28"/>
          <w:lang w:eastAsia="ru-RU" w:bidi="ru-RU"/>
        </w:rPr>
        <w:t xml:space="preserve">                              А. В. Захарченко </w:t>
      </w:r>
    </w:p>
    <w:p w:rsidR="00FA553E" w:rsidRPr="002615CC" w:rsidRDefault="00FA553E" w:rsidP="002615CC">
      <w:pPr>
        <w:pStyle w:val="20"/>
        <w:spacing w:after="0" w:line="276" w:lineRule="auto"/>
        <w:jc w:val="left"/>
        <w:rPr>
          <w:sz w:val="28"/>
          <w:szCs w:val="28"/>
        </w:rPr>
      </w:pPr>
    </w:p>
    <w:p w:rsidR="00C679C0" w:rsidRPr="002615CC" w:rsidRDefault="00C679C0" w:rsidP="002615CC">
      <w:pPr>
        <w:pStyle w:val="10"/>
        <w:keepNext/>
        <w:keepLines/>
        <w:spacing w:after="0" w:line="276" w:lineRule="auto"/>
        <w:jc w:val="center"/>
        <w:rPr>
          <w:sz w:val="28"/>
          <w:szCs w:val="28"/>
        </w:rPr>
      </w:pPr>
    </w:p>
    <w:p w:rsidR="00C679C0" w:rsidRPr="00927EEC" w:rsidRDefault="00C679C0" w:rsidP="00E95B7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C679C0" w:rsidRPr="00927EEC" w:rsidSect="0001622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F1D9C"/>
    <w:multiLevelType w:val="multilevel"/>
    <w:tmpl w:val="67E075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6226"/>
    <w:rsid w:val="00016226"/>
    <w:rsid w:val="002615CC"/>
    <w:rsid w:val="00463C5F"/>
    <w:rsid w:val="00927EEC"/>
    <w:rsid w:val="009E60C3"/>
    <w:rsid w:val="00A673F0"/>
    <w:rsid w:val="00B40CDF"/>
    <w:rsid w:val="00C679C0"/>
    <w:rsid w:val="00CA3F56"/>
    <w:rsid w:val="00CB236A"/>
    <w:rsid w:val="00D37CF5"/>
    <w:rsid w:val="00E57D71"/>
    <w:rsid w:val="00E95B71"/>
    <w:rsid w:val="00FA5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C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16226"/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016226"/>
    <w:pPr>
      <w:widowControl w:val="0"/>
      <w:spacing w:after="180" w:line="312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1">
    <w:name w:val="Заголовок №1_"/>
    <w:basedOn w:val="a0"/>
    <w:link w:val="10"/>
    <w:rsid w:val="00C679C0"/>
    <w:rPr>
      <w:rFonts w:ascii="Gulim" w:eastAsia="Gulim" w:hAnsi="Gulim" w:cs="Gulim"/>
      <w:spacing w:val="70"/>
      <w:sz w:val="30"/>
      <w:szCs w:val="30"/>
    </w:rPr>
  </w:style>
  <w:style w:type="character" w:customStyle="1" w:styleId="1TimesNewRoman">
    <w:name w:val="Заголовок №1 + Times New Roman;Полужирный"/>
    <w:basedOn w:val="1"/>
    <w:rsid w:val="00C679C0"/>
    <w:rPr>
      <w:rFonts w:ascii="Times New Roman" w:eastAsia="Times New Roman" w:hAnsi="Times New Roman" w:cs="Times New Roman"/>
      <w:b/>
      <w:bCs/>
      <w:color w:val="00000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C679C0"/>
    <w:pPr>
      <w:widowControl w:val="0"/>
      <w:spacing w:after="420" w:line="0" w:lineRule="atLeast"/>
      <w:outlineLvl w:val="0"/>
    </w:pPr>
    <w:rPr>
      <w:rFonts w:ascii="Gulim" w:eastAsia="Gulim" w:hAnsi="Gulim" w:cs="Gulim"/>
      <w:spacing w:val="70"/>
      <w:sz w:val="30"/>
      <w:szCs w:val="30"/>
    </w:rPr>
  </w:style>
  <w:style w:type="character" w:styleId="a3">
    <w:name w:val="Hyperlink"/>
    <w:basedOn w:val="a0"/>
    <w:uiPriority w:val="99"/>
    <w:unhideWhenUsed/>
    <w:rsid w:val="00D37C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nr-online.ru/download/konstitutsiya-donetskoj-narodnoj-respublik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2018-10-24T12:34:00Z</dcterms:created>
  <dcterms:modified xsi:type="dcterms:W3CDTF">2018-10-24T12:56:00Z</dcterms:modified>
</cp:coreProperties>
</file>