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51" w:rsidRDefault="00BC4592" w:rsidP="000466D4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0466D4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0466D4" w:rsidRDefault="000466D4" w:rsidP="000466D4">
      <w:pPr>
        <w:pStyle w:val="10"/>
        <w:keepNext/>
        <w:keepLines/>
        <w:spacing w:after="0" w:line="276" w:lineRule="auto"/>
        <w:rPr>
          <w:rStyle w:val="11"/>
          <w:b/>
          <w:bCs/>
        </w:rPr>
      </w:pPr>
    </w:p>
    <w:p w:rsidR="000466D4" w:rsidRDefault="000466D4" w:rsidP="000466D4">
      <w:pPr>
        <w:pStyle w:val="10"/>
        <w:keepNext/>
        <w:keepLines/>
        <w:spacing w:after="0" w:line="276" w:lineRule="auto"/>
      </w:pPr>
    </w:p>
    <w:p w:rsidR="00A37E51" w:rsidRDefault="00BC4592" w:rsidP="000466D4">
      <w:pPr>
        <w:pStyle w:val="20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 xml:space="preserve">ПОСТАНОВЛЕНИЕ </w:t>
      </w:r>
      <w:r w:rsidR="000466D4">
        <w:rPr>
          <w:rStyle w:val="21"/>
          <w:b/>
          <w:bCs/>
        </w:rPr>
        <w:br/>
      </w:r>
      <w:r>
        <w:rPr>
          <w:rStyle w:val="21"/>
          <w:b/>
          <w:bCs/>
        </w:rPr>
        <w:t>от 01 ноября 2018 г. № 14-1</w:t>
      </w:r>
    </w:p>
    <w:p w:rsidR="000466D4" w:rsidRDefault="000466D4" w:rsidP="000466D4">
      <w:pPr>
        <w:pStyle w:val="20"/>
        <w:spacing w:before="0" w:line="276" w:lineRule="auto"/>
        <w:rPr>
          <w:rStyle w:val="21"/>
          <w:b/>
          <w:bCs/>
        </w:rPr>
      </w:pPr>
    </w:p>
    <w:p w:rsidR="000466D4" w:rsidRDefault="000466D4" w:rsidP="000466D4">
      <w:pPr>
        <w:pStyle w:val="20"/>
        <w:spacing w:before="0" w:line="276" w:lineRule="auto"/>
      </w:pPr>
    </w:p>
    <w:p w:rsidR="00A37E51" w:rsidRDefault="00BC4592" w:rsidP="000466D4">
      <w:pPr>
        <w:pStyle w:val="20"/>
        <w:spacing w:before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изменений во Временное положение </w:t>
      </w:r>
      <w:r w:rsidR="000466D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о банковской тайне в Донецкой Народной Республике, </w:t>
      </w:r>
      <w:r w:rsidR="000466D4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утвержденное Постановлением Совета Министров </w:t>
      </w:r>
      <w:r w:rsidR="000466D4">
        <w:rPr>
          <w:rStyle w:val="21"/>
          <w:b/>
          <w:bCs/>
        </w:rPr>
        <w:br/>
      </w:r>
      <w:r>
        <w:rPr>
          <w:rStyle w:val="21"/>
          <w:b/>
          <w:bCs/>
        </w:rPr>
        <w:t>Донецкой Народной Республики</w:t>
      </w:r>
      <w:r>
        <w:rPr>
          <w:rStyle w:val="21"/>
          <w:b/>
          <w:bCs/>
        </w:rPr>
        <w:t xml:space="preserve"> от 04 декабря 2015 г. № 24-1</w:t>
      </w:r>
    </w:p>
    <w:p w:rsidR="000466D4" w:rsidRDefault="000466D4" w:rsidP="000466D4">
      <w:pPr>
        <w:pStyle w:val="20"/>
        <w:spacing w:before="0" w:line="276" w:lineRule="auto"/>
        <w:rPr>
          <w:rStyle w:val="21"/>
          <w:b/>
          <w:bCs/>
        </w:rPr>
      </w:pPr>
    </w:p>
    <w:p w:rsidR="000466D4" w:rsidRDefault="000466D4" w:rsidP="000466D4">
      <w:pPr>
        <w:pStyle w:val="20"/>
        <w:spacing w:before="0" w:line="276" w:lineRule="auto"/>
      </w:pPr>
    </w:p>
    <w:p w:rsidR="00A37E51" w:rsidRDefault="00BC4592" w:rsidP="000466D4">
      <w:pPr>
        <w:pStyle w:val="22"/>
        <w:spacing w:before="0" w:after="0" w:line="276" w:lineRule="auto"/>
        <w:ind w:left="20" w:right="20" w:firstLine="700"/>
        <w:rPr>
          <w:rStyle w:val="12"/>
        </w:rPr>
      </w:pPr>
      <w:r>
        <w:rPr>
          <w:rStyle w:val="12"/>
        </w:rPr>
        <w:t xml:space="preserve">В целях выполнения задач, возложенных на Межведомственную комиссию по проверке деятельности Министерства финансов Донецкой Народной Республики в соответствии с </w:t>
      </w:r>
      <w:hyperlink r:id="rId7" w:history="1">
        <w:r w:rsidRPr="00BE5046">
          <w:rPr>
            <w:rStyle w:val="a3"/>
          </w:rPr>
          <w:t>Распоряжением Врио Главы Донецкой Народной Республики от 15 октябр</w:t>
        </w:r>
        <w:r w:rsidRPr="00BE5046">
          <w:rPr>
            <w:rStyle w:val="a3"/>
          </w:rPr>
          <w:t>я 2018 г. № 48 «О создании межведомственной комиссии»</w:t>
        </w:r>
      </w:hyperlink>
      <w:r>
        <w:rPr>
          <w:rStyle w:val="12"/>
        </w:rPr>
        <w:t xml:space="preserve">, руководствуясь статьями 77, 78 </w:t>
      </w:r>
      <w:hyperlink r:id="rId8" w:history="1">
        <w:r w:rsidRPr="008C090F">
          <w:rPr>
            <w:rStyle w:val="a3"/>
          </w:rPr>
          <w:t>Конституции Донецкой Народной Республики</w:t>
        </w:r>
      </w:hyperlink>
      <w:r>
        <w:rPr>
          <w:rStyle w:val="12"/>
        </w:rPr>
        <w:t>, Совет Министров Донецкой Народной Республики</w:t>
      </w:r>
    </w:p>
    <w:p w:rsidR="001A19F3" w:rsidRDefault="001A19F3" w:rsidP="000466D4">
      <w:pPr>
        <w:pStyle w:val="22"/>
        <w:spacing w:before="0" w:after="0" w:line="276" w:lineRule="auto"/>
        <w:ind w:left="20" w:right="20" w:firstLine="700"/>
      </w:pPr>
    </w:p>
    <w:p w:rsidR="00A37E51" w:rsidRDefault="00BC4592" w:rsidP="000466D4">
      <w:pPr>
        <w:pStyle w:val="20"/>
        <w:spacing w:before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ПОСТАНОВЛЯЕТ:</w:t>
      </w:r>
    </w:p>
    <w:p w:rsidR="001A19F3" w:rsidRDefault="001A19F3" w:rsidP="000466D4">
      <w:pPr>
        <w:pStyle w:val="20"/>
        <w:spacing w:before="0" w:line="276" w:lineRule="auto"/>
        <w:ind w:left="20"/>
        <w:jc w:val="left"/>
      </w:pPr>
    </w:p>
    <w:p w:rsidR="00A37E51" w:rsidRDefault="00BC4592" w:rsidP="000466D4">
      <w:pPr>
        <w:pStyle w:val="22"/>
        <w:numPr>
          <w:ilvl w:val="0"/>
          <w:numId w:val="1"/>
        </w:numPr>
        <w:tabs>
          <w:tab w:val="left" w:pos="1095"/>
        </w:tabs>
        <w:spacing w:before="0" w:after="0" w:line="276" w:lineRule="auto"/>
        <w:ind w:left="20" w:right="20" w:firstLine="700"/>
      </w:pPr>
      <w:r>
        <w:rPr>
          <w:rStyle w:val="12"/>
        </w:rPr>
        <w:t xml:space="preserve">Внести изменения в пункт 8 Временного положения о банковской тайне в </w:t>
      </w:r>
      <w:r>
        <w:rPr>
          <w:rStyle w:val="12"/>
        </w:rPr>
        <w:t xml:space="preserve">Донецкой Народной Республике, утвержденное </w:t>
      </w:r>
      <w:hyperlink r:id="rId9" w:history="1">
        <w:r w:rsidRPr="009F02F9">
          <w:rPr>
            <w:rStyle w:val="a3"/>
          </w:rPr>
          <w:t>Постановлением Совета Министров Донецкой Народной Республики от 04 декабря 2015 г. №24-1</w:t>
        </w:r>
      </w:hyperlink>
      <w:r>
        <w:rPr>
          <w:rStyle w:val="12"/>
        </w:rPr>
        <w:t>, дополнив его подпунктом 10 следующего содержания:</w:t>
      </w:r>
    </w:p>
    <w:p w:rsidR="00A37E51" w:rsidRDefault="00BC4592" w:rsidP="000466D4">
      <w:pPr>
        <w:pStyle w:val="22"/>
        <w:spacing w:before="0" w:after="0" w:line="276" w:lineRule="auto"/>
        <w:ind w:left="20" w:right="20" w:firstLine="700"/>
      </w:pPr>
      <w:r>
        <w:rPr>
          <w:rStyle w:val="12"/>
        </w:rPr>
        <w:t>«10) Межведомственной комиссии по проверке деятельности Министерства фина</w:t>
      </w:r>
      <w:r>
        <w:rPr>
          <w:rStyle w:val="12"/>
        </w:rPr>
        <w:t xml:space="preserve">нсов Донецкой Народной Республики, созданной </w:t>
      </w:r>
      <w:hyperlink r:id="rId10" w:history="1">
        <w:r w:rsidRPr="00BE5046">
          <w:rPr>
            <w:rStyle w:val="a3"/>
          </w:rPr>
          <w:t>Распоряжением Врио Главы Донецкой Народной Республики от 15 октября 2018 г. № 48</w:t>
        </w:r>
      </w:hyperlink>
      <w:r>
        <w:rPr>
          <w:rStyle w:val="12"/>
        </w:rPr>
        <w:t xml:space="preserve"> (далее - Межведомственная комиссия), по ее письменному требованию относительно операций по счетам конкретного юридического лица, ф</w:t>
      </w:r>
      <w:r>
        <w:rPr>
          <w:rStyle w:val="12"/>
        </w:rPr>
        <w:t>изического лица - предпринимателя или физического лица за конкретный промежуток времени.</w:t>
      </w:r>
    </w:p>
    <w:p w:rsidR="00A37E51" w:rsidRDefault="00BC4592" w:rsidP="000466D4">
      <w:pPr>
        <w:pStyle w:val="22"/>
        <w:spacing w:before="0" w:after="0" w:line="276" w:lineRule="auto"/>
        <w:ind w:left="20" w:right="20" w:firstLine="700"/>
      </w:pPr>
      <w:r>
        <w:rPr>
          <w:rStyle w:val="12"/>
        </w:rPr>
        <w:t xml:space="preserve">Письменное требование </w:t>
      </w:r>
      <w:hyperlink r:id="rId11" w:history="1">
        <w:r w:rsidRPr="00BE5046">
          <w:rPr>
            <w:rStyle w:val="a3"/>
          </w:rPr>
          <w:t>Межведомственной комиссии</w:t>
        </w:r>
      </w:hyperlink>
      <w:r>
        <w:rPr>
          <w:rStyle w:val="12"/>
        </w:rPr>
        <w:t xml:space="preserve"> должно быть изложено </w:t>
      </w:r>
      <w:r>
        <w:rPr>
          <w:rStyle w:val="12"/>
        </w:rPr>
        <w:lastRenderedPageBreak/>
        <w:t>на бланке Межведомственной комиссии установленной формы и подписано ее руководителем.».</w:t>
      </w:r>
    </w:p>
    <w:p w:rsidR="00A37E51" w:rsidRDefault="00BC4592" w:rsidP="001A19F3">
      <w:pPr>
        <w:pStyle w:val="22"/>
        <w:numPr>
          <w:ilvl w:val="0"/>
          <w:numId w:val="1"/>
        </w:numPr>
        <w:tabs>
          <w:tab w:val="center" w:pos="1276"/>
          <w:tab w:val="left" w:pos="2694"/>
          <w:tab w:val="right" w:pos="7711"/>
          <w:tab w:val="right" w:pos="9650"/>
        </w:tabs>
        <w:spacing w:before="0" w:after="0" w:line="276" w:lineRule="auto"/>
        <w:ind w:left="700"/>
      </w:pPr>
      <w:r>
        <w:rPr>
          <w:rStyle w:val="12"/>
        </w:rPr>
        <w:t xml:space="preserve"> Контроль</w:t>
      </w:r>
      <w:r>
        <w:rPr>
          <w:rStyle w:val="12"/>
        </w:rPr>
        <w:tab/>
      </w:r>
      <w:r>
        <w:rPr>
          <w:rStyle w:val="12"/>
        </w:rPr>
        <w:t>выполнения</w:t>
      </w:r>
      <w:r>
        <w:rPr>
          <w:rStyle w:val="12"/>
        </w:rPr>
        <w:tab/>
        <w:t>настоящего Постановления</w:t>
      </w:r>
      <w:r>
        <w:rPr>
          <w:rStyle w:val="12"/>
        </w:rPr>
        <w:tab/>
        <w:t>возложить на</w:t>
      </w:r>
    </w:p>
    <w:p w:rsidR="00A37E51" w:rsidRDefault="00BC4592" w:rsidP="000466D4">
      <w:pPr>
        <w:pStyle w:val="22"/>
        <w:spacing w:before="0" w:after="0" w:line="276" w:lineRule="auto"/>
        <w:ind w:left="20"/>
      </w:pPr>
      <w:r>
        <w:rPr>
          <w:rStyle w:val="12"/>
        </w:rPr>
        <w:t>Центральный Республиканский Банк Донецкой Народной Республики.</w:t>
      </w:r>
    </w:p>
    <w:p w:rsidR="00A37E51" w:rsidRDefault="00BC4592" w:rsidP="00AF0B54">
      <w:pPr>
        <w:pStyle w:val="22"/>
        <w:numPr>
          <w:ilvl w:val="0"/>
          <w:numId w:val="1"/>
        </w:numPr>
        <w:tabs>
          <w:tab w:val="right" w:pos="1276"/>
          <w:tab w:val="left" w:pos="1418"/>
        </w:tabs>
        <w:spacing w:before="0" w:after="0" w:line="276" w:lineRule="auto"/>
        <w:ind w:left="20" w:right="20" w:firstLine="700"/>
        <w:jc w:val="left"/>
        <w:rPr>
          <w:rStyle w:val="12"/>
        </w:rPr>
      </w:pPr>
      <w:r>
        <w:rPr>
          <w:rStyle w:val="12"/>
        </w:rPr>
        <w:t xml:space="preserve"> Настоящее Постановление вступает в силу со дня е</w:t>
      </w:r>
      <w:r w:rsidR="00AF0B54">
        <w:rPr>
          <w:rStyle w:val="12"/>
        </w:rPr>
        <w:t xml:space="preserve">го официального опубликования и действует </w:t>
      </w:r>
      <w:r>
        <w:rPr>
          <w:rStyle w:val="12"/>
        </w:rPr>
        <w:t>до дня окончания срока полномочий</w:t>
      </w:r>
      <w:r w:rsidR="00AF0B54">
        <w:t xml:space="preserve"> </w:t>
      </w:r>
      <w:r>
        <w:rPr>
          <w:rStyle w:val="12"/>
        </w:rPr>
        <w:t>Межведомственной</w:t>
      </w:r>
      <w:r>
        <w:rPr>
          <w:rStyle w:val="12"/>
        </w:rPr>
        <w:tab/>
      </w:r>
      <w:r>
        <w:rPr>
          <w:rStyle w:val="12"/>
        </w:rPr>
        <w:t>комиссии</w:t>
      </w:r>
      <w:r>
        <w:rPr>
          <w:rStyle w:val="12"/>
        </w:rPr>
        <w:tab/>
        <w:t>по проверке деятельности</w:t>
      </w:r>
      <w:r>
        <w:rPr>
          <w:rStyle w:val="12"/>
        </w:rPr>
        <w:tab/>
        <w:t>Министерства</w:t>
      </w:r>
      <w:r w:rsidR="00AF0B54">
        <w:t xml:space="preserve"> </w:t>
      </w:r>
      <w:r>
        <w:rPr>
          <w:rStyle w:val="12"/>
        </w:rPr>
        <w:t>финансов Донецкой Народной</w:t>
      </w:r>
      <w:r>
        <w:rPr>
          <w:rStyle w:val="12"/>
        </w:rPr>
        <w:tab/>
        <w:t>Республики в соответствии с</w:t>
      </w:r>
      <w:r>
        <w:rPr>
          <w:rStyle w:val="12"/>
        </w:rPr>
        <w:tab/>
      </w:r>
      <w:hyperlink r:id="rId12" w:history="1">
        <w:r w:rsidRPr="00EF4BAA">
          <w:rPr>
            <w:rStyle w:val="a3"/>
          </w:rPr>
          <w:t>Распоряжением</w:t>
        </w:r>
        <w:r w:rsidR="00AF0B54" w:rsidRPr="00EF4BAA">
          <w:rPr>
            <w:rStyle w:val="a3"/>
          </w:rPr>
          <w:t xml:space="preserve"> </w:t>
        </w:r>
        <w:r w:rsidRPr="00EF4BAA">
          <w:rPr>
            <w:rStyle w:val="a3"/>
          </w:rPr>
          <w:t>Врио Главы Донецкой Народной Республики от 15 октября 2018 г. №48 «О создании межведомственной комиссии»</w:t>
        </w:r>
      </w:hyperlink>
      <w:r>
        <w:rPr>
          <w:rStyle w:val="12"/>
        </w:rPr>
        <w:t>.</w:t>
      </w:r>
    </w:p>
    <w:p w:rsidR="000466D4" w:rsidRDefault="000466D4" w:rsidP="000466D4">
      <w:pPr>
        <w:pStyle w:val="22"/>
        <w:spacing w:before="0" w:after="0" w:line="276" w:lineRule="auto"/>
        <w:ind w:left="20" w:right="20"/>
        <w:rPr>
          <w:rStyle w:val="12"/>
        </w:rPr>
      </w:pPr>
    </w:p>
    <w:p w:rsidR="000466D4" w:rsidRDefault="000466D4" w:rsidP="000466D4">
      <w:pPr>
        <w:pStyle w:val="22"/>
        <w:spacing w:before="0" w:after="0" w:line="276" w:lineRule="auto"/>
        <w:ind w:left="20" w:right="20"/>
        <w:rPr>
          <w:rStyle w:val="12"/>
        </w:rPr>
      </w:pPr>
    </w:p>
    <w:p w:rsidR="000466D4" w:rsidRDefault="000466D4" w:rsidP="000466D4">
      <w:pPr>
        <w:pStyle w:val="22"/>
        <w:spacing w:before="0" w:after="0" w:line="276" w:lineRule="auto"/>
        <w:ind w:left="20" w:right="20"/>
      </w:pPr>
    </w:p>
    <w:p w:rsidR="00F503EE" w:rsidRDefault="00F503EE" w:rsidP="000466D4">
      <w:pPr>
        <w:pStyle w:val="20"/>
        <w:spacing w:before="0" w:line="276" w:lineRule="auto"/>
        <w:ind w:left="20"/>
        <w:jc w:val="both"/>
        <w:rPr>
          <w:rStyle w:val="21"/>
          <w:b/>
          <w:bCs/>
        </w:rPr>
      </w:pPr>
      <w:r>
        <w:rPr>
          <w:rStyle w:val="21"/>
          <w:b/>
          <w:bCs/>
        </w:rPr>
        <w:t xml:space="preserve">И. о. Председателя </w:t>
      </w:r>
    </w:p>
    <w:p w:rsidR="00A37E51" w:rsidRDefault="00F503EE" w:rsidP="000466D4">
      <w:pPr>
        <w:pStyle w:val="20"/>
        <w:spacing w:before="0" w:line="276" w:lineRule="auto"/>
        <w:ind w:left="20"/>
        <w:jc w:val="both"/>
      </w:pPr>
      <w:r>
        <w:rPr>
          <w:rStyle w:val="21"/>
          <w:b/>
          <w:bCs/>
        </w:rPr>
        <w:t xml:space="preserve">Совета Министров                                                                       </w:t>
      </w:r>
      <w:r w:rsidR="00BC4592">
        <w:rPr>
          <w:rStyle w:val="21"/>
          <w:b/>
          <w:bCs/>
        </w:rPr>
        <w:t>А.</w:t>
      </w:r>
      <w:r>
        <w:rPr>
          <w:rStyle w:val="21"/>
          <w:b/>
          <w:bCs/>
        </w:rPr>
        <w:t xml:space="preserve"> </w:t>
      </w:r>
      <w:r w:rsidR="00BC4592">
        <w:rPr>
          <w:rStyle w:val="21"/>
          <w:b/>
          <w:bCs/>
        </w:rPr>
        <w:t>Е. Ананченко</w:t>
      </w:r>
    </w:p>
    <w:sectPr w:rsidR="00A37E51" w:rsidSect="00A37E51">
      <w:type w:val="continuous"/>
      <w:pgSz w:w="11906" w:h="16838"/>
      <w:pgMar w:top="2341" w:right="1122" w:bottom="2111" w:left="11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592" w:rsidRDefault="00BC4592" w:rsidP="00A37E51">
      <w:r>
        <w:separator/>
      </w:r>
    </w:p>
  </w:endnote>
  <w:endnote w:type="continuationSeparator" w:id="1">
    <w:p w:rsidR="00BC4592" w:rsidRDefault="00BC4592" w:rsidP="00A37E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592" w:rsidRDefault="00BC4592"/>
  </w:footnote>
  <w:footnote w:type="continuationSeparator" w:id="1">
    <w:p w:rsidR="00BC4592" w:rsidRDefault="00BC459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55064"/>
    <w:multiLevelType w:val="multilevel"/>
    <w:tmpl w:val="A2A2C3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37E51"/>
    <w:rsid w:val="000466D4"/>
    <w:rsid w:val="001A19F3"/>
    <w:rsid w:val="00380F6F"/>
    <w:rsid w:val="008C090F"/>
    <w:rsid w:val="009F02F9"/>
    <w:rsid w:val="00A37E51"/>
    <w:rsid w:val="00AA1741"/>
    <w:rsid w:val="00AF0B54"/>
    <w:rsid w:val="00BC4592"/>
    <w:rsid w:val="00BE5046"/>
    <w:rsid w:val="00D457F9"/>
    <w:rsid w:val="00EF4BAA"/>
    <w:rsid w:val="00F5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7E5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7E5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37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8"/>
      <w:szCs w:val="38"/>
      <w:u w:val="none"/>
    </w:rPr>
  </w:style>
  <w:style w:type="character" w:customStyle="1" w:styleId="11">
    <w:name w:val="Заголовок №1"/>
    <w:basedOn w:val="1"/>
    <w:rsid w:val="00A37E51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37E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A37E5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A37E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A37E5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A37E51"/>
    <w:pPr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8"/>
      <w:szCs w:val="38"/>
    </w:rPr>
  </w:style>
  <w:style w:type="paragraph" w:customStyle="1" w:styleId="20">
    <w:name w:val="Основной текст (2)"/>
    <w:basedOn w:val="a"/>
    <w:link w:val="2"/>
    <w:rsid w:val="00A37E51"/>
    <w:pPr>
      <w:spacing w:before="240" w:line="76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4"/>
    <w:rsid w:val="00A37E51"/>
    <w:pPr>
      <w:spacing w:before="420" w:after="30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12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rasporyazhenie-vrio-glavy-donetskoj-narodnoj-respubliki-48-ot-15-10-2018-goda-o-sozdanii-mezhvedomstvennoj-komis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onetskoj-narodnoj-respubliki-ot-04-12-2015-g-24-1-ob-utverzhdenii-vremennogo-polozheniya-o-bankovskoj-tajne-v-donetskoj-narodnoj-respublik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2018-11-05T12:19:00Z</dcterms:created>
  <dcterms:modified xsi:type="dcterms:W3CDTF">2018-11-05T13:12:00Z</dcterms:modified>
</cp:coreProperties>
</file>