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74" w:rsidRDefault="00B62C42" w:rsidP="00B40EDF">
      <w:pPr>
        <w:pStyle w:val="10"/>
        <w:keepNext/>
        <w:keepLines/>
        <w:spacing w:after="0" w:line="276" w:lineRule="auto"/>
      </w:pPr>
      <w:bookmarkStart w:id="0" w:name="bookmark0"/>
      <w:r>
        <w:t xml:space="preserve">ДОНЕЦКАЯ НАРОДНАЯ РЕСПУБЛИКА </w:t>
      </w:r>
      <w:r w:rsidR="00B40EDF">
        <w:br/>
      </w:r>
      <w:r>
        <w:t>СОВЕТ МИНИСТРОВ</w:t>
      </w:r>
      <w:bookmarkEnd w:id="0"/>
    </w:p>
    <w:p w:rsidR="00B40EDF" w:rsidRDefault="00B40EDF" w:rsidP="00B40EDF">
      <w:pPr>
        <w:pStyle w:val="10"/>
        <w:keepNext/>
        <w:keepLines/>
        <w:spacing w:after="0" w:line="276" w:lineRule="auto"/>
      </w:pPr>
    </w:p>
    <w:p w:rsidR="00290774" w:rsidRDefault="00B62C42" w:rsidP="00B40EDF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290774" w:rsidRDefault="00B62C42" w:rsidP="00B40EDF">
      <w:pPr>
        <w:pStyle w:val="22"/>
        <w:spacing w:before="0" w:after="0" w:line="276" w:lineRule="auto"/>
      </w:pPr>
      <w:r>
        <w:t>от 14 ноября 2018 г. № 16-5</w:t>
      </w:r>
    </w:p>
    <w:p w:rsidR="00B40EDF" w:rsidRDefault="00B40EDF" w:rsidP="00B40EDF">
      <w:pPr>
        <w:pStyle w:val="22"/>
        <w:spacing w:before="0" w:after="0" w:line="276" w:lineRule="auto"/>
      </w:pPr>
    </w:p>
    <w:p w:rsidR="00B40EDF" w:rsidRDefault="00B40EDF" w:rsidP="00B40EDF">
      <w:pPr>
        <w:pStyle w:val="22"/>
        <w:spacing w:before="0" w:after="0" w:line="276" w:lineRule="auto"/>
      </w:pPr>
    </w:p>
    <w:p w:rsidR="00290774" w:rsidRDefault="00B62C42" w:rsidP="00B40EDF">
      <w:pPr>
        <w:pStyle w:val="22"/>
        <w:spacing w:before="0" w:after="0" w:line="276" w:lineRule="auto"/>
      </w:pPr>
      <w:r>
        <w:t xml:space="preserve">О внесении изменений в Положение о Республиканской антимонопольной службе Донецкой Народной Республики, утвержденное Постановлением </w:t>
      </w:r>
      <w:r w:rsidR="00FA5C02">
        <w:br/>
      </w:r>
      <w:r>
        <w:t xml:space="preserve">Совета Министров Донецкой Народной </w:t>
      </w:r>
      <w:r>
        <w:t xml:space="preserve">Республики от 16 августа 2016 г. </w:t>
      </w:r>
      <w:r w:rsidR="00FA5C02">
        <w:br/>
      </w:r>
      <w:r>
        <w:t>№ 10-34 «О создании Республиканской антимонопольной службы»</w:t>
      </w:r>
    </w:p>
    <w:p w:rsidR="00B40EDF" w:rsidRDefault="00B40EDF" w:rsidP="00B40EDF">
      <w:pPr>
        <w:pStyle w:val="22"/>
        <w:spacing w:before="0" w:after="0" w:line="276" w:lineRule="auto"/>
      </w:pPr>
    </w:p>
    <w:p w:rsidR="00B40EDF" w:rsidRDefault="00B40EDF" w:rsidP="00B40EDF">
      <w:pPr>
        <w:pStyle w:val="22"/>
        <w:spacing w:before="0" w:after="0" w:line="276" w:lineRule="auto"/>
      </w:pPr>
    </w:p>
    <w:p w:rsidR="00290774" w:rsidRDefault="00B62C42" w:rsidP="00B40EDF">
      <w:pPr>
        <w:pStyle w:val="11"/>
        <w:spacing w:before="0" w:after="0" w:line="276" w:lineRule="auto"/>
        <w:ind w:left="20" w:right="20" w:firstLine="700"/>
      </w:pPr>
      <w:r>
        <w:t xml:space="preserve">В связи с необходимостью изменения местонахождения Республиканской антимонопольной службы Донецкой Народной Республики, руководствуясь статьями 77, 78 </w:t>
      </w:r>
      <w:hyperlink r:id="rId7" w:history="1">
        <w:r w:rsidRPr="00593211">
          <w:rPr>
            <w:rStyle w:val="a3"/>
          </w:rPr>
          <w:t xml:space="preserve">Конституции </w:t>
        </w:r>
        <w:r w:rsidRPr="00593211">
          <w:rPr>
            <w:rStyle w:val="a3"/>
          </w:rPr>
          <w:t>Донецкой Народной Республики</w:t>
        </w:r>
      </w:hyperlink>
      <w:r>
        <w:t xml:space="preserve">, статьей 46 </w:t>
      </w:r>
      <w:hyperlink r:id="rId8" w:history="1">
        <w:r w:rsidRPr="00B2249F">
          <w:rPr>
            <w:rStyle w:val="a3"/>
          </w:rPr>
          <w:t xml:space="preserve">Закона Донецкой Народной Республики от 24 апреля 2015 г. № </w:t>
        </w:r>
        <w:r w:rsidRPr="00B2249F">
          <w:rPr>
            <w:rStyle w:val="a3"/>
            <w:lang w:eastAsia="en-US" w:bidi="en-US"/>
          </w:rPr>
          <w:t>35-</w:t>
        </w:r>
        <w:r w:rsidRPr="00B2249F">
          <w:rPr>
            <w:rStyle w:val="a3"/>
            <w:lang w:val="en-US" w:eastAsia="en-US" w:bidi="en-US"/>
          </w:rPr>
          <w:t>IHC</w:t>
        </w:r>
        <w:r w:rsidRPr="00B2249F">
          <w:rPr>
            <w:rStyle w:val="a3"/>
            <w:lang w:eastAsia="en-US" w:bidi="en-US"/>
          </w:rPr>
          <w:t xml:space="preserve"> </w:t>
        </w:r>
        <w:r w:rsidRPr="00B2249F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>, Совет Министров Донецкой Народной Республики</w:t>
      </w:r>
    </w:p>
    <w:p w:rsidR="00B40EDF" w:rsidRDefault="00B40EDF" w:rsidP="00B40EDF">
      <w:pPr>
        <w:pStyle w:val="11"/>
        <w:spacing w:before="0" w:after="0" w:line="276" w:lineRule="auto"/>
        <w:ind w:left="20" w:right="20" w:firstLine="700"/>
      </w:pPr>
    </w:p>
    <w:p w:rsidR="00290774" w:rsidRDefault="00B62C42" w:rsidP="00B40EDF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B40EDF" w:rsidRDefault="00B40EDF" w:rsidP="00B40EDF">
      <w:pPr>
        <w:pStyle w:val="22"/>
        <w:spacing w:before="0" w:after="0" w:line="276" w:lineRule="auto"/>
        <w:ind w:left="20"/>
        <w:jc w:val="left"/>
      </w:pPr>
    </w:p>
    <w:p w:rsidR="00290774" w:rsidRDefault="00B62C42" w:rsidP="00B40EDF">
      <w:pPr>
        <w:pStyle w:val="11"/>
        <w:numPr>
          <w:ilvl w:val="0"/>
          <w:numId w:val="1"/>
        </w:numPr>
        <w:spacing w:before="0" w:after="0" w:line="276" w:lineRule="auto"/>
        <w:ind w:left="20" w:right="20" w:firstLine="700"/>
      </w:pPr>
      <w:r>
        <w:t xml:space="preserve"> Утвердить изменен</w:t>
      </w:r>
      <w:r>
        <w:t xml:space="preserve">ия в Положение о Республиканской антимонопольной службе Донецкой Народной Республики, утвержденное </w:t>
      </w:r>
      <w:hyperlink r:id="rId9" w:history="1">
        <w:r w:rsidRPr="0028301B">
          <w:rPr>
            <w:rStyle w:val="a3"/>
          </w:rPr>
          <w:t>Постановлением Совета Министров Донецкой Народной Республики от 16 августа 2016 г. № 10-34 «О создании Республиканской антимонопольной службы»</w:t>
        </w:r>
      </w:hyperlink>
      <w:r>
        <w:t xml:space="preserve"> (прилагаются).</w:t>
      </w:r>
    </w:p>
    <w:p w:rsidR="00290774" w:rsidRDefault="00B62C42" w:rsidP="00B40EDF">
      <w:pPr>
        <w:pStyle w:val="11"/>
        <w:numPr>
          <w:ilvl w:val="0"/>
          <w:numId w:val="1"/>
        </w:numPr>
        <w:spacing w:before="0" w:after="0" w:line="276" w:lineRule="auto"/>
        <w:ind w:left="20" w:right="20" w:firstLine="700"/>
      </w:pPr>
      <w:r>
        <w:t xml:space="preserve"> Настоящее Постановление вступает в силу со дня официального опубликования.</w:t>
      </w:r>
    </w:p>
    <w:p w:rsidR="00B40EDF" w:rsidRDefault="00B40EDF" w:rsidP="00B40EDF">
      <w:pPr>
        <w:pStyle w:val="11"/>
        <w:spacing w:before="0" w:after="0" w:line="276" w:lineRule="auto"/>
        <w:ind w:right="20"/>
      </w:pPr>
    </w:p>
    <w:p w:rsidR="00B40EDF" w:rsidRDefault="00B40EDF" w:rsidP="00B40EDF">
      <w:pPr>
        <w:pStyle w:val="11"/>
        <w:spacing w:before="0" w:after="0" w:line="276" w:lineRule="auto"/>
        <w:ind w:right="20"/>
      </w:pPr>
    </w:p>
    <w:p w:rsidR="00B40EDF" w:rsidRDefault="00B40EDF" w:rsidP="00B40EDF">
      <w:pPr>
        <w:pStyle w:val="11"/>
        <w:spacing w:before="0" w:after="0" w:line="276" w:lineRule="auto"/>
        <w:ind w:right="20"/>
      </w:pPr>
    </w:p>
    <w:p w:rsidR="00B40EDF" w:rsidRDefault="00B62C42" w:rsidP="00B40EDF">
      <w:pPr>
        <w:pStyle w:val="22"/>
        <w:spacing w:before="0" w:after="0" w:line="276" w:lineRule="auto"/>
        <w:ind w:left="20" w:right="9"/>
        <w:jc w:val="left"/>
      </w:pPr>
      <w:r>
        <w:t xml:space="preserve">И. о. Председателя </w:t>
      </w:r>
      <w:r w:rsidR="00B40EDF">
        <w:br/>
      </w:r>
      <w:r>
        <w:t>Совета Министров</w:t>
      </w:r>
      <w:r w:rsidR="00B40EDF">
        <w:t xml:space="preserve">                                                       </w:t>
      </w:r>
      <w:r w:rsidR="00C974AC">
        <w:t xml:space="preserve">                </w:t>
      </w:r>
      <w:r w:rsidR="00465887">
        <w:t>А. Е. Ана</w:t>
      </w:r>
      <w:r w:rsidR="00C974AC">
        <w:t>нченко</w:t>
      </w:r>
    </w:p>
    <w:p w:rsidR="00C974AC" w:rsidRDefault="00C974AC" w:rsidP="00B40EDF">
      <w:pPr>
        <w:pStyle w:val="22"/>
        <w:spacing w:before="0" w:after="0" w:line="276" w:lineRule="auto"/>
        <w:ind w:left="20" w:right="9"/>
        <w:jc w:val="left"/>
      </w:pPr>
    </w:p>
    <w:p w:rsidR="00C974AC" w:rsidRDefault="00C974AC" w:rsidP="00B40EDF">
      <w:pPr>
        <w:pStyle w:val="22"/>
        <w:spacing w:before="0" w:after="0" w:line="276" w:lineRule="auto"/>
        <w:ind w:left="20" w:right="9"/>
        <w:jc w:val="left"/>
      </w:pPr>
    </w:p>
    <w:p w:rsidR="00C974AC" w:rsidRDefault="00C974AC" w:rsidP="00B40EDF">
      <w:pPr>
        <w:pStyle w:val="22"/>
        <w:spacing w:before="0" w:after="0" w:line="276" w:lineRule="auto"/>
        <w:ind w:left="20" w:right="9"/>
        <w:jc w:val="left"/>
      </w:pPr>
    </w:p>
    <w:p w:rsidR="00C974AC" w:rsidRDefault="00C974AC" w:rsidP="00B40EDF">
      <w:pPr>
        <w:pStyle w:val="22"/>
        <w:spacing w:before="0" w:after="0" w:line="276" w:lineRule="auto"/>
        <w:ind w:left="20" w:right="9"/>
        <w:jc w:val="left"/>
      </w:pPr>
    </w:p>
    <w:p w:rsidR="00290774" w:rsidRDefault="00B62C42" w:rsidP="00B40EDF">
      <w:pPr>
        <w:pStyle w:val="11"/>
        <w:spacing w:before="0" w:after="0" w:line="276" w:lineRule="auto"/>
        <w:ind w:left="5680"/>
        <w:jc w:val="left"/>
      </w:pPr>
      <w:r>
        <w:lastRenderedPageBreak/>
        <w:t>УТВЕРЖДЕНЫ</w:t>
      </w:r>
    </w:p>
    <w:p w:rsidR="00FA5C02" w:rsidRDefault="00FA5C02" w:rsidP="00B40EDF">
      <w:pPr>
        <w:pStyle w:val="11"/>
        <w:spacing w:before="0" w:after="0" w:line="276" w:lineRule="auto"/>
        <w:ind w:left="5680" w:right="20"/>
        <w:jc w:val="left"/>
      </w:pPr>
    </w:p>
    <w:p w:rsidR="00290774" w:rsidRDefault="00B62C42" w:rsidP="00B40EDF">
      <w:pPr>
        <w:pStyle w:val="11"/>
        <w:spacing w:before="0" w:after="0" w:line="276" w:lineRule="auto"/>
        <w:ind w:left="5680" w:right="20"/>
        <w:jc w:val="left"/>
      </w:pPr>
      <w:r>
        <w:t xml:space="preserve">Постановлением </w:t>
      </w:r>
      <w:r w:rsidR="00FA5C02">
        <w:br/>
      </w:r>
      <w:r>
        <w:t xml:space="preserve">Совета Министров </w:t>
      </w:r>
      <w:r w:rsidR="00FA5C02">
        <w:br/>
      </w:r>
      <w:r>
        <w:t>Донецкой Народной Республики от 14 ноября 2018 г. № 16-5</w:t>
      </w:r>
    </w:p>
    <w:p w:rsidR="00FA5C02" w:rsidRDefault="00FA5C02" w:rsidP="00B40EDF">
      <w:pPr>
        <w:pStyle w:val="11"/>
        <w:spacing w:before="0" w:after="0" w:line="276" w:lineRule="auto"/>
        <w:ind w:left="5680" w:right="20"/>
        <w:jc w:val="left"/>
      </w:pPr>
    </w:p>
    <w:p w:rsidR="00FA5C02" w:rsidRDefault="00FA5C02" w:rsidP="00B40EDF">
      <w:pPr>
        <w:pStyle w:val="11"/>
        <w:spacing w:before="0" w:after="0" w:line="276" w:lineRule="auto"/>
        <w:ind w:left="5680" w:right="20"/>
        <w:jc w:val="left"/>
      </w:pPr>
    </w:p>
    <w:p w:rsidR="00290774" w:rsidRDefault="00B62C42" w:rsidP="00B40EDF">
      <w:pPr>
        <w:pStyle w:val="22"/>
        <w:spacing w:before="0" w:after="0" w:line="276" w:lineRule="auto"/>
        <w:ind w:left="20"/>
      </w:pPr>
      <w:r>
        <w:t>ИЗМЕНЕНИЯ</w:t>
      </w:r>
    </w:p>
    <w:p w:rsidR="00290774" w:rsidRDefault="00B62C42" w:rsidP="00B40EDF">
      <w:pPr>
        <w:pStyle w:val="22"/>
        <w:spacing w:before="0" w:after="0" w:line="276" w:lineRule="auto"/>
        <w:ind w:left="20"/>
      </w:pPr>
      <w:r>
        <w:t xml:space="preserve">В ПОЛОЖЕНИЕ О </w:t>
      </w:r>
      <w:r>
        <w:t xml:space="preserve">РЕСПУБЛИКАНСКОЙ АНТИМОНОПОЛЬНОЙ </w:t>
      </w:r>
      <w:r w:rsidR="00FA5C02">
        <w:br/>
      </w:r>
      <w:r>
        <w:t xml:space="preserve">СЛУЖБЕ ДОНЕЦКОЙ НАРОДНОЙ РЕСПУБЛИКИ, </w:t>
      </w:r>
      <w:r w:rsidR="00465887">
        <w:br/>
      </w:r>
      <w:r>
        <w:t>утвержденное Постановлением Совета Министров Донецкой Народной Республики от 16 августа 2016 г. № 10-34 «О создании Республиканской</w:t>
      </w:r>
    </w:p>
    <w:p w:rsidR="00290774" w:rsidRDefault="00B62C42" w:rsidP="00B40EDF">
      <w:pPr>
        <w:pStyle w:val="22"/>
        <w:spacing w:before="0" w:after="0" w:line="276" w:lineRule="auto"/>
        <w:ind w:left="20"/>
      </w:pPr>
      <w:r>
        <w:t>антимонопольной службы»</w:t>
      </w:r>
    </w:p>
    <w:p w:rsidR="00FA5C02" w:rsidRDefault="00FA5C02" w:rsidP="00B40EDF">
      <w:pPr>
        <w:pStyle w:val="22"/>
        <w:spacing w:before="0" w:after="0" w:line="276" w:lineRule="auto"/>
        <w:ind w:left="20"/>
      </w:pPr>
    </w:p>
    <w:p w:rsidR="00FA5C02" w:rsidRDefault="00FA5C02" w:rsidP="00B40EDF">
      <w:pPr>
        <w:pStyle w:val="22"/>
        <w:spacing w:before="0" w:after="0" w:line="276" w:lineRule="auto"/>
        <w:ind w:left="20"/>
      </w:pPr>
    </w:p>
    <w:p w:rsidR="00290774" w:rsidRDefault="00B62C42" w:rsidP="00465887">
      <w:pPr>
        <w:pStyle w:val="11"/>
        <w:tabs>
          <w:tab w:val="left" w:pos="5784"/>
        </w:tabs>
        <w:spacing w:before="0" w:after="0" w:line="276" w:lineRule="auto"/>
        <w:ind w:right="20" w:firstLine="720"/>
      </w:pPr>
      <w:r>
        <w:t>(настоящие изменения являются н</w:t>
      </w:r>
      <w:r>
        <w:t xml:space="preserve">еотъемлемой частью Положения о Республиканской антимонопольной службе Донецкой Народной Республики, утвержденного </w:t>
      </w:r>
      <w:hyperlink r:id="rId10" w:history="1">
        <w:r w:rsidRPr="0028301B">
          <w:rPr>
            <w:rStyle w:val="a3"/>
          </w:rPr>
          <w:t>Постановлением Совета Министров Донецкой Народной Рес</w:t>
        </w:r>
        <w:r w:rsidR="00465887" w:rsidRPr="0028301B">
          <w:rPr>
            <w:rStyle w:val="a3"/>
          </w:rPr>
          <w:t xml:space="preserve">публики от 16 августа 2016 г. № </w:t>
        </w:r>
        <w:r w:rsidRPr="0028301B">
          <w:rPr>
            <w:rStyle w:val="a3"/>
          </w:rPr>
          <w:t>10-34</w:t>
        </w:r>
      </w:hyperlink>
      <w:r>
        <w:t xml:space="preserve"> и зарегистрированного</w:t>
      </w:r>
      <w:r w:rsidR="00465887">
        <w:t xml:space="preserve"> </w:t>
      </w:r>
      <w:r>
        <w:t>Департаментом государственной</w:t>
      </w:r>
      <w:r>
        <w:t xml:space="preserve"> регистрации Министерства доходов и сборов Донецкой Народной Республики 24.10.2016 под № 010101007764 (далее - Положение)</w:t>
      </w:r>
    </w:p>
    <w:p w:rsidR="00290774" w:rsidRDefault="00B62C42" w:rsidP="00B40EDF">
      <w:pPr>
        <w:pStyle w:val="11"/>
        <w:spacing w:before="0" w:after="0" w:line="276" w:lineRule="auto"/>
        <w:ind w:left="20"/>
        <w:jc w:val="center"/>
      </w:pPr>
      <w:r>
        <w:t xml:space="preserve">1. Пункт 17 раздела 3 </w:t>
      </w:r>
      <w:hyperlink r:id="rId11" w:history="1">
        <w:r w:rsidRPr="0028301B">
          <w:rPr>
            <w:rStyle w:val="a3"/>
          </w:rPr>
          <w:t>Положения</w:t>
        </w:r>
      </w:hyperlink>
      <w:r>
        <w:t xml:space="preserve"> изложить в следующей редакции:</w:t>
      </w:r>
    </w:p>
    <w:p w:rsidR="00290774" w:rsidRDefault="00B62C42" w:rsidP="00B40EDF">
      <w:pPr>
        <w:pStyle w:val="11"/>
        <w:spacing w:before="0" w:after="0" w:line="276" w:lineRule="auto"/>
        <w:ind w:right="20" w:firstLine="720"/>
      </w:pPr>
      <w:r>
        <w:t>«17. Местонахождение Службы: Донецкая Народная Республика, 83050, Ворош</w:t>
      </w:r>
      <w:r>
        <w:t>иловский район, город Донецк, бульвар Пушкина, дом 34».</w:t>
      </w:r>
    </w:p>
    <w:sectPr w:rsidR="00290774" w:rsidSect="00C974AC">
      <w:type w:val="continuous"/>
      <w:pgSz w:w="11906" w:h="16838"/>
      <w:pgMar w:top="1560" w:right="1128" w:bottom="1418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C42" w:rsidRDefault="00B62C42" w:rsidP="00290774">
      <w:r>
        <w:separator/>
      </w:r>
    </w:p>
  </w:endnote>
  <w:endnote w:type="continuationSeparator" w:id="1">
    <w:p w:rsidR="00B62C42" w:rsidRDefault="00B62C42" w:rsidP="00290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C42" w:rsidRDefault="00B62C42"/>
  </w:footnote>
  <w:footnote w:type="continuationSeparator" w:id="1">
    <w:p w:rsidR="00B62C42" w:rsidRDefault="00B62C4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6019D"/>
    <w:multiLevelType w:val="multilevel"/>
    <w:tmpl w:val="456E1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90774"/>
    <w:rsid w:val="0028301B"/>
    <w:rsid w:val="00290774"/>
    <w:rsid w:val="00420EDE"/>
    <w:rsid w:val="00465887"/>
    <w:rsid w:val="00503FAE"/>
    <w:rsid w:val="00593211"/>
    <w:rsid w:val="00B2249F"/>
    <w:rsid w:val="00B40EDF"/>
    <w:rsid w:val="00B62C42"/>
    <w:rsid w:val="00C974AC"/>
    <w:rsid w:val="00FA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07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077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90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90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290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290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2907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290774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90774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290774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290774"/>
    <w:pPr>
      <w:spacing w:before="66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0-34-ot-16-08-2016-g-o-sozdanii-respublikanskoj-antimonopolnoj-sluzhby-opublikovano-27-09-2016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34-ot-16-08-2016-g-o-sozdanii-respublikanskoj-antimonopolnoj-sluzhby-opublikovano-27-09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34-ot-16-08-2016-g-o-sozdanii-respublikanskoj-antimonopolnoj-sluzhby-opublikovano-27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2018-11-19T07:04:00Z</dcterms:created>
  <dcterms:modified xsi:type="dcterms:W3CDTF">2018-11-19T08:44:00Z</dcterms:modified>
</cp:coreProperties>
</file>