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02" w:rsidRDefault="00FA5533" w:rsidP="00912B7F">
      <w:pPr>
        <w:pStyle w:val="10"/>
        <w:keepNext/>
        <w:keepLines/>
        <w:spacing w:after="0" w:line="276" w:lineRule="auto"/>
        <w:ind w:left="30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12B7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12B7F" w:rsidRDefault="00912B7F" w:rsidP="00912B7F">
      <w:pPr>
        <w:pStyle w:val="10"/>
        <w:keepNext/>
        <w:keepLines/>
        <w:spacing w:after="0" w:line="276" w:lineRule="auto"/>
        <w:ind w:left="300"/>
      </w:pPr>
    </w:p>
    <w:p w:rsidR="00E82E02" w:rsidRDefault="00FA5533" w:rsidP="00912B7F">
      <w:pPr>
        <w:pStyle w:val="20"/>
        <w:keepNext/>
        <w:keepLines/>
        <w:spacing w:before="0" w:after="0" w:line="276" w:lineRule="auto"/>
        <w:ind w:left="280"/>
        <w:rPr>
          <w:rStyle w:val="24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912B7F">
        <w:rPr>
          <w:rStyle w:val="21"/>
          <w:b/>
          <w:bCs/>
        </w:rPr>
        <w:t xml:space="preserve"> </w:t>
      </w:r>
      <w:r w:rsidR="00912B7F">
        <w:rPr>
          <w:rStyle w:val="21"/>
          <w:b/>
          <w:bCs/>
        </w:rPr>
        <w:br/>
      </w:r>
      <w:r>
        <w:rPr>
          <w:rStyle w:val="24"/>
          <w:b/>
          <w:bCs/>
        </w:rPr>
        <w:t>от 13 сентября 2018 г. № 2-38</w:t>
      </w:r>
    </w:p>
    <w:p w:rsidR="00912B7F" w:rsidRDefault="00912B7F" w:rsidP="00912B7F">
      <w:pPr>
        <w:pStyle w:val="20"/>
        <w:keepNext/>
        <w:keepLines/>
        <w:spacing w:before="0" w:after="0" w:line="276" w:lineRule="auto"/>
        <w:ind w:left="280"/>
      </w:pPr>
    </w:p>
    <w:p w:rsidR="00912B7F" w:rsidRDefault="00912B7F" w:rsidP="00912B7F">
      <w:pPr>
        <w:pStyle w:val="20"/>
        <w:keepNext/>
        <w:keepLines/>
        <w:spacing w:before="0" w:after="0" w:line="276" w:lineRule="auto"/>
        <w:ind w:left="280"/>
      </w:pPr>
    </w:p>
    <w:p w:rsidR="00E82E02" w:rsidRDefault="00FA5533" w:rsidP="00912B7F">
      <w:pPr>
        <w:pStyle w:val="23"/>
        <w:spacing w:before="0" w:after="0" w:line="276" w:lineRule="auto"/>
        <w:ind w:left="280"/>
        <w:rPr>
          <w:rStyle w:val="24"/>
          <w:b/>
          <w:bCs/>
        </w:rPr>
      </w:pPr>
      <w:r>
        <w:rPr>
          <w:rStyle w:val="24"/>
          <w:b/>
          <w:bCs/>
        </w:rPr>
        <w:t>Об утверждении Перечня оружия, боеприпасов и специальных средств, состоящих на вооружении уголовно-исполнительной системы</w:t>
      </w:r>
    </w:p>
    <w:p w:rsidR="00912B7F" w:rsidRDefault="00912B7F" w:rsidP="00912B7F">
      <w:pPr>
        <w:pStyle w:val="23"/>
        <w:spacing w:before="0" w:after="0" w:line="276" w:lineRule="auto"/>
        <w:ind w:left="280"/>
        <w:rPr>
          <w:rStyle w:val="24"/>
          <w:b/>
          <w:bCs/>
        </w:rPr>
      </w:pPr>
    </w:p>
    <w:p w:rsidR="00912B7F" w:rsidRDefault="00912B7F" w:rsidP="00912B7F">
      <w:pPr>
        <w:pStyle w:val="23"/>
        <w:spacing w:before="0" w:after="0" w:line="276" w:lineRule="auto"/>
        <w:ind w:left="280"/>
      </w:pPr>
    </w:p>
    <w:p w:rsidR="00E82E02" w:rsidRDefault="00FA5533" w:rsidP="00912B7F">
      <w:pPr>
        <w:pStyle w:val="25"/>
        <w:spacing w:before="0" w:after="0" w:line="276" w:lineRule="auto"/>
        <w:ind w:right="280" w:firstLine="700"/>
        <w:rPr>
          <w:rStyle w:val="12"/>
        </w:rPr>
      </w:pPr>
      <w:r>
        <w:rPr>
          <w:rStyle w:val="12"/>
        </w:rPr>
        <w:t xml:space="preserve">На основании пункта 7.2. Временного </w:t>
      </w:r>
      <w:r>
        <w:rPr>
          <w:rStyle w:val="12"/>
        </w:rPr>
        <w:t xml:space="preserve">положения об органах и учреждениях уголовно-исполнительной системы, утвержденного </w:t>
      </w:r>
      <w:hyperlink r:id="rId7" w:history="1">
        <w:r w:rsidRPr="00846C71">
          <w:rPr>
            <w:rStyle w:val="a3"/>
          </w:rPr>
          <w:t>Постановлением Совета Министров Донецкой Народной Республики от 29 марта 2017 г. № 5-11</w:t>
        </w:r>
      </w:hyperlink>
      <w:r>
        <w:rPr>
          <w:rStyle w:val="12"/>
        </w:rPr>
        <w:t>, Совет Министров Донецкой Народной Республики</w:t>
      </w:r>
    </w:p>
    <w:p w:rsidR="00912B7F" w:rsidRDefault="00912B7F" w:rsidP="00912B7F">
      <w:pPr>
        <w:pStyle w:val="25"/>
        <w:spacing w:before="0" w:after="0" w:line="276" w:lineRule="auto"/>
        <w:ind w:right="280" w:firstLine="700"/>
      </w:pPr>
    </w:p>
    <w:p w:rsidR="00E82E02" w:rsidRDefault="00FA5533" w:rsidP="00912B7F">
      <w:pPr>
        <w:pStyle w:val="23"/>
        <w:spacing w:before="0" w:after="0" w:line="276" w:lineRule="auto"/>
        <w:jc w:val="both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912B7F" w:rsidRDefault="00912B7F" w:rsidP="00912B7F">
      <w:pPr>
        <w:pStyle w:val="23"/>
        <w:spacing w:before="0" w:after="0" w:line="276" w:lineRule="auto"/>
        <w:jc w:val="both"/>
      </w:pPr>
    </w:p>
    <w:p w:rsidR="00E82E02" w:rsidRDefault="00FA5533" w:rsidP="00912B7F">
      <w:pPr>
        <w:pStyle w:val="25"/>
        <w:numPr>
          <w:ilvl w:val="0"/>
          <w:numId w:val="1"/>
        </w:numPr>
        <w:spacing w:before="0" w:after="0" w:line="276" w:lineRule="auto"/>
        <w:ind w:right="20"/>
      </w:pPr>
      <w:r>
        <w:rPr>
          <w:rStyle w:val="12"/>
        </w:rPr>
        <w:t xml:space="preserve"> Утвердить </w:t>
      </w:r>
      <w:r w:rsidR="006F2D48">
        <w:rPr>
          <w:rStyle w:val="12"/>
        </w:rPr>
        <w:t>прилагаемы</w:t>
      </w:r>
      <w:r w:rsidR="0031447D">
        <w:rPr>
          <w:rStyle w:val="12"/>
        </w:rPr>
        <w:t>й</w:t>
      </w:r>
      <w:r w:rsidR="006F2D48">
        <w:rPr>
          <w:rStyle w:val="12"/>
        </w:rPr>
        <w:t xml:space="preserve"> Перечень оружия, боеприпасов и специальных </w:t>
      </w:r>
      <w:r>
        <w:rPr>
          <w:rStyle w:val="12"/>
        </w:rPr>
        <w:t xml:space="preserve">средств, </w:t>
      </w:r>
      <w:r w:rsidR="00401B6B">
        <w:rPr>
          <w:rStyle w:val="12"/>
        </w:rPr>
        <w:t xml:space="preserve">состоящих на вооружении уголовно-исполнительной </w:t>
      </w:r>
      <w:r>
        <w:rPr>
          <w:rStyle w:val="12"/>
        </w:rPr>
        <w:t>системы.</w:t>
      </w:r>
    </w:p>
    <w:p w:rsidR="00E82E02" w:rsidRDefault="00FA5533" w:rsidP="00912B7F">
      <w:pPr>
        <w:pStyle w:val="25"/>
        <w:numPr>
          <w:ilvl w:val="0"/>
          <w:numId w:val="1"/>
        </w:numPr>
        <w:spacing w:before="0" w:after="0" w:line="276" w:lineRule="auto"/>
        <w:ind w:right="20"/>
        <w:rPr>
          <w:rStyle w:val="12"/>
        </w:rPr>
      </w:pPr>
      <w:r>
        <w:rPr>
          <w:rStyle w:val="12"/>
        </w:rPr>
        <w:t xml:space="preserve"> Настоящее </w:t>
      </w:r>
      <w:r w:rsidR="00401B6B">
        <w:rPr>
          <w:rStyle w:val="12"/>
        </w:rPr>
        <w:t xml:space="preserve">Постановление вступает в силу со дня официального </w:t>
      </w:r>
      <w:r>
        <w:rPr>
          <w:rStyle w:val="12"/>
        </w:rPr>
        <w:t>опубликования.</w:t>
      </w:r>
    </w:p>
    <w:p w:rsidR="00912B7F" w:rsidRDefault="00912B7F" w:rsidP="00912B7F">
      <w:pPr>
        <w:pStyle w:val="25"/>
        <w:spacing w:before="0" w:after="0" w:line="276" w:lineRule="auto"/>
        <w:ind w:right="20"/>
        <w:rPr>
          <w:rStyle w:val="12"/>
        </w:rPr>
      </w:pPr>
    </w:p>
    <w:p w:rsidR="00912B7F" w:rsidRDefault="00912B7F" w:rsidP="00912B7F">
      <w:pPr>
        <w:pStyle w:val="25"/>
        <w:spacing w:before="0" w:after="0" w:line="276" w:lineRule="auto"/>
        <w:ind w:right="20"/>
        <w:rPr>
          <w:rStyle w:val="12"/>
        </w:rPr>
      </w:pPr>
    </w:p>
    <w:p w:rsidR="00912B7F" w:rsidRDefault="00912B7F" w:rsidP="00912B7F">
      <w:pPr>
        <w:pStyle w:val="25"/>
        <w:spacing w:before="0" w:after="0" w:line="276" w:lineRule="auto"/>
        <w:ind w:right="20"/>
        <w:rPr>
          <w:rStyle w:val="12"/>
        </w:rPr>
      </w:pPr>
    </w:p>
    <w:p w:rsidR="00912B7F" w:rsidRDefault="00912B7F" w:rsidP="00912B7F">
      <w:pPr>
        <w:pStyle w:val="25"/>
        <w:spacing w:before="0" w:after="0" w:line="276" w:lineRule="auto"/>
        <w:ind w:right="20"/>
      </w:pPr>
    </w:p>
    <w:p w:rsidR="00E82E02" w:rsidRDefault="00FA5533" w:rsidP="00912B7F">
      <w:pPr>
        <w:pStyle w:val="a6"/>
        <w:spacing w:line="276" w:lineRule="auto"/>
        <w:ind w:right="-1"/>
        <w:jc w:val="left"/>
      </w:pPr>
      <w:r>
        <w:rPr>
          <w:rStyle w:val="a7"/>
          <w:b/>
          <w:bCs/>
        </w:rPr>
        <w:t xml:space="preserve">Врио Председателя </w:t>
      </w:r>
      <w:r w:rsidR="00912B7F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912B7F">
        <w:rPr>
          <w:rStyle w:val="a7"/>
          <w:b/>
          <w:bCs/>
        </w:rPr>
        <w:t xml:space="preserve">                                                                           Д. В. Пушилин </w:t>
      </w:r>
    </w:p>
    <w:sectPr w:rsidR="00E82E02" w:rsidSect="00912B7F">
      <w:type w:val="continuous"/>
      <w:pgSz w:w="11906" w:h="16838"/>
      <w:pgMar w:top="1843" w:right="980" w:bottom="3481" w:left="100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533" w:rsidRDefault="00FA5533" w:rsidP="00E82E02">
      <w:r>
        <w:separator/>
      </w:r>
    </w:p>
  </w:endnote>
  <w:endnote w:type="continuationSeparator" w:id="1">
    <w:p w:rsidR="00FA5533" w:rsidRDefault="00FA5533" w:rsidP="00E82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533" w:rsidRDefault="00FA5533"/>
  </w:footnote>
  <w:footnote w:type="continuationSeparator" w:id="1">
    <w:p w:rsidR="00FA5533" w:rsidRDefault="00FA55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A66A8"/>
    <w:multiLevelType w:val="multilevel"/>
    <w:tmpl w:val="5358D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82E02"/>
    <w:rsid w:val="0011790E"/>
    <w:rsid w:val="0031447D"/>
    <w:rsid w:val="00401B6B"/>
    <w:rsid w:val="006F2D48"/>
    <w:rsid w:val="00846C71"/>
    <w:rsid w:val="00912B7F"/>
    <w:rsid w:val="00E82E02"/>
    <w:rsid w:val="00FA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2E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2E02"/>
    <w:rPr>
      <w:color w:val="0066CC"/>
      <w:u w:val="single"/>
    </w:rPr>
  </w:style>
  <w:style w:type="character" w:customStyle="1" w:styleId="Exact">
    <w:name w:val="Основной текст Exact"/>
    <w:basedOn w:val="a0"/>
    <w:rsid w:val="00E82E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Exact0">
    <w:name w:val="Основной текст Exact"/>
    <w:basedOn w:val="a4"/>
    <w:rsid w:val="00E82E02"/>
    <w:rPr>
      <w:spacing w:val="10"/>
    </w:rPr>
  </w:style>
  <w:style w:type="character" w:customStyle="1" w:styleId="Exact1">
    <w:name w:val="Подпись к картинке Exact"/>
    <w:basedOn w:val="a0"/>
    <w:rsid w:val="00E82E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Exact2">
    <w:name w:val="Подпись к картинке Exact"/>
    <w:basedOn w:val="a5"/>
    <w:rsid w:val="00E82E02"/>
    <w:rPr>
      <w:spacing w:val="12"/>
      <w:sz w:val="23"/>
      <w:szCs w:val="23"/>
    </w:rPr>
  </w:style>
  <w:style w:type="character" w:customStyle="1" w:styleId="1">
    <w:name w:val="Заголовок №1_"/>
    <w:basedOn w:val="a0"/>
    <w:link w:val="10"/>
    <w:rsid w:val="00E82E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E82E02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E82E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1">
    <w:name w:val="Заголовок №2"/>
    <w:basedOn w:val="2"/>
    <w:rsid w:val="00E82E02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82E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E82E0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E82E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E82E0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E82E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7">
    <w:name w:val="Подпись к картинке"/>
    <w:basedOn w:val="a5"/>
    <w:rsid w:val="00E82E02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25">
    <w:name w:val="Основной текст2"/>
    <w:basedOn w:val="a"/>
    <w:link w:val="a4"/>
    <w:rsid w:val="00E82E02"/>
    <w:pPr>
      <w:spacing w:before="420" w:after="24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Подпись к картинке"/>
    <w:basedOn w:val="a"/>
    <w:link w:val="a5"/>
    <w:rsid w:val="00E82E02"/>
    <w:pPr>
      <w:spacing w:line="322" w:lineRule="exac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0">
    <w:name w:val="Заголовок №1"/>
    <w:basedOn w:val="a"/>
    <w:link w:val="1"/>
    <w:rsid w:val="00E82E02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E82E02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3">
    <w:name w:val="Основной текст (2)"/>
    <w:basedOn w:val="a"/>
    <w:link w:val="22"/>
    <w:rsid w:val="00E82E0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5-11-ot-29-03-2017-g-ob-utverzhdenii-vremennogo-polozheniya-ob-organah-i-uchrezhdeniyah-ugolovno-ispolnitelnoj-sistemy-opublikovano-12-04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2018-11-12T08:00:00Z</dcterms:created>
  <dcterms:modified xsi:type="dcterms:W3CDTF">2018-11-12T09:20:00Z</dcterms:modified>
</cp:coreProperties>
</file>