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82" w:rsidRDefault="00DF6C46" w:rsidP="00F02B93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F02B93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F02B93" w:rsidRDefault="00F02B93" w:rsidP="00F02B93">
      <w:pPr>
        <w:pStyle w:val="10"/>
        <w:keepNext/>
        <w:keepLines/>
        <w:spacing w:after="0" w:line="276" w:lineRule="auto"/>
        <w:ind w:left="20"/>
      </w:pPr>
    </w:p>
    <w:p w:rsidR="005C5782" w:rsidRDefault="00DF6C46" w:rsidP="00F02B93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5C5782" w:rsidRDefault="00DF6C46" w:rsidP="00F02B93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25 июня 2016 г. № 8-15</w:t>
      </w:r>
    </w:p>
    <w:p w:rsidR="00F02B93" w:rsidRDefault="00F02B93" w:rsidP="00F02B93">
      <w:pPr>
        <w:pStyle w:val="23"/>
        <w:spacing w:before="0" w:after="0" w:line="276" w:lineRule="auto"/>
        <w:ind w:left="20"/>
      </w:pPr>
    </w:p>
    <w:p w:rsidR="005C5782" w:rsidRDefault="00DF6C46" w:rsidP="00F02B93">
      <w:pPr>
        <w:pStyle w:val="23"/>
        <w:spacing w:before="0" w:after="0" w:line="276" w:lineRule="auto"/>
        <w:ind w:left="980" w:right="980"/>
        <w:jc w:val="left"/>
        <w:rPr>
          <w:rStyle w:val="24"/>
          <w:b/>
          <w:bCs/>
        </w:rPr>
      </w:pPr>
      <w:r>
        <w:rPr>
          <w:rStyle w:val="24"/>
          <w:b/>
          <w:bCs/>
        </w:rPr>
        <w:t>Об утверждении Порядка наложения и взыскания штрафов за нарушение законодательства о защите прав потребителей</w:t>
      </w:r>
    </w:p>
    <w:p w:rsidR="00F02B93" w:rsidRDefault="00F02B93" w:rsidP="00F02B93">
      <w:pPr>
        <w:pStyle w:val="23"/>
        <w:spacing w:before="0" w:after="0" w:line="276" w:lineRule="auto"/>
        <w:ind w:left="980" w:right="980"/>
        <w:jc w:val="left"/>
      </w:pPr>
    </w:p>
    <w:p w:rsidR="00F02B93" w:rsidRDefault="00DF6C46" w:rsidP="00F02B93">
      <w:pPr>
        <w:pStyle w:val="25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В соответствии с частью 2 статьи 23 </w:t>
      </w:r>
      <w:hyperlink r:id="rId7" w:history="1">
        <w:r w:rsidRPr="0043086C">
          <w:rPr>
            <w:rStyle w:val="a3"/>
          </w:rPr>
          <w:t xml:space="preserve">Закона Донецкой Народной Республики от 05.06.2015 № </w:t>
        </w:r>
        <w:r w:rsidRPr="0043086C">
          <w:rPr>
            <w:rStyle w:val="a3"/>
            <w:lang w:eastAsia="en-US" w:bidi="en-US"/>
          </w:rPr>
          <w:t>53-</w:t>
        </w:r>
        <w:r w:rsidRPr="0043086C">
          <w:rPr>
            <w:rStyle w:val="a3"/>
            <w:lang w:val="en-US" w:eastAsia="en-US" w:bidi="en-US"/>
          </w:rPr>
          <w:t>IHC</w:t>
        </w:r>
        <w:r w:rsidRPr="0043086C">
          <w:rPr>
            <w:rStyle w:val="a3"/>
            <w:lang w:eastAsia="en-US" w:bidi="en-US"/>
          </w:rPr>
          <w:t xml:space="preserve"> </w:t>
        </w:r>
        <w:r w:rsidRPr="0043086C">
          <w:rPr>
            <w:rStyle w:val="a3"/>
          </w:rPr>
          <w:t>«О защите прав потребителей»</w:t>
        </w:r>
      </w:hyperlink>
      <w:r>
        <w:rPr>
          <w:rStyle w:val="12"/>
        </w:rPr>
        <w:t xml:space="preserve">, руководствуясь статьями 77, 78 </w:t>
      </w:r>
      <w:hyperlink r:id="rId8" w:history="1">
        <w:r w:rsidRPr="0043086C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Совет Министров Донецкой Народной Республики </w:t>
      </w:r>
    </w:p>
    <w:p w:rsidR="00F02B93" w:rsidRDefault="00F02B93" w:rsidP="00F02B93">
      <w:pPr>
        <w:pStyle w:val="25"/>
        <w:spacing w:before="0" w:after="0" w:line="276" w:lineRule="auto"/>
        <w:ind w:left="20" w:right="20" w:firstLine="720"/>
        <w:rPr>
          <w:rStyle w:val="a5"/>
        </w:rPr>
      </w:pPr>
    </w:p>
    <w:p w:rsidR="005C5782" w:rsidRDefault="00DF6C46" w:rsidP="00F02B93">
      <w:pPr>
        <w:pStyle w:val="25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F02B93" w:rsidRDefault="00F02B93" w:rsidP="00F02B93">
      <w:pPr>
        <w:pStyle w:val="25"/>
        <w:spacing w:before="0" w:after="0" w:line="276" w:lineRule="auto"/>
        <w:ind w:left="20" w:right="20" w:firstLine="720"/>
      </w:pPr>
    </w:p>
    <w:p w:rsidR="005C5782" w:rsidRDefault="00DF6C46" w:rsidP="00F02B93">
      <w:pPr>
        <w:pStyle w:val="25"/>
        <w:numPr>
          <w:ilvl w:val="0"/>
          <w:numId w:val="1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Утвердить Порядок наложения и взыскания штрафов за нарушение законодательства о защите прав потребителей (прилагается).</w:t>
      </w:r>
    </w:p>
    <w:p w:rsidR="005C5782" w:rsidRDefault="00DF6C46" w:rsidP="00F02B93">
      <w:pPr>
        <w:pStyle w:val="25"/>
        <w:numPr>
          <w:ilvl w:val="0"/>
          <w:numId w:val="1"/>
        </w:numPr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F02B93" w:rsidRDefault="00F02B93" w:rsidP="00F02B93">
      <w:pPr>
        <w:pStyle w:val="25"/>
        <w:spacing w:before="0" w:after="0" w:line="276" w:lineRule="auto"/>
        <w:ind w:right="20"/>
        <w:rPr>
          <w:rStyle w:val="12"/>
        </w:rPr>
      </w:pPr>
    </w:p>
    <w:p w:rsidR="00F02B93" w:rsidRPr="00EF47CF" w:rsidRDefault="00F02B93" w:rsidP="00F02B93">
      <w:pPr>
        <w:pStyle w:val="25"/>
        <w:spacing w:before="0" w:after="0" w:line="276" w:lineRule="auto"/>
        <w:ind w:right="20"/>
        <w:rPr>
          <w:rStyle w:val="12"/>
          <w:b/>
        </w:rPr>
      </w:pPr>
    </w:p>
    <w:p w:rsidR="005C5782" w:rsidRDefault="00EF47CF" w:rsidP="00EF47CF">
      <w:pPr>
        <w:pStyle w:val="25"/>
        <w:spacing w:before="0" w:after="0" w:line="276" w:lineRule="auto"/>
        <w:ind w:right="20"/>
        <w:rPr>
          <w:rStyle w:val="24"/>
        </w:rPr>
      </w:pPr>
      <w:r w:rsidRPr="00EF47CF">
        <w:rPr>
          <w:rStyle w:val="12"/>
          <w:b/>
        </w:rPr>
        <w:t xml:space="preserve">Председатель </w:t>
      </w:r>
      <w:r w:rsidRPr="00EF47CF">
        <w:rPr>
          <w:rStyle w:val="12"/>
          <w:b/>
        </w:rPr>
        <w:br/>
        <w:t xml:space="preserve">Совета Министров                                                                                </w:t>
      </w:r>
      <w:r w:rsidR="00DF6C46" w:rsidRPr="00EF47CF">
        <w:rPr>
          <w:rStyle w:val="24"/>
        </w:rPr>
        <w:t>А.В.Захарченко</w:t>
      </w:r>
    </w:p>
    <w:p w:rsidR="00EF47CF" w:rsidRDefault="00EF47CF" w:rsidP="00EF47CF">
      <w:pPr>
        <w:pStyle w:val="25"/>
        <w:spacing w:before="0" w:after="0" w:line="276" w:lineRule="auto"/>
        <w:ind w:right="20"/>
        <w:rPr>
          <w:rStyle w:val="24"/>
        </w:rPr>
      </w:pPr>
    </w:p>
    <w:p w:rsidR="00EF47CF" w:rsidRDefault="00EF47CF" w:rsidP="00EF47CF">
      <w:pPr>
        <w:pStyle w:val="25"/>
        <w:spacing w:before="0" w:after="0" w:line="276" w:lineRule="auto"/>
        <w:ind w:right="20"/>
        <w:rPr>
          <w:rStyle w:val="24"/>
        </w:rPr>
      </w:pPr>
    </w:p>
    <w:p w:rsidR="00EF47CF" w:rsidRPr="00EF47CF" w:rsidRDefault="00EF47CF" w:rsidP="00EF47CF">
      <w:pPr>
        <w:pStyle w:val="25"/>
        <w:spacing w:before="0" w:after="0" w:line="276" w:lineRule="auto"/>
        <w:ind w:right="20"/>
      </w:pPr>
    </w:p>
    <w:p w:rsidR="00F02B93" w:rsidRDefault="00F02B93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EF47CF" w:rsidRDefault="00EF47CF" w:rsidP="00EF47CF">
      <w:pPr>
        <w:pStyle w:val="25"/>
        <w:spacing w:before="0" w:after="0" w:line="276" w:lineRule="auto"/>
      </w:pPr>
    </w:p>
    <w:p w:rsidR="005C5782" w:rsidRDefault="00DF6C46" w:rsidP="00EF47CF">
      <w:pPr>
        <w:pStyle w:val="25"/>
        <w:spacing w:before="0" w:after="0" w:line="276" w:lineRule="auto"/>
        <w:ind w:left="5387"/>
      </w:pPr>
      <w:r>
        <w:lastRenderedPageBreak/>
        <w:t>УТВЕРЖДЕН</w:t>
      </w:r>
    </w:p>
    <w:p w:rsidR="00EF47CF" w:rsidRDefault="00EF47CF" w:rsidP="00F02B93">
      <w:pPr>
        <w:pStyle w:val="25"/>
        <w:spacing w:before="0" w:after="0" w:line="276" w:lineRule="auto"/>
        <w:ind w:left="6120"/>
      </w:pPr>
    </w:p>
    <w:p w:rsidR="00EF47CF" w:rsidRDefault="00DF6C46" w:rsidP="00EF47CF">
      <w:pPr>
        <w:pStyle w:val="25"/>
        <w:spacing w:before="0" w:after="0" w:line="276" w:lineRule="auto"/>
        <w:ind w:left="5387" w:right="40"/>
      </w:pPr>
      <w:r>
        <w:t xml:space="preserve">Постановлением </w:t>
      </w:r>
    </w:p>
    <w:p w:rsidR="005C5782" w:rsidRDefault="00DF6C46" w:rsidP="00EF47CF">
      <w:pPr>
        <w:pStyle w:val="25"/>
        <w:spacing w:before="0" w:after="0" w:line="276" w:lineRule="auto"/>
        <w:ind w:left="5387" w:right="40"/>
      </w:pPr>
      <w:r>
        <w:t xml:space="preserve">Совета Министров </w:t>
      </w:r>
      <w:r w:rsidR="00EF47CF">
        <w:br/>
        <w:t xml:space="preserve">Донецкой Народной </w:t>
      </w:r>
      <w:r>
        <w:t xml:space="preserve">Республики </w:t>
      </w:r>
      <w:r w:rsidR="00EF47CF">
        <w:br/>
      </w:r>
      <w:r>
        <w:t>от 25 июня 2016 г. № 8-15</w:t>
      </w:r>
    </w:p>
    <w:p w:rsidR="00EF47CF" w:rsidRDefault="00EF47CF" w:rsidP="00EF47CF">
      <w:pPr>
        <w:pStyle w:val="25"/>
        <w:spacing w:before="0" w:after="0" w:line="276" w:lineRule="auto"/>
        <w:ind w:left="5387" w:right="40"/>
      </w:pPr>
    </w:p>
    <w:p w:rsidR="00EF47CF" w:rsidRDefault="00EF47CF" w:rsidP="00F02B93">
      <w:pPr>
        <w:pStyle w:val="25"/>
        <w:spacing w:before="0" w:after="0" w:line="276" w:lineRule="auto"/>
        <w:ind w:left="6120" w:right="40"/>
      </w:pPr>
    </w:p>
    <w:p w:rsidR="005C5782" w:rsidRDefault="00DF6C46" w:rsidP="00F02B93">
      <w:pPr>
        <w:pStyle w:val="30"/>
        <w:spacing w:before="0" w:after="0" w:line="276" w:lineRule="auto"/>
        <w:ind w:right="40"/>
      </w:pPr>
      <w:r>
        <w:t>ПОРЯДОК</w:t>
      </w:r>
    </w:p>
    <w:p w:rsidR="005C5782" w:rsidRDefault="00DF6C46" w:rsidP="00F02B93">
      <w:pPr>
        <w:pStyle w:val="23"/>
        <w:spacing w:before="0" w:after="0" w:line="276" w:lineRule="auto"/>
        <w:ind w:left="1920" w:right="1760"/>
        <w:jc w:val="left"/>
      </w:pPr>
      <w:r>
        <w:t>наложения и взыскания штрафов за нарушение законодательства о защите прав потребителей</w:t>
      </w:r>
    </w:p>
    <w:p w:rsidR="00EF47CF" w:rsidRDefault="00EF47CF" w:rsidP="00F02B93">
      <w:pPr>
        <w:pStyle w:val="23"/>
        <w:spacing w:before="0" w:after="0" w:line="276" w:lineRule="auto"/>
        <w:ind w:left="1920" w:right="1760"/>
        <w:jc w:val="left"/>
      </w:pPr>
    </w:p>
    <w:p w:rsidR="00EF47CF" w:rsidRDefault="00EF47CF" w:rsidP="00F02B93">
      <w:pPr>
        <w:pStyle w:val="23"/>
        <w:spacing w:before="0" w:after="0" w:line="276" w:lineRule="auto"/>
        <w:ind w:left="1920" w:right="1760"/>
        <w:jc w:val="left"/>
      </w:pP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60" w:right="40" w:firstLine="700"/>
        <w:jc w:val="both"/>
      </w:pPr>
      <w:r>
        <w:t xml:space="preserve"> Порядок наложения и взыскания штрафов за нарушение законодательства о защите прав потребителей (далее - П</w:t>
      </w:r>
      <w:r>
        <w:t>орядок) определяет основные требования наложения и взыскания штрафов уполномоченными лицами Инспекции по защите прав потребителей Донецкой Народной Республики (далее - Инспекция) с субъектов хозяйственной деятельности - предприятий, учреждений, организаций</w:t>
      </w:r>
      <w:r>
        <w:t xml:space="preserve"> (их филиалов, представительств, отделений) независимо от формы собственности и физических лиц - предпринимателей, которые осуществляют хозяйственную деятельность на территории Донецкой Народной Республики, за нарушение законодательства о защите прав потре</w:t>
      </w:r>
      <w:r>
        <w:t>бителей.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60" w:right="40" w:firstLine="700"/>
        <w:jc w:val="both"/>
      </w:pPr>
      <w:r>
        <w:t xml:space="preserve"> В случае нарушения законодательства о защите прав потребителей на субъектов хозяйствования сферы торгового и других видов обслуживания, в том числе ресторанного хозяйства, накладывается штраф в соответствии со статьей 23 </w:t>
      </w:r>
      <w:hyperlink r:id="rId9" w:history="1">
        <w:r w:rsidRPr="006E3308">
          <w:rPr>
            <w:rStyle w:val="a3"/>
          </w:rPr>
          <w:t xml:space="preserve">Закона Донецкой Народной </w:t>
        </w:r>
        <w:r w:rsidRPr="006E3308">
          <w:rPr>
            <w:rStyle w:val="a3"/>
          </w:rPr>
          <w:t xml:space="preserve">Республики от 05.06.2015 № </w:t>
        </w:r>
        <w:r w:rsidRPr="006E3308">
          <w:rPr>
            <w:rStyle w:val="a3"/>
            <w:lang w:eastAsia="en-US" w:bidi="en-US"/>
          </w:rPr>
          <w:t>53-</w:t>
        </w:r>
        <w:r w:rsidRPr="006E3308">
          <w:rPr>
            <w:rStyle w:val="a3"/>
            <w:lang w:val="en-US" w:eastAsia="en-US" w:bidi="en-US"/>
          </w:rPr>
          <w:t>IHC</w:t>
        </w:r>
        <w:r w:rsidRPr="006E3308">
          <w:rPr>
            <w:rStyle w:val="a3"/>
            <w:lang w:eastAsia="en-US" w:bidi="en-US"/>
          </w:rPr>
          <w:t xml:space="preserve"> </w:t>
        </w:r>
        <w:r w:rsidRPr="006E3308">
          <w:rPr>
            <w:rStyle w:val="a3"/>
          </w:rPr>
          <w:t>«О защите прав потребителей»</w:t>
        </w:r>
      </w:hyperlink>
      <w:r>
        <w:t>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60" w:right="40" w:firstLine="700"/>
        <w:jc w:val="both"/>
      </w:pPr>
      <w:r>
        <w:t xml:space="preserve"> Решение о наложении штрафа имеют право принимать начальник Инспекции и его заместители.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60" w:right="40" w:firstLine="700"/>
        <w:jc w:val="both"/>
      </w:pPr>
      <w:r>
        <w:t xml:space="preserve"> Решение о наложении штрафа принимается на основании акта проверки субъекта хозяйственной деятельности </w:t>
      </w:r>
      <w:r>
        <w:t xml:space="preserve">и иных материалов, при выявлении нарушений, предусмотренных статьей 23 </w:t>
      </w:r>
      <w:hyperlink r:id="rId10" w:history="1">
        <w:r w:rsidRPr="006E3308">
          <w:rPr>
            <w:rStyle w:val="a3"/>
          </w:rPr>
          <w:t xml:space="preserve">Закона Донецкой Народной Республики от 05.06.2015 № </w:t>
        </w:r>
        <w:r w:rsidRPr="006E3308">
          <w:rPr>
            <w:rStyle w:val="a3"/>
            <w:lang w:eastAsia="en-US" w:bidi="en-US"/>
          </w:rPr>
          <w:t>53-</w:t>
        </w:r>
        <w:r w:rsidRPr="006E3308">
          <w:rPr>
            <w:rStyle w:val="a3"/>
            <w:lang w:val="en-US" w:eastAsia="en-US" w:bidi="en-US"/>
          </w:rPr>
          <w:t>IHC</w:t>
        </w:r>
        <w:r w:rsidRPr="006E3308">
          <w:rPr>
            <w:rStyle w:val="a3"/>
            <w:lang w:eastAsia="en-US" w:bidi="en-US"/>
          </w:rPr>
          <w:t xml:space="preserve"> </w:t>
        </w:r>
        <w:r w:rsidRPr="006E3308">
          <w:rPr>
            <w:rStyle w:val="a3"/>
          </w:rPr>
          <w:t>«О защите прав потребителей»</w:t>
        </w:r>
      </w:hyperlink>
      <w:r>
        <w:t>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60" w:right="40" w:firstLine="700"/>
        <w:jc w:val="both"/>
      </w:pPr>
      <w:r>
        <w:t xml:space="preserve"> Решение о наложении штрафа оформляется постановлением по форме, установленной Министерством эко</w:t>
      </w:r>
      <w:r>
        <w:t>номического развития Донецкой Народной Республики.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Решение о наложении штрафа принимается в течение десяти, календарных дней, следующих за днём составления акта проверки.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Постановление о наложении штрафа составляется в трех экземплярах. Первый и второй экземпляры остаются в Инспекции, третий экземпляр в течение трёх, календарных дней, следующих за днём принятия, вручается субъекту </w:t>
      </w:r>
      <w:r>
        <w:lastRenderedPageBreak/>
        <w:t>хозяйственной деятельности или направляетс</w:t>
      </w:r>
      <w:r>
        <w:t>я почтовой связью.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Субъект хозяйственной деятельности обязан уплатить сумму штрафа в Республиканский бюджет Донецкой Народной Республики в течение пятнадцати календарных дней, следующих за днём получения постановления, о чем в течение трех календарных дне</w:t>
      </w:r>
      <w:r>
        <w:t>й уведомляет Инспекцию.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Постановление о наложении штрафа за нарушение законодательства о защите прав потребителей может быть обжаловано субъектом хозяйственной деятельности в Министерство экономического развития Донецкой Народной Республики в течение пятн</w:t>
      </w:r>
      <w:r>
        <w:t>адцати календарных дней, следующих за днём получения постановления или в судебном порядке в соответствии с законодательством Донецкой Народной Республики.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t xml:space="preserve"> В случае обжалования постановления, штраф уплачивается в течение</w:t>
      </w:r>
    </w:p>
    <w:p w:rsidR="005C5782" w:rsidRDefault="00DF6C46" w:rsidP="00F02B93">
      <w:pPr>
        <w:pStyle w:val="25"/>
        <w:tabs>
          <w:tab w:val="right" w:pos="9659"/>
        </w:tabs>
        <w:spacing w:before="0" w:after="0" w:line="276" w:lineRule="auto"/>
        <w:ind w:left="40"/>
        <w:jc w:val="both"/>
      </w:pPr>
      <w:r>
        <w:t>пятнадцати календарных дней, следую</w:t>
      </w:r>
      <w:r>
        <w:t>щих за днём:</w:t>
      </w:r>
      <w:r>
        <w:tab/>
        <w:t>^</w:t>
      </w:r>
    </w:p>
    <w:p w:rsidR="005C5782" w:rsidRDefault="00DF6C46" w:rsidP="00F02B93">
      <w:pPr>
        <w:pStyle w:val="25"/>
        <w:numPr>
          <w:ilvl w:val="1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Принятия Министерством экономического развития Донецкой Народной Республики решения об оставлении жалобы субъекта хозяйственной деятельности без удовлетворения или частичном удовлетворении требований;</w:t>
      </w:r>
    </w:p>
    <w:p w:rsidR="005C5782" w:rsidRDefault="00DF6C46" w:rsidP="00F02B93">
      <w:pPr>
        <w:pStyle w:val="25"/>
        <w:numPr>
          <w:ilvl w:val="1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Вступления в законную силу решения суда об отказе в удовлетворении исковых требований или их частичном удовлетворении.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В случае неуплаты суммы штрафа в установленный срок, второй экземпляр постановления о наложении штрафа направляется для принудительного</w:t>
      </w:r>
      <w:r>
        <w:t xml:space="preserve"> исполнения в органы Государственной исполнительной службы в соответствии с законодательством об исполнительном производстве.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Наложение штрафа в соответствии с настоящим Порядком не освобождает от административной ответственности.</w:t>
      </w:r>
    </w:p>
    <w:p w:rsidR="005C5782" w:rsidRDefault="00DF6C46" w:rsidP="00F02B93">
      <w:pPr>
        <w:pStyle w:val="25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t xml:space="preserve"> Уплата предусмотренных </w:t>
      </w:r>
      <w:r>
        <w:t>настоящим Порядком штрафов не освобождает субъектов хозяйственной деятельности от обязанности возмещения в установленном порядке потребителям имущественных и моральных убытков, которые возникли в результате нарушения законодательства о защите прав потребит</w:t>
      </w:r>
      <w:r>
        <w:t>елей.</w:t>
      </w:r>
    </w:p>
    <w:sectPr w:rsidR="005C5782" w:rsidSect="005C5782">
      <w:type w:val="continuous"/>
      <w:pgSz w:w="11906" w:h="16838"/>
      <w:pgMar w:top="1470" w:right="1059" w:bottom="1255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C46" w:rsidRDefault="00DF6C46" w:rsidP="005C5782">
      <w:r>
        <w:separator/>
      </w:r>
    </w:p>
  </w:endnote>
  <w:endnote w:type="continuationSeparator" w:id="1">
    <w:p w:rsidR="00DF6C46" w:rsidRDefault="00DF6C46" w:rsidP="005C5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C46" w:rsidRDefault="00DF6C46"/>
  </w:footnote>
  <w:footnote w:type="continuationSeparator" w:id="1">
    <w:p w:rsidR="00DF6C46" w:rsidRDefault="00DF6C4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75EB7"/>
    <w:multiLevelType w:val="multilevel"/>
    <w:tmpl w:val="CA28D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E15861"/>
    <w:multiLevelType w:val="multilevel"/>
    <w:tmpl w:val="7B062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C5782"/>
    <w:rsid w:val="0043086C"/>
    <w:rsid w:val="00447B8F"/>
    <w:rsid w:val="005C5782"/>
    <w:rsid w:val="006E3308"/>
    <w:rsid w:val="006E65EA"/>
    <w:rsid w:val="00DF6C46"/>
    <w:rsid w:val="00EF47CF"/>
    <w:rsid w:val="00F02B93"/>
    <w:rsid w:val="00F8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57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578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C57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5C578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5C57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5C578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C57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5C578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5C57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C578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5C578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C57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5C5782"/>
    <w:pPr>
      <w:spacing w:after="180" w:line="44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5C5782"/>
    <w:pPr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5C578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5C5782"/>
    <w:pPr>
      <w:spacing w:before="780" w:after="180" w:line="33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5C5782"/>
    <w:pPr>
      <w:spacing w:before="15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53-ihc-o-zashhite-prav-potrebitelej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53-ihc-o-zashhite-prav-potrebitele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53-ihc-o-zashhite-prav-potrebitel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4</cp:revision>
  <dcterms:created xsi:type="dcterms:W3CDTF">2018-11-23T11:12:00Z</dcterms:created>
  <dcterms:modified xsi:type="dcterms:W3CDTF">2018-11-23T11:35:00Z</dcterms:modified>
</cp:coreProperties>
</file>