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6C4" w:rsidRDefault="00D8455F" w:rsidP="002A6B4E">
      <w:pPr>
        <w:pStyle w:val="20"/>
        <w:pBdr>
          <w:bottom w:val="single" w:sz="12" w:space="1" w:color="auto"/>
        </w:pBdr>
        <w:tabs>
          <w:tab w:val="right" w:leader="underscore" w:pos="3608"/>
          <w:tab w:val="right" w:pos="5576"/>
          <w:tab w:val="right" w:pos="7957"/>
        </w:tabs>
        <w:spacing w:after="0" w:line="276" w:lineRule="auto"/>
        <w:ind w:right="53" w:firstLine="851"/>
        <w:jc w:val="center"/>
      </w:pPr>
      <w:r>
        <w:t>ВРЕМЕННО ИСПОЛНЯЮЩИЙ ОБЯЗАННОСТИ ГЛАВЫ ДОНЕЦКОЙ НАРОДНОЙ РЕСПУБЛИКИ</w:t>
      </w:r>
    </w:p>
    <w:p w:rsidR="00947B53" w:rsidRDefault="00947B53" w:rsidP="002A6B4E">
      <w:pPr>
        <w:pStyle w:val="20"/>
        <w:tabs>
          <w:tab w:val="right" w:leader="underscore" w:pos="3608"/>
          <w:tab w:val="right" w:pos="5576"/>
          <w:tab w:val="right" w:pos="7957"/>
        </w:tabs>
        <w:spacing w:after="0" w:line="276" w:lineRule="auto"/>
        <w:ind w:right="53" w:firstLine="851"/>
        <w:jc w:val="center"/>
      </w:pPr>
    </w:p>
    <w:p w:rsidR="00947B53" w:rsidRDefault="00947B53" w:rsidP="002A6B4E">
      <w:pPr>
        <w:pStyle w:val="20"/>
        <w:tabs>
          <w:tab w:val="right" w:leader="underscore" w:pos="3608"/>
          <w:tab w:val="right" w:pos="5576"/>
          <w:tab w:val="right" w:pos="7957"/>
        </w:tabs>
        <w:spacing w:after="0" w:line="276" w:lineRule="auto"/>
        <w:ind w:right="53" w:firstLine="851"/>
        <w:jc w:val="center"/>
      </w:pPr>
    </w:p>
    <w:p w:rsidR="009416C4" w:rsidRDefault="00D8455F" w:rsidP="002A6B4E">
      <w:pPr>
        <w:pStyle w:val="20"/>
        <w:spacing w:after="0" w:line="276" w:lineRule="auto"/>
        <w:ind w:right="53" w:firstLine="851"/>
        <w:jc w:val="center"/>
      </w:pPr>
      <w:r>
        <w:t>УКАЗ</w:t>
      </w:r>
    </w:p>
    <w:p w:rsidR="00947B53" w:rsidRDefault="00947B53" w:rsidP="002A6B4E">
      <w:pPr>
        <w:pStyle w:val="20"/>
        <w:spacing w:after="0" w:line="276" w:lineRule="auto"/>
        <w:ind w:right="53" w:firstLine="851"/>
        <w:jc w:val="center"/>
      </w:pPr>
    </w:p>
    <w:p w:rsidR="00947B53" w:rsidRDefault="00947B53" w:rsidP="002A6B4E">
      <w:pPr>
        <w:pStyle w:val="20"/>
        <w:spacing w:after="0" w:line="276" w:lineRule="auto"/>
        <w:ind w:right="53" w:firstLine="851"/>
        <w:jc w:val="center"/>
      </w:pPr>
    </w:p>
    <w:p w:rsidR="009416C4" w:rsidRDefault="00D8455F" w:rsidP="002A6B4E">
      <w:pPr>
        <w:pStyle w:val="20"/>
        <w:spacing w:after="0" w:line="276" w:lineRule="auto"/>
        <w:ind w:right="53" w:firstLine="851"/>
        <w:jc w:val="center"/>
        <w:rPr>
          <w:rStyle w:val="21"/>
          <w:b/>
          <w:bCs/>
        </w:rPr>
      </w:pPr>
      <w:r>
        <w:rPr>
          <w:rStyle w:val="21"/>
          <w:b/>
          <w:bCs/>
        </w:rPr>
        <w:t>Об установлении тарифов на коммунальные услуги для Управления Народной милиции Донецкой Народной Республики</w:t>
      </w:r>
    </w:p>
    <w:p w:rsidR="00947B53" w:rsidRDefault="00947B53" w:rsidP="002A6B4E">
      <w:pPr>
        <w:pStyle w:val="20"/>
        <w:spacing w:after="0" w:line="276" w:lineRule="auto"/>
        <w:ind w:right="53" w:firstLine="851"/>
        <w:jc w:val="center"/>
        <w:rPr>
          <w:rStyle w:val="21"/>
          <w:b/>
          <w:bCs/>
        </w:rPr>
      </w:pPr>
    </w:p>
    <w:p w:rsidR="00947B53" w:rsidRDefault="00947B53" w:rsidP="002A6B4E">
      <w:pPr>
        <w:pStyle w:val="20"/>
        <w:spacing w:after="0" w:line="276" w:lineRule="auto"/>
        <w:ind w:right="53" w:firstLine="851"/>
        <w:jc w:val="center"/>
      </w:pPr>
    </w:p>
    <w:p w:rsidR="009416C4" w:rsidRDefault="00D8455F" w:rsidP="002A6B4E">
      <w:pPr>
        <w:pStyle w:val="22"/>
        <w:spacing w:before="0" w:after="0" w:line="276" w:lineRule="auto"/>
        <w:ind w:right="53" w:firstLine="851"/>
        <w:rPr>
          <w:rStyle w:val="1"/>
        </w:rPr>
      </w:pPr>
      <w:r>
        <w:rPr>
          <w:rStyle w:val="1"/>
        </w:rPr>
        <w:t xml:space="preserve">В соответствии со статьей 60 </w:t>
      </w:r>
      <w:hyperlink r:id="rId7" w:history="1">
        <w:r w:rsidRPr="00161785">
          <w:rPr>
            <w:rStyle w:val="a3"/>
          </w:rPr>
          <w:t>Конституции Донецкой Народной Республики</w:t>
        </w:r>
      </w:hyperlink>
    </w:p>
    <w:p w:rsidR="000D2FDE" w:rsidRDefault="000D2FDE" w:rsidP="002A6B4E">
      <w:pPr>
        <w:pStyle w:val="22"/>
        <w:spacing w:before="0" w:after="0" w:line="276" w:lineRule="auto"/>
        <w:ind w:right="53" w:firstLine="851"/>
      </w:pPr>
    </w:p>
    <w:p w:rsidR="009416C4" w:rsidRDefault="00D8455F" w:rsidP="002A6B4E">
      <w:pPr>
        <w:pStyle w:val="22"/>
        <w:spacing w:before="0" w:after="0" w:line="276" w:lineRule="auto"/>
        <w:ind w:right="53" w:firstLine="851"/>
        <w:jc w:val="left"/>
        <w:rPr>
          <w:rStyle w:val="1"/>
        </w:rPr>
      </w:pPr>
      <w:r>
        <w:rPr>
          <w:rStyle w:val="1"/>
        </w:rPr>
        <w:t>ПОСТАНОВЛЯЮ:</w:t>
      </w:r>
    </w:p>
    <w:p w:rsidR="000D2FDE" w:rsidRDefault="000D2FDE" w:rsidP="002A6B4E">
      <w:pPr>
        <w:pStyle w:val="22"/>
        <w:spacing w:before="0" w:after="0" w:line="276" w:lineRule="auto"/>
        <w:ind w:right="53" w:firstLine="851"/>
        <w:jc w:val="left"/>
      </w:pPr>
    </w:p>
    <w:p w:rsidR="009416C4" w:rsidRDefault="00D8455F" w:rsidP="002A6B4E">
      <w:pPr>
        <w:pStyle w:val="22"/>
        <w:numPr>
          <w:ilvl w:val="0"/>
          <w:numId w:val="1"/>
        </w:numPr>
        <w:spacing w:before="0" w:after="0" w:line="276" w:lineRule="auto"/>
        <w:ind w:right="53" w:firstLine="851"/>
      </w:pPr>
      <w:r>
        <w:rPr>
          <w:rStyle w:val="1"/>
        </w:rPr>
        <w:t xml:space="preserve"> Установить тарифы на коммунальные услуги для Управления Народной милиции Донецкой Народной Республики в размере:</w:t>
      </w:r>
    </w:p>
    <w:p w:rsidR="002A6B4E" w:rsidRDefault="00D8455F" w:rsidP="002A6B4E">
      <w:pPr>
        <w:pStyle w:val="22"/>
        <w:spacing w:before="0" w:after="0" w:line="276" w:lineRule="auto"/>
        <w:ind w:right="53" w:firstLine="851"/>
        <w:jc w:val="left"/>
        <w:rPr>
          <w:rStyle w:val="1"/>
        </w:rPr>
      </w:pPr>
      <w:r>
        <w:rPr>
          <w:rStyle w:val="1"/>
        </w:rPr>
        <w:t xml:space="preserve">электрическая энергия - 0,01 рос.руб. за 1 кВтч; </w:t>
      </w:r>
    </w:p>
    <w:p w:rsidR="002A6B4E" w:rsidRDefault="00D8455F" w:rsidP="002A6B4E">
      <w:pPr>
        <w:pStyle w:val="22"/>
        <w:spacing w:before="0" w:after="0" w:line="276" w:lineRule="auto"/>
        <w:ind w:right="53" w:firstLine="851"/>
        <w:jc w:val="left"/>
        <w:rPr>
          <w:rStyle w:val="1"/>
        </w:rPr>
      </w:pPr>
      <w:r>
        <w:rPr>
          <w:rStyle w:val="1"/>
        </w:rPr>
        <w:t xml:space="preserve">тепловая энергия - 0,01 рос.руб. за 1 Гкал; </w:t>
      </w:r>
    </w:p>
    <w:p w:rsidR="002A6B4E" w:rsidRDefault="00D8455F" w:rsidP="002A6B4E">
      <w:pPr>
        <w:pStyle w:val="22"/>
        <w:spacing w:before="0" w:after="0" w:line="276" w:lineRule="auto"/>
        <w:ind w:right="53" w:firstLine="851"/>
        <w:jc w:val="left"/>
        <w:rPr>
          <w:rStyle w:val="1"/>
        </w:rPr>
      </w:pPr>
      <w:r>
        <w:rPr>
          <w:rStyle w:val="1"/>
        </w:rPr>
        <w:t>природный газ - 0,01 рос.руб. за 1 к</w:t>
      </w:r>
      <w:r>
        <w:rPr>
          <w:rStyle w:val="1"/>
        </w:rPr>
        <w:t xml:space="preserve">уб.м; </w:t>
      </w:r>
    </w:p>
    <w:p w:rsidR="002A6B4E" w:rsidRDefault="00D8455F" w:rsidP="002A6B4E">
      <w:pPr>
        <w:pStyle w:val="22"/>
        <w:spacing w:before="0" w:after="0" w:line="276" w:lineRule="auto"/>
        <w:ind w:right="53" w:firstLine="851"/>
        <w:jc w:val="left"/>
        <w:rPr>
          <w:rStyle w:val="1"/>
        </w:rPr>
      </w:pPr>
      <w:r>
        <w:rPr>
          <w:rStyle w:val="1"/>
        </w:rPr>
        <w:t xml:space="preserve">водоснабжение - 0,01 рос.руб. за 1 куб.м; </w:t>
      </w:r>
    </w:p>
    <w:p w:rsidR="002A6B4E" w:rsidRDefault="00D8455F" w:rsidP="002A6B4E">
      <w:pPr>
        <w:pStyle w:val="22"/>
        <w:spacing w:before="0" w:after="0" w:line="276" w:lineRule="auto"/>
        <w:ind w:right="53" w:firstLine="851"/>
        <w:jc w:val="left"/>
        <w:rPr>
          <w:rStyle w:val="1"/>
        </w:rPr>
      </w:pPr>
      <w:r>
        <w:rPr>
          <w:rStyle w:val="1"/>
        </w:rPr>
        <w:t xml:space="preserve">водоотведение - 0,01 рос.руб. за 1 куб.м; </w:t>
      </w:r>
    </w:p>
    <w:p w:rsidR="002A6B4E" w:rsidRDefault="00D8455F" w:rsidP="002A6B4E">
      <w:pPr>
        <w:pStyle w:val="22"/>
        <w:spacing w:before="0" w:after="0" w:line="276" w:lineRule="auto"/>
        <w:ind w:right="53" w:firstLine="851"/>
        <w:jc w:val="left"/>
        <w:rPr>
          <w:rStyle w:val="1"/>
        </w:rPr>
      </w:pPr>
      <w:r>
        <w:rPr>
          <w:rStyle w:val="1"/>
        </w:rPr>
        <w:t xml:space="preserve">горячее водоснабжение - 0,01 рос.руб. за 1 куб.м; </w:t>
      </w:r>
    </w:p>
    <w:p w:rsidR="009416C4" w:rsidRDefault="00D8455F" w:rsidP="002A6B4E">
      <w:pPr>
        <w:pStyle w:val="22"/>
        <w:spacing w:before="0" w:after="0" w:line="276" w:lineRule="auto"/>
        <w:ind w:right="53" w:firstLine="851"/>
        <w:jc w:val="left"/>
      </w:pPr>
      <w:r>
        <w:rPr>
          <w:rStyle w:val="1"/>
        </w:rPr>
        <w:t>вывоз твердых бытовых отходов - 0,01 рос.руб за 1 куб.м.</w:t>
      </w:r>
    </w:p>
    <w:p w:rsidR="009416C4" w:rsidRDefault="00D8455F" w:rsidP="002A6B4E">
      <w:pPr>
        <w:pStyle w:val="22"/>
        <w:numPr>
          <w:ilvl w:val="0"/>
          <w:numId w:val="1"/>
        </w:numPr>
        <w:spacing w:before="0" w:after="0" w:line="276" w:lineRule="auto"/>
        <w:ind w:right="53" w:firstLine="851"/>
      </w:pPr>
      <w:r>
        <w:rPr>
          <w:rStyle w:val="1"/>
        </w:rPr>
        <w:t xml:space="preserve"> Компенсацию потерь энергопоставляющим компаниям от поставк</w:t>
      </w:r>
      <w:r>
        <w:rPr>
          <w:rStyle w:val="1"/>
        </w:rPr>
        <w:t>и электрической энергии Управлению Народной милиции Донецкой Народной Республики осуществлять в соответствии с действующим порядком предоставления лицензиатам по поставке электрической энергии по регулируемому тарифу компенсации потерь от осуществления пос</w:t>
      </w:r>
      <w:r>
        <w:rPr>
          <w:rStyle w:val="1"/>
        </w:rPr>
        <w:t>тавки электрической энергии бытовым потребителям.</w:t>
      </w:r>
    </w:p>
    <w:p w:rsidR="009416C4" w:rsidRDefault="00D8455F" w:rsidP="002A6B4E">
      <w:pPr>
        <w:pStyle w:val="22"/>
        <w:numPr>
          <w:ilvl w:val="0"/>
          <w:numId w:val="1"/>
        </w:numPr>
        <w:spacing w:before="0" w:after="0" w:line="276" w:lineRule="auto"/>
        <w:ind w:right="53" w:firstLine="851"/>
      </w:pPr>
      <w:r>
        <w:rPr>
          <w:rStyle w:val="1"/>
        </w:rPr>
        <w:t xml:space="preserve"> Действие настоящего Указа распространяется на правоотношения, возникшие с 01 октября 2018 года.</w:t>
      </w:r>
    </w:p>
    <w:p w:rsidR="009416C4" w:rsidRDefault="00D8455F" w:rsidP="002A6B4E">
      <w:pPr>
        <w:pStyle w:val="a6"/>
        <w:numPr>
          <w:ilvl w:val="0"/>
          <w:numId w:val="1"/>
        </w:numPr>
        <w:spacing w:line="276" w:lineRule="auto"/>
        <w:ind w:right="53" w:firstLine="851"/>
        <w:jc w:val="both"/>
        <w:rPr>
          <w:rStyle w:val="a7"/>
        </w:rPr>
      </w:pPr>
      <w:r>
        <w:rPr>
          <w:rStyle w:val="a7"/>
        </w:rPr>
        <w:t xml:space="preserve"> Настоящий Указ вступает в силу со дня его подписания.</w:t>
      </w:r>
    </w:p>
    <w:p w:rsidR="002A6B4E" w:rsidRDefault="002A6B4E" w:rsidP="002A6B4E">
      <w:pPr>
        <w:pStyle w:val="a6"/>
        <w:spacing w:line="276" w:lineRule="auto"/>
        <w:ind w:right="53"/>
        <w:jc w:val="both"/>
      </w:pPr>
    </w:p>
    <w:p w:rsidR="009416C4" w:rsidRDefault="00D8455F" w:rsidP="002A6B4E">
      <w:pPr>
        <w:pStyle w:val="22"/>
        <w:spacing w:before="0" w:after="0" w:line="276" w:lineRule="auto"/>
        <w:ind w:right="53" w:firstLine="851"/>
        <w:jc w:val="left"/>
      </w:pPr>
      <w:r>
        <w:lastRenderedPageBreak/>
        <w:t>Врио Главы</w:t>
      </w:r>
    </w:p>
    <w:p w:rsidR="009416C4" w:rsidRDefault="00D8455F" w:rsidP="002A6B4E">
      <w:pPr>
        <w:pStyle w:val="22"/>
        <w:spacing w:before="0" w:after="0" w:line="276" w:lineRule="auto"/>
        <w:ind w:right="53"/>
        <w:jc w:val="left"/>
        <w:rPr>
          <w:lang w:eastAsia="en-US" w:bidi="en-US"/>
        </w:rPr>
      </w:pPr>
      <w:r>
        <w:t xml:space="preserve">Донецкой Народной </w:t>
      </w:r>
      <w:r>
        <w:rPr>
          <w:lang w:val="en-US" w:eastAsia="en-US" w:bidi="en-US"/>
        </w:rPr>
        <w:t>Pec</w:t>
      </w:r>
      <w:r w:rsidR="002A6B4E">
        <w:rPr>
          <w:lang w:eastAsia="en-US" w:bidi="en-US"/>
        </w:rPr>
        <w:t xml:space="preserve">публики                                 </w:t>
      </w:r>
      <w:r w:rsidR="000D2FDE">
        <w:rPr>
          <w:lang w:eastAsia="en-US" w:bidi="en-US"/>
        </w:rPr>
        <w:t xml:space="preserve">       </w:t>
      </w:r>
      <w:r w:rsidR="002A6B4E">
        <w:rPr>
          <w:lang w:eastAsia="en-US" w:bidi="en-US"/>
        </w:rPr>
        <w:t xml:space="preserve">     </w:t>
      </w:r>
      <w:r w:rsidR="000D2FDE">
        <w:rPr>
          <w:lang w:eastAsia="en-US" w:bidi="en-US"/>
        </w:rPr>
        <w:t>Д. В. Пушилин</w:t>
      </w:r>
    </w:p>
    <w:p w:rsidR="000D2FDE" w:rsidRDefault="000D2FDE" w:rsidP="002A6B4E">
      <w:pPr>
        <w:pStyle w:val="22"/>
        <w:spacing w:before="0" w:after="0" w:line="276" w:lineRule="auto"/>
        <w:ind w:right="53"/>
        <w:jc w:val="left"/>
        <w:rPr>
          <w:lang w:eastAsia="en-US" w:bidi="en-US"/>
        </w:rPr>
      </w:pPr>
    </w:p>
    <w:p w:rsidR="000D2FDE" w:rsidRPr="002A6B4E" w:rsidRDefault="000D2FDE" w:rsidP="002A6B4E">
      <w:pPr>
        <w:pStyle w:val="22"/>
        <w:spacing w:before="0" w:after="0" w:line="276" w:lineRule="auto"/>
        <w:ind w:right="53"/>
        <w:jc w:val="left"/>
      </w:pPr>
    </w:p>
    <w:p w:rsidR="009416C4" w:rsidRDefault="00D8455F" w:rsidP="000D2FDE">
      <w:pPr>
        <w:pStyle w:val="a6"/>
        <w:spacing w:line="276" w:lineRule="auto"/>
        <w:ind w:right="53"/>
      </w:pPr>
      <w:r>
        <w:t>Донецк</w:t>
      </w:r>
    </w:p>
    <w:p w:rsidR="009416C4" w:rsidRDefault="00D8455F" w:rsidP="000D2FDE">
      <w:pPr>
        <w:pStyle w:val="a6"/>
        <w:spacing w:line="276" w:lineRule="auto"/>
        <w:ind w:right="53"/>
      </w:pPr>
      <w:r>
        <w:t xml:space="preserve">« </w:t>
      </w:r>
      <w:r w:rsidR="000D2FDE">
        <w:rPr>
          <w:rStyle w:val="a8"/>
        </w:rPr>
        <w:t>1</w:t>
      </w:r>
      <w:r>
        <w:t>» октября 2018 года</w:t>
      </w:r>
    </w:p>
    <w:p w:rsidR="000D2FDE" w:rsidRDefault="000D2FDE" w:rsidP="000D2FDE">
      <w:pPr>
        <w:pStyle w:val="a6"/>
        <w:tabs>
          <w:tab w:val="left" w:pos="2145"/>
        </w:tabs>
        <w:spacing w:line="276" w:lineRule="auto"/>
        <w:ind w:right="53"/>
      </w:pPr>
      <w:r>
        <w:t>№ 22-2</w:t>
      </w:r>
      <w:r>
        <w:tab/>
      </w:r>
    </w:p>
    <w:p w:rsidR="002A6B4E" w:rsidRDefault="002A6B4E" w:rsidP="000D2FDE">
      <w:pPr>
        <w:pStyle w:val="a6"/>
        <w:spacing w:line="276" w:lineRule="auto"/>
        <w:ind w:right="53"/>
      </w:pPr>
    </w:p>
    <w:sectPr w:rsidR="002A6B4E" w:rsidSect="009416C4">
      <w:type w:val="continuous"/>
      <w:pgSz w:w="11906" w:h="16838"/>
      <w:pgMar w:top="2086" w:right="1102" w:bottom="1596" w:left="111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455F" w:rsidRDefault="00D8455F" w:rsidP="009416C4">
      <w:r>
        <w:separator/>
      </w:r>
    </w:p>
  </w:endnote>
  <w:endnote w:type="continuationSeparator" w:id="1">
    <w:p w:rsidR="00D8455F" w:rsidRDefault="00D8455F" w:rsidP="009416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455F" w:rsidRDefault="00D8455F"/>
  </w:footnote>
  <w:footnote w:type="continuationSeparator" w:id="1">
    <w:p w:rsidR="00D8455F" w:rsidRDefault="00D8455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E0459"/>
    <w:multiLevelType w:val="multilevel"/>
    <w:tmpl w:val="FF98F4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416C4"/>
    <w:rsid w:val="000D2FDE"/>
    <w:rsid w:val="00161785"/>
    <w:rsid w:val="002A6B4E"/>
    <w:rsid w:val="004A7B69"/>
    <w:rsid w:val="00867312"/>
    <w:rsid w:val="009416C4"/>
    <w:rsid w:val="00947B53"/>
    <w:rsid w:val="00A73DEC"/>
    <w:rsid w:val="00D84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416C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416C4"/>
    <w:rPr>
      <w:color w:val="0066CC"/>
      <w:u w:val="single"/>
    </w:rPr>
  </w:style>
  <w:style w:type="character" w:customStyle="1" w:styleId="Exact">
    <w:name w:val="Основной текст Exact"/>
    <w:basedOn w:val="a0"/>
    <w:rsid w:val="009416C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9416C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sid w:val="009416C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22"/>
    <w:rsid w:val="009416C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Основной текст1"/>
    <w:basedOn w:val="a4"/>
    <w:rsid w:val="009416C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9416C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Подпись к картинке"/>
    <w:basedOn w:val="a5"/>
    <w:rsid w:val="009416C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8">
    <w:name w:val="Подпись к картинке"/>
    <w:basedOn w:val="a5"/>
    <w:rsid w:val="009416C4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2">
    <w:name w:val="Основной текст2"/>
    <w:basedOn w:val="a"/>
    <w:link w:val="a4"/>
    <w:rsid w:val="009416C4"/>
    <w:pPr>
      <w:spacing w:before="240" w:after="60" w:line="331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9416C4"/>
    <w:pPr>
      <w:spacing w:after="360" w:line="374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6">
    <w:name w:val="Подпись к картинке"/>
    <w:basedOn w:val="a"/>
    <w:link w:val="a5"/>
    <w:rsid w:val="009416C4"/>
    <w:pPr>
      <w:spacing w:line="0" w:lineRule="atLeas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konstitutsiya-donetskoj-narodnoj-respublik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2018-11-15T12:54:00Z</dcterms:created>
  <dcterms:modified xsi:type="dcterms:W3CDTF">2018-11-15T13:12:00Z</dcterms:modified>
</cp:coreProperties>
</file>