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AC" w:rsidRDefault="00740651" w:rsidP="00F04FAC">
      <w:pPr>
        <w:pStyle w:val="20"/>
        <w:spacing w:before="0" w:after="0" w:line="276" w:lineRule="auto"/>
        <w:ind w:right="28" w:firstLine="0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ВРЕМЕННО ИСПОЛНЯЮЩИЙ ОБЯЗАННОСТИ ГЛАВЫ </w:t>
      </w:r>
      <w:r>
        <w:rPr>
          <w:rStyle w:val="22"/>
          <w:b/>
          <w:bCs/>
        </w:rPr>
        <w:t xml:space="preserve"> </w:t>
      </w:r>
      <w:r w:rsidR="00F04FAC">
        <w:rPr>
          <w:rStyle w:val="22"/>
          <w:b/>
          <w:bCs/>
        </w:rPr>
        <w:br/>
      </w:r>
      <w:r>
        <w:rPr>
          <w:rStyle w:val="21"/>
          <w:b/>
          <w:bCs/>
        </w:rPr>
        <w:t>ДОНЕЦКОЙ НАРОДНОЙ РЕСПУБЛИКИ</w:t>
      </w:r>
      <w:r w:rsidR="00F04FAC">
        <w:rPr>
          <w:rStyle w:val="21"/>
          <w:b/>
          <w:bCs/>
        </w:rPr>
        <w:br/>
      </w:r>
    </w:p>
    <w:p w:rsidR="002626F0" w:rsidRPr="002626F0" w:rsidRDefault="002626F0" w:rsidP="00F04FAC">
      <w:pPr>
        <w:pStyle w:val="20"/>
        <w:spacing w:before="0" w:after="0" w:line="276" w:lineRule="auto"/>
        <w:ind w:right="28" w:firstLine="0"/>
        <w:jc w:val="center"/>
        <w:rPr>
          <w:rStyle w:val="21"/>
          <w:b/>
          <w:bCs/>
        </w:rPr>
      </w:pPr>
    </w:p>
    <w:p w:rsidR="00992735" w:rsidRDefault="00740651" w:rsidP="00F04FAC">
      <w:pPr>
        <w:pStyle w:val="24"/>
        <w:keepNext/>
        <w:keepLines/>
        <w:spacing w:line="276" w:lineRule="auto"/>
        <w:ind w:right="20"/>
        <w:jc w:val="center"/>
        <w:rPr>
          <w:rStyle w:val="213pt0pt"/>
        </w:rPr>
      </w:pPr>
      <w:bookmarkStart w:id="0" w:name="bookmark0"/>
      <w:r>
        <w:rPr>
          <w:rStyle w:val="213pt0pt"/>
        </w:rPr>
        <w:t>РАСПОРЯЖЕНИЕ</w:t>
      </w:r>
      <w:bookmarkEnd w:id="0"/>
    </w:p>
    <w:p w:rsidR="00781F2F" w:rsidRDefault="00781F2F" w:rsidP="00F04FAC">
      <w:pPr>
        <w:pStyle w:val="24"/>
        <w:keepNext/>
        <w:keepLines/>
        <w:spacing w:line="276" w:lineRule="auto"/>
        <w:ind w:right="20"/>
        <w:jc w:val="center"/>
      </w:pPr>
    </w:p>
    <w:p w:rsidR="002626F0" w:rsidRDefault="002626F0" w:rsidP="00F04FAC">
      <w:pPr>
        <w:pStyle w:val="24"/>
        <w:keepNext/>
        <w:keepLines/>
        <w:spacing w:line="276" w:lineRule="auto"/>
        <w:ind w:right="20"/>
        <w:jc w:val="center"/>
      </w:pPr>
    </w:p>
    <w:p w:rsidR="00992735" w:rsidRDefault="00740651" w:rsidP="00F04FAC">
      <w:pPr>
        <w:pStyle w:val="20"/>
        <w:spacing w:before="0" w:after="0" w:line="276" w:lineRule="auto"/>
        <w:ind w:right="20" w:firstLine="0"/>
        <w:jc w:val="center"/>
        <w:rPr>
          <w:rStyle w:val="21"/>
          <w:b/>
          <w:bCs/>
        </w:rPr>
      </w:pPr>
      <w:r>
        <w:rPr>
          <w:rStyle w:val="21"/>
          <w:b/>
          <w:bCs/>
        </w:rPr>
        <w:t xml:space="preserve">О внесении изменения в Распоряжение Главы Донецкой Народной Республики от 29 июни 2015 года № 104 «Об утверждении </w:t>
      </w:r>
      <w:r w:rsidR="006B132C">
        <w:rPr>
          <w:rStyle w:val="21"/>
          <w:b/>
          <w:bCs/>
        </w:rPr>
        <w:br/>
      </w:r>
      <w:r>
        <w:rPr>
          <w:rStyle w:val="21"/>
          <w:b/>
          <w:bCs/>
        </w:rPr>
        <w:t>Положен</w:t>
      </w:r>
      <w:r w:rsidR="003A0062">
        <w:rPr>
          <w:rStyle w:val="21"/>
          <w:b/>
          <w:bCs/>
        </w:rPr>
        <w:t>ия о межведомственном комитете п</w:t>
      </w:r>
      <w:r>
        <w:rPr>
          <w:rStyle w:val="21"/>
          <w:b/>
          <w:bCs/>
        </w:rPr>
        <w:t xml:space="preserve">о вопросам </w:t>
      </w:r>
      <w:r w:rsidR="006B132C">
        <w:rPr>
          <w:rStyle w:val="21"/>
          <w:b/>
          <w:bCs/>
        </w:rPr>
        <w:br/>
      </w:r>
      <w:r>
        <w:rPr>
          <w:rStyle w:val="21"/>
          <w:b/>
          <w:bCs/>
        </w:rPr>
        <w:t>аккредитации гуманитарных миссий»</w:t>
      </w:r>
    </w:p>
    <w:p w:rsidR="006B132C" w:rsidRDefault="006B132C" w:rsidP="00F04FAC">
      <w:pPr>
        <w:pStyle w:val="20"/>
        <w:spacing w:before="0" w:after="0" w:line="276" w:lineRule="auto"/>
        <w:ind w:right="20" w:firstLine="0"/>
        <w:jc w:val="center"/>
      </w:pPr>
    </w:p>
    <w:p w:rsidR="002626F0" w:rsidRDefault="002626F0" w:rsidP="00F04FAC">
      <w:pPr>
        <w:pStyle w:val="20"/>
        <w:spacing w:before="0" w:after="0" w:line="276" w:lineRule="auto"/>
        <w:ind w:right="20" w:firstLine="0"/>
        <w:jc w:val="center"/>
      </w:pPr>
    </w:p>
    <w:p w:rsidR="00992735" w:rsidRDefault="002626F0" w:rsidP="002626F0">
      <w:pPr>
        <w:pStyle w:val="25"/>
        <w:spacing w:before="0" w:after="0" w:line="276" w:lineRule="auto"/>
        <w:ind w:right="20" w:firstLine="851"/>
      </w:pPr>
      <w:r>
        <w:rPr>
          <w:rStyle w:val="1"/>
        </w:rPr>
        <w:t>1.</w:t>
      </w:r>
      <w:r>
        <w:rPr>
          <w:rStyle w:val="1"/>
        </w:rPr>
        <w:tab/>
      </w:r>
      <w:r w:rsidR="00740651">
        <w:rPr>
          <w:rStyle w:val="1"/>
        </w:rPr>
        <w:t xml:space="preserve"> Внести изменение в</w:t>
      </w:r>
      <w:r w:rsidR="00740651" w:rsidRPr="00F04FAC">
        <w:rPr>
          <w:rStyle w:val="1"/>
          <w:lang w:eastAsia="en-US" w:bidi="en-US"/>
        </w:rPr>
        <w:t xml:space="preserve"> </w:t>
      </w:r>
      <w:r w:rsidR="00740651">
        <w:rPr>
          <w:rStyle w:val="1"/>
        </w:rPr>
        <w:t xml:space="preserve">пункт 2 раздела </w:t>
      </w:r>
      <w:r w:rsidR="00740651">
        <w:rPr>
          <w:rStyle w:val="1"/>
          <w:lang w:val="en-US" w:eastAsia="en-US" w:bidi="en-US"/>
        </w:rPr>
        <w:t>III</w:t>
      </w:r>
      <w:r w:rsidR="00740651" w:rsidRPr="00F04FAC">
        <w:rPr>
          <w:rStyle w:val="1"/>
          <w:lang w:eastAsia="en-US" w:bidi="en-US"/>
        </w:rPr>
        <w:t xml:space="preserve"> </w:t>
      </w:r>
      <w:hyperlink r:id="rId7" w:history="1">
        <w:r w:rsidR="00740651" w:rsidRPr="00364558">
          <w:rPr>
            <w:rStyle w:val="a3"/>
          </w:rPr>
          <w:t>Положения о межведомственном комитете по вопросам аккредитации гуманитарных миссий, утвержденного Распоряжением Главы Донецкой Народной Республики от 29 июня 2015 года № 104</w:t>
        </w:r>
      </w:hyperlink>
      <w:r w:rsidR="00740651">
        <w:rPr>
          <w:rStyle w:val="1"/>
        </w:rPr>
        <w:t>, изложив</w:t>
      </w:r>
      <w:r w:rsidR="00740651">
        <w:rPr>
          <w:rStyle w:val="1"/>
        </w:rPr>
        <w:t xml:space="preserve"> его в следующей редакции:</w:t>
      </w:r>
    </w:p>
    <w:p w:rsidR="00992735" w:rsidRDefault="002626F0" w:rsidP="002626F0">
      <w:pPr>
        <w:pStyle w:val="25"/>
        <w:spacing w:before="0" w:after="0" w:line="276" w:lineRule="auto"/>
        <w:ind w:right="20" w:firstLine="851"/>
      </w:pPr>
      <w:r>
        <w:rPr>
          <w:rStyle w:val="1"/>
        </w:rPr>
        <w:t>«2.</w:t>
      </w:r>
      <w:r w:rsidR="00740651">
        <w:rPr>
          <w:rStyle w:val="1"/>
        </w:rPr>
        <w:t xml:space="preserve"> Координацию и контроль деятельности Комитета осуществляет его руководитель, который назначается Главой Донецкой Народной Республики.».</w:t>
      </w:r>
    </w:p>
    <w:p w:rsidR="00992735" w:rsidRDefault="00740651" w:rsidP="002626F0">
      <w:pPr>
        <w:pStyle w:val="25"/>
        <w:numPr>
          <w:ilvl w:val="0"/>
          <w:numId w:val="2"/>
        </w:numPr>
        <w:spacing w:before="0" w:after="0" w:line="276" w:lineRule="auto"/>
        <w:ind w:right="20" w:firstLine="851"/>
        <w:rPr>
          <w:rStyle w:val="1"/>
        </w:rPr>
      </w:pPr>
      <w:r>
        <w:rPr>
          <w:rStyle w:val="1"/>
        </w:rPr>
        <w:t xml:space="preserve"> Настоящее Распоряжение вступает в силу со дня его подписания.</w:t>
      </w:r>
    </w:p>
    <w:p w:rsidR="006B132C" w:rsidRDefault="006B132C" w:rsidP="006B132C">
      <w:pPr>
        <w:pStyle w:val="25"/>
        <w:spacing w:before="0" w:after="0" w:line="276" w:lineRule="auto"/>
        <w:ind w:right="20"/>
        <w:rPr>
          <w:rStyle w:val="1"/>
        </w:rPr>
      </w:pPr>
    </w:p>
    <w:p w:rsidR="006B132C" w:rsidRDefault="006B132C" w:rsidP="006B132C">
      <w:pPr>
        <w:pStyle w:val="25"/>
        <w:spacing w:before="0" w:after="0" w:line="276" w:lineRule="auto"/>
        <w:ind w:right="20"/>
      </w:pPr>
    </w:p>
    <w:p w:rsidR="00992735" w:rsidRDefault="00740651" w:rsidP="00F04FAC">
      <w:pPr>
        <w:pStyle w:val="20"/>
        <w:spacing w:before="0" w:after="0" w:line="276" w:lineRule="auto"/>
        <w:ind w:left="60" w:firstLine="0"/>
        <w:jc w:val="both"/>
      </w:pPr>
      <w:r>
        <w:rPr>
          <w:rStyle w:val="22"/>
          <w:b/>
          <w:bCs/>
        </w:rPr>
        <w:t>Врио Главы</w:t>
      </w:r>
    </w:p>
    <w:p w:rsidR="00992735" w:rsidRDefault="00740651" w:rsidP="00F04FAC">
      <w:pPr>
        <w:pStyle w:val="20"/>
        <w:tabs>
          <w:tab w:val="left" w:pos="2834"/>
        </w:tabs>
        <w:spacing w:before="0" w:after="0" w:line="276" w:lineRule="auto"/>
        <w:ind w:left="60" w:firstLine="0"/>
        <w:jc w:val="both"/>
        <w:rPr>
          <w:rStyle w:val="22"/>
          <w:b/>
          <w:bCs/>
        </w:rPr>
      </w:pPr>
      <w:r>
        <w:rPr>
          <w:rStyle w:val="22"/>
          <w:b/>
          <w:bCs/>
        </w:rPr>
        <w:t>Донецкой Народно</w:t>
      </w:r>
      <w:r>
        <w:rPr>
          <w:rStyle w:val="22"/>
          <w:b/>
          <w:bCs/>
        </w:rPr>
        <w:t>й Республики</w:t>
      </w:r>
      <w:r w:rsidR="006B132C">
        <w:rPr>
          <w:rStyle w:val="22"/>
          <w:b/>
          <w:bCs/>
        </w:rPr>
        <w:t xml:space="preserve">                                       Д. В. Пушилин </w:t>
      </w:r>
    </w:p>
    <w:p w:rsidR="006B132C" w:rsidRDefault="006B132C" w:rsidP="00F04FAC">
      <w:pPr>
        <w:pStyle w:val="20"/>
        <w:tabs>
          <w:tab w:val="left" w:pos="2834"/>
        </w:tabs>
        <w:spacing w:before="0" w:after="0" w:line="276" w:lineRule="auto"/>
        <w:ind w:left="60" w:firstLine="0"/>
        <w:jc w:val="both"/>
      </w:pPr>
    </w:p>
    <w:p w:rsidR="00992735" w:rsidRPr="006B132C" w:rsidRDefault="006B132C" w:rsidP="00F04FAC">
      <w:pPr>
        <w:pStyle w:val="20"/>
        <w:tabs>
          <w:tab w:val="left" w:pos="2834"/>
        </w:tabs>
        <w:spacing w:before="0" w:after="0" w:line="276" w:lineRule="auto"/>
        <w:ind w:left="60" w:firstLine="0"/>
        <w:jc w:val="both"/>
      </w:pPr>
      <w:r>
        <w:rPr>
          <w:rStyle w:val="22"/>
          <w:bCs/>
        </w:rPr>
        <w:t>«</w:t>
      </w:r>
      <w:r w:rsidR="00740651" w:rsidRPr="006B132C">
        <w:rPr>
          <w:rStyle w:val="22"/>
          <w:bCs/>
          <w:u w:val="single"/>
        </w:rPr>
        <w:t>12</w:t>
      </w:r>
      <w:r w:rsidR="00740651" w:rsidRPr="006B132C">
        <w:rPr>
          <w:rStyle w:val="22"/>
          <w:bCs/>
        </w:rPr>
        <w:t xml:space="preserve">»  </w:t>
      </w:r>
      <w:r w:rsidR="00740651" w:rsidRPr="006B132C">
        <w:rPr>
          <w:rStyle w:val="22"/>
          <w:bCs/>
          <w:u w:val="single"/>
        </w:rPr>
        <w:t>сентября</w:t>
      </w:r>
      <w:r w:rsidR="00740651" w:rsidRPr="006B132C">
        <w:rPr>
          <w:rStyle w:val="22"/>
          <w:bCs/>
        </w:rPr>
        <w:t xml:space="preserve"> </w:t>
      </w:r>
      <w:r w:rsidR="00740651" w:rsidRPr="006B132C">
        <w:rPr>
          <w:rStyle w:val="2ArialNarrow45pt0pt"/>
          <w:rFonts w:ascii="Times New Roman" w:hAnsi="Times New Roman" w:cs="Times New Roman"/>
          <w:sz w:val="26"/>
          <w:szCs w:val="26"/>
        </w:rPr>
        <w:t>.</w:t>
      </w:r>
      <w:r w:rsidR="00740651" w:rsidRPr="006B132C">
        <w:rPr>
          <w:rStyle w:val="22"/>
          <w:bCs/>
        </w:rPr>
        <w:t xml:space="preserve"> 2018 г.</w:t>
      </w:r>
      <w:r w:rsidRPr="006B132C">
        <w:rPr>
          <w:rStyle w:val="22"/>
          <w:bCs/>
        </w:rPr>
        <w:t xml:space="preserve">              </w:t>
      </w:r>
    </w:p>
    <w:p w:rsidR="00992735" w:rsidRPr="006B132C" w:rsidRDefault="00740651" w:rsidP="00F04FAC">
      <w:pPr>
        <w:pStyle w:val="11"/>
        <w:keepNext/>
        <w:keepLines/>
        <w:tabs>
          <w:tab w:val="left" w:pos="2834"/>
        </w:tabs>
        <w:spacing w:before="0" w:after="0" w:line="276" w:lineRule="auto"/>
        <w:ind w:left="60"/>
        <w:jc w:val="both"/>
      </w:pPr>
      <w:bookmarkStart w:id="1" w:name="bookmark1"/>
      <w:r w:rsidRPr="006B132C">
        <w:rPr>
          <w:rStyle w:val="12"/>
          <w:bCs/>
        </w:rPr>
        <w:t>№</w:t>
      </w:r>
      <w:r w:rsidRPr="006B132C">
        <w:rPr>
          <w:rStyle w:val="12"/>
          <w:bCs/>
          <w:u w:val="single"/>
        </w:rPr>
        <w:t xml:space="preserve"> 3</w:t>
      </w:r>
      <w:r w:rsidRPr="006B132C">
        <w:rPr>
          <w:rStyle w:val="12"/>
          <w:bCs/>
        </w:rPr>
        <w:t xml:space="preserve"> </w:t>
      </w:r>
      <w:bookmarkEnd w:id="1"/>
    </w:p>
    <w:sectPr w:rsidR="00992735" w:rsidRPr="006B132C" w:rsidSect="00992735">
      <w:type w:val="continuous"/>
      <w:pgSz w:w="11906" w:h="16838"/>
      <w:pgMar w:top="2236" w:right="1261" w:bottom="2999" w:left="126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651" w:rsidRDefault="00740651" w:rsidP="00992735">
      <w:r>
        <w:separator/>
      </w:r>
    </w:p>
  </w:endnote>
  <w:endnote w:type="continuationSeparator" w:id="1">
    <w:p w:rsidR="00740651" w:rsidRDefault="00740651" w:rsidP="00992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651" w:rsidRDefault="00740651"/>
  </w:footnote>
  <w:footnote w:type="continuationSeparator" w:id="1">
    <w:p w:rsidR="00740651" w:rsidRDefault="0074065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64525"/>
    <w:multiLevelType w:val="multilevel"/>
    <w:tmpl w:val="EB441BFC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5132ADA"/>
    <w:multiLevelType w:val="multilevel"/>
    <w:tmpl w:val="400EACB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92735"/>
    <w:rsid w:val="002626F0"/>
    <w:rsid w:val="00364558"/>
    <w:rsid w:val="003A0062"/>
    <w:rsid w:val="006B132C"/>
    <w:rsid w:val="00740651"/>
    <w:rsid w:val="00781F2F"/>
    <w:rsid w:val="00992735"/>
    <w:rsid w:val="00F0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273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273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927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1">
    <w:name w:val="Основной текст (2)"/>
    <w:basedOn w:val="2"/>
    <w:rsid w:val="00992735"/>
    <w:rPr>
      <w:color w:val="00000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992735"/>
    <w:rPr>
      <w:color w:val="000000"/>
      <w:w w:val="100"/>
      <w:position w:val="0"/>
      <w:lang w:val="ru-RU" w:eastAsia="ru-RU" w:bidi="ru-RU"/>
    </w:rPr>
  </w:style>
  <w:style w:type="character" w:customStyle="1" w:styleId="23">
    <w:name w:val="Заголовок №2_"/>
    <w:basedOn w:val="a0"/>
    <w:link w:val="24"/>
    <w:rsid w:val="00992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3pt0pt">
    <w:name w:val="Заголовок №2 + 13 pt;Полужирный;Интервал 0 pt"/>
    <w:basedOn w:val="23"/>
    <w:rsid w:val="00992735"/>
    <w:rPr>
      <w:b/>
      <w:bCs/>
      <w:color w:val="000000"/>
      <w:spacing w:val="10"/>
      <w:w w:val="100"/>
      <w:position w:val="0"/>
      <w:sz w:val="26"/>
      <w:szCs w:val="26"/>
      <w:lang w:val="ru-RU" w:eastAsia="ru-RU" w:bidi="ru-RU"/>
    </w:rPr>
  </w:style>
  <w:style w:type="character" w:customStyle="1" w:styleId="a4">
    <w:name w:val="Основной текст_"/>
    <w:basedOn w:val="a0"/>
    <w:link w:val="25"/>
    <w:rsid w:val="00992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sid w:val="009927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Основной текст (2)"/>
    <w:basedOn w:val="2"/>
    <w:rsid w:val="00992735"/>
    <w:rPr>
      <w:color w:val="000000"/>
      <w:w w:val="100"/>
      <w:position w:val="0"/>
      <w:lang w:val="ru-RU" w:eastAsia="ru-RU" w:bidi="ru-RU"/>
    </w:rPr>
  </w:style>
  <w:style w:type="character" w:customStyle="1" w:styleId="2ArialNarrow45pt0pt">
    <w:name w:val="Основной текст (2) + Arial Narrow;4;5 pt;Не полужирный;Курсив;Интервал 0 pt"/>
    <w:basedOn w:val="2"/>
    <w:rsid w:val="00992735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9"/>
      <w:szCs w:val="9"/>
      <w:u w:val="singl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9927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12">
    <w:name w:val="Заголовок №1"/>
    <w:basedOn w:val="10"/>
    <w:rsid w:val="00992735"/>
    <w:rPr>
      <w:color w:val="00000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92735"/>
    <w:pPr>
      <w:spacing w:before="300" w:after="480" w:line="350" w:lineRule="exact"/>
      <w:ind w:hanging="140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24">
    <w:name w:val="Заголовок №2"/>
    <w:basedOn w:val="a"/>
    <w:link w:val="23"/>
    <w:rsid w:val="00992735"/>
    <w:pPr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2"/>
    <w:basedOn w:val="a"/>
    <w:link w:val="a4"/>
    <w:rsid w:val="00992735"/>
    <w:pPr>
      <w:spacing w:before="1080" w:after="360" w:line="389" w:lineRule="exact"/>
      <w:ind w:firstLine="7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992735"/>
    <w:pPr>
      <w:spacing w:before="48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rasporyazhenie-glavy-donetskoj-narodnoj-respubliki-104-ot-29-06-2015-goda-ob-utverzhdenii-polozheniya-o-mezhvedomstvennom-komitete-po-voprosam-akkreditatsii-gumanitarnyh-miss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SPecialiST RePack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2</cp:revision>
  <dcterms:created xsi:type="dcterms:W3CDTF">2018-11-23T08:06:00Z</dcterms:created>
  <dcterms:modified xsi:type="dcterms:W3CDTF">2018-11-23T08:18:00Z</dcterms:modified>
</cp:coreProperties>
</file>