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DA" w:rsidRDefault="00BD1D92" w:rsidP="00D75F8F">
      <w:pPr>
        <w:pStyle w:val="20"/>
        <w:tabs>
          <w:tab w:val="right" w:leader="underscore" w:pos="2971"/>
          <w:tab w:val="right" w:pos="4824"/>
          <w:tab w:val="right" w:pos="7066"/>
        </w:tabs>
        <w:spacing w:before="0" w:after="0" w:line="360" w:lineRule="auto"/>
        <w:jc w:val="center"/>
      </w:pPr>
      <w:r>
        <w:t>ВРЕМЕННО ИСПОЛНЯЮЩИЙ ОБЯЗАННОСТИ ГЛАВЫ</w:t>
      </w:r>
    </w:p>
    <w:p w:rsidR="009165DA" w:rsidRDefault="00BD1D92" w:rsidP="00D75F8F">
      <w:pPr>
        <w:pStyle w:val="20"/>
        <w:pBdr>
          <w:bottom w:val="single" w:sz="12" w:space="1" w:color="auto"/>
        </w:pBdr>
        <w:tabs>
          <w:tab w:val="right" w:pos="5564"/>
          <w:tab w:val="right" w:pos="7806"/>
          <w:tab w:val="right" w:pos="7806"/>
        </w:tabs>
        <w:spacing w:before="0" w:after="0" w:line="360" w:lineRule="auto"/>
        <w:jc w:val="center"/>
      </w:pPr>
      <w:r>
        <w:t>ДОНЕЦКОЙ</w:t>
      </w:r>
      <w:r w:rsidR="00D75F8F">
        <w:t xml:space="preserve"> </w:t>
      </w:r>
      <w:r>
        <w:t>НАРОДНОЙ</w:t>
      </w:r>
      <w:r>
        <w:tab/>
        <w:t>РЕСПУБЛИКИ</w:t>
      </w:r>
    </w:p>
    <w:p w:rsidR="00D75F8F" w:rsidRDefault="00D75F8F" w:rsidP="00032088">
      <w:pPr>
        <w:pStyle w:val="20"/>
        <w:tabs>
          <w:tab w:val="right" w:pos="5564"/>
          <w:tab w:val="right" w:pos="7806"/>
          <w:tab w:val="right" w:pos="7806"/>
        </w:tabs>
        <w:spacing w:before="0" w:after="0" w:line="276" w:lineRule="auto"/>
        <w:ind w:firstLine="740"/>
        <w:jc w:val="both"/>
      </w:pPr>
    </w:p>
    <w:p w:rsidR="009165DA" w:rsidRDefault="00BD1D92" w:rsidP="00032088">
      <w:pPr>
        <w:pStyle w:val="20"/>
        <w:spacing w:before="0" w:after="0" w:line="276" w:lineRule="auto"/>
        <w:ind w:right="20"/>
        <w:jc w:val="center"/>
      </w:pPr>
      <w:r>
        <w:t>РАСПОРЯЖЕНИЕ</w:t>
      </w:r>
    </w:p>
    <w:p w:rsidR="00D75F8F" w:rsidRDefault="00D75F8F" w:rsidP="00032088">
      <w:pPr>
        <w:pStyle w:val="20"/>
        <w:spacing w:before="0" w:after="0" w:line="276" w:lineRule="auto"/>
        <w:ind w:right="20"/>
        <w:jc w:val="center"/>
      </w:pPr>
    </w:p>
    <w:p w:rsidR="009165DA" w:rsidRDefault="00BD1D92" w:rsidP="00032088">
      <w:pPr>
        <w:pStyle w:val="20"/>
        <w:spacing w:before="0" w:after="0" w:line="276" w:lineRule="auto"/>
        <w:ind w:right="20"/>
        <w:jc w:val="center"/>
      </w:pPr>
      <w:r>
        <w:t xml:space="preserve">О признании утратившим силу Распоряжения Главы </w:t>
      </w:r>
      <w:r w:rsidR="00D75F8F">
        <w:br/>
      </w:r>
      <w:r>
        <w:t xml:space="preserve">Донецкой Народной Республики от 06 июня 2016 года № 88 </w:t>
      </w:r>
      <w:r w:rsidR="00D75F8F">
        <w:br/>
      </w:r>
      <w:r>
        <w:t xml:space="preserve">«О мерах распределения, учета, выдачи и охраны грузов, ввозимых </w:t>
      </w:r>
      <w:r w:rsidR="00852DE2">
        <w:br/>
      </w:r>
      <w:r>
        <w:t xml:space="preserve">на </w:t>
      </w:r>
      <w:r>
        <w:t>территорию Донецкой Народной Республики в целях ликвидации</w:t>
      </w:r>
    </w:p>
    <w:p w:rsidR="009165DA" w:rsidRDefault="00BD1D92" w:rsidP="00032088">
      <w:pPr>
        <w:pStyle w:val="20"/>
        <w:spacing w:before="0" w:after="0" w:line="276" w:lineRule="auto"/>
        <w:ind w:right="20"/>
        <w:jc w:val="center"/>
      </w:pPr>
      <w:r>
        <w:t>последствий боевых действий»</w:t>
      </w:r>
    </w:p>
    <w:p w:rsidR="00852DE2" w:rsidRDefault="00852DE2" w:rsidP="00032088">
      <w:pPr>
        <w:pStyle w:val="20"/>
        <w:spacing w:before="0" w:after="0" w:line="276" w:lineRule="auto"/>
        <w:ind w:right="20"/>
        <w:jc w:val="center"/>
      </w:pPr>
    </w:p>
    <w:p w:rsidR="009165DA" w:rsidRDefault="00BD1D92" w:rsidP="00032088">
      <w:pPr>
        <w:pStyle w:val="1"/>
        <w:spacing w:before="0" w:after="0" w:line="276" w:lineRule="auto"/>
        <w:ind w:firstLine="740"/>
      </w:pPr>
      <w:r>
        <w:t xml:space="preserve">В соответствии со статьями 59, 60 </w:t>
      </w:r>
      <w:hyperlink r:id="rId6" w:history="1">
        <w:r w:rsidRPr="00ED6BA5">
          <w:rPr>
            <w:rStyle w:val="a3"/>
          </w:rPr>
          <w:t>Конституции Донецкой Народной Республики</w:t>
        </w:r>
      </w:hyperlink>
    </w:p>
    <w:p w:rsidR="00852DE2" w:rsidRDefault="00852DE2" w:rsidP="00032088">
      <w:pPr>
        <w:pStyle w:val="1"/>
        <w:spacing w:before="0" w:after="0" w:line="276" w:lineRule="auto"/>
        <w:ind w:firstLine="740"/>
      </w:pPr>
    </w:p>
    <w:p w:rsidR="009165DA" w:rsidRDefault="00BD1D92" w:rsidP="00032088">
      <w:pPr>
        <w:pStyle w:val="20"/>
        <w:spacing w:before="0" w:after="0" w:line="276" w:lineRule="auto"/>
      </w:pPr>
      <w:r>
        <w:t>РАСПОРЯЖАЮСЬ:</w:t>
      </w:r>
    </w:p>
    <w:p w:rsidR="00852DE2" w:rsidRDefault="00852DE2" w:rsidP="00032088">
      <w:pPr>
        <w:pStyle w:val="20"/>
        <w:spacing w:before="0" w:after="0" w:line="276" w:lineRule="auto"/>
      </w:pPr>
    </w:p>
    <w:p w:rsidR="009165DA" w:rsidRDefault="00BD1D92" w:rsidP="00032088">
      <w:pPr>
        <w:pStyle w:val="1"/>
        <w:spacing w:before="0" w:after="0" w:line="276" w:lineRule="auto"/>
        <w:ind w:firstLine="740"/>
      </w:pPr>
      <w:r>
        <w:t xml:space="preserve">1. Признать утратившим силу Распоряжение Главы Донецкой Народной Республики от </w:t>
      </w:r>
      <w:r>
        <w:t>06 июня 2016 года №88 «О мерах распределения, учета, выдачи и охраны грузов, ввозимых на территорию Донецкой Народной Республики в целях ликвидации последствий боевых действий».</w:t>
      </w:r>
    </w:p>
    <w:p w:rsidR="00852DE2" w:rsidRDefault="00852DE2" w:rsidP="00032088">
      <w:pPr>
        <w:pStyle w:val="1"/>
        <w:spacing w:before="0" w:after="0" w:line="276" w:lineRule="auto"/>
        <w:ind w:firstLine="740"/>
      </w:pPr>
      <w:r>
        <w:t>2. Настоящее Распоряжение вступает в силу со дня его подписания.</w:t>
      </w:r>
    </w:p>
    <w:p w:rsidR="00852DE2" w:rsidRDefault="00852DE2" w:rsidP="00032088">
      <w:pPr>
        <w:pStyle w:val="1"/>
        <w:spacing w:before="0" w:after="0" w:line="276" w:lineRule="auto"/>
        <w:ind w:firstLine="740"/>
      </w:pPr>
    </w:p>
    <w:p w:rsidR="00852DE2" w:rsidRDefault="00852DE2" w:rsidP="00032088">
      <w:pPr>
        <w:pStyle w:val="1"/>
        <w:spacing w:before="0" w:after="0" w:line="276" w:lineRule="auto"/>
        <w:ind w:firstLine="740"/>
      </w:pPr>
    </w:p>
    <w:p w:rsidR="00852DE2" w:rsidRDefault="00852DE2" w:rsidP="00032088">
      <w:pPr>
        <w:pStyle w:val="1"/>
        <w:spacing w:before="0" w:after="0" w:line="276" w:lineRule="auto"/>
        <w:ind w:firstLine="740"/>
      </w:pPr>
      <w:r>
        <w:t xml:space="preserve">Врио Главы </w:t>
      </w:r>
    </w:p>
    <w:p w:rsidR="00852DE2" w:rsidRDefault="00852DE2" w:rsidP="00852DE2">
      <w:pPr>
        <w:pStyle w:val="1"/>
        <w:spacing w:before="0" w:after="0" w:line="276" w:lineRule="auto"/>
        <w:ind w:right="37"/>
      </w:pPr>
      <w:r>
        <w:t>Донецкой Народной Республики                                           Д.В. Пушилин</w:t>
      </w:r>
    </w:p>
    <w:p w:rsidR="00852DE2" w:rsidRDefault="00852DE2" w:rsidP="00032088">
      <w:pPr>
        <w:pStyle w:val="1"/>
        <w:spacing w:before="0" w:after="0" w:line="276" w:lineRule="auto"/>
        <w:ind w:firstLine="740"/>
      </w:pPr>
    </w:p>
    <w:p w:rsidR="006D6B36" w:rsidRDefault="006D6B36" w:rsidP="00032088">
      <w:pPr>
        <w:pStyle w:val="1"/>
        <w:spacing w:before="0" w:after="0" w:line="276" w:lineRule="auto"/>
        <w:ind w:firstLine="740"/>
      </w:pPr>
    </w:p>
    <w:p w:rsidR="00852DE2" w:rsidRDefault="006D6B36" w:rsidP="00032088">
      <w:pPr>
        <w:pStyle w:val="1"/>
        <w:spacing w:before="0" w:after="0" w:line="276" w:lineRule="auto"/>
        <w:ind w:firstLine="740"/>
      </w:pPr>
      <w:r>
        <w:t>«</w:t>
      </w:r>
      <w:r w:rsidRPr="006D6B36">
        <w:rPr>
          <w:u w:val="single"/>
        </w:rPr>
        <w:t>30</w:t>
      </w:r>
      <w:r>
        <w:t xml:space="preserve">» </w:t>
      </w:r>
      <w:r w:rsidRPr="006D6B36">
        <w:rPr>
          <w:u w:val="single"/>
        </w:rPr>
        <w:t>октября</w:t>
      </w:r>
      <w:r>
        <w:t xml:space="preserve">  2018 года</w:t>
      </w:r>
    </w:p>
    <w:p w:rsidR="006D6B36" w:rsidRDefault="006D6B36" w:rsidP="00032088">
      <w:pPr>
        <w:pStyle w:val="1"/>
        <w:spacing w:before="0" w:after="0" w:line="276" w:lineRule="auto"/>
        <w:ind w:firstLine="740"/>
      </w:pPr>
      <w:r>
        <w:t xml:space="preserve">№ 73 </w:t>
      </w:r>
    </w:p>
    <w:sectPr w:rsidR="006D6B36" w:rsidSect="00D75F8F">
      <w:type w:val="continuous"/>
      <w:pgSz w:w="11906" w:h="16838"/>
      <w:pgMar w:top="2127" w:right="1120" w:bottom="2694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D92" w:rsidRDefault="00BD1D92" w:rsidP="009165DA">
      <w:r>
        <w:separator/>
      </w:r>
    </w:p>
  </w:endnote>
  <w:endnote w:type="continuationSeparator" w:id="1">
    <w:p w:rsidR="00BD1D92" w:rsidRDefault="00BD1D92" w:rsidP="0091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D92" w:rsidRDefault="00BD1D92"/>
  </w:footnote>
  <w:footnote w:type="continuationSeparator" w:id="1">
    <w:p w:rsidR="00BD1D92" w:rsidRDefault="00BD1D9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165DA"/>
    <w:rsid w:val="00032088"/>
    <w:rsid w:val="006D6B36"/>
    <w:rsid w:val="00852DE2"/>
    <w:rsid w:val="009165DA"/>
    <w:rsid w:val="009D28B0"/>
    <w:rsid w:val="00BD1D92"/>
    <w:rsid w:val="00D75F8F"/>
    <w:rsid w:val="00ED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65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65D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165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916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9165DA"/>
    <w:pPr>
      <w:spacing w:before="300" w:after="48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9165DA"/>
    <w:pPr>
      <w:spacing w:before="30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2018-11-01T08:19:00Z</dcterms:created>
  <dcterms:modified xsi:type="dcterms:W3CDTF">2018-11-01T08:33:00Z</dcterms:modified>
</cp:coreProperties>
</file>