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C83" w:rsidRDefault="00357C83" w:rsidP="00357C83">
      <w:pPr>
        <w:pStyle w:val="10"/>
        <w:keepNext/>
        <w:keepLines/>
        <w:spacing w:after="0" w:line="360" w:lineRule="auto"/>
        <w:ind w:left="20"/>
      </w:pPr>
      <w:r w:rsidRPr="00357C83"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CDF" w:rsidRDefault="005C4019" w:rsidP="00357C83">
      <w:pPr>
        <w:pStyle w:val="10"/>
        <w:keepNext/>
        <w:keepLines/>
        <w:spacing w:after="0" w:line="276" w:lineRule="auto"/>
        <w:ind w:left="20"/>
      </w:pPr>
      <w:r>
        <w:t xml:space="preserve">ПРАВИТЕЛЬСТВО </w:t>
      </w:r>
    </w:p>
    <w:p w:rsidR="00674CDF" w:rsidRDefault="005C4019" w:rsidP="00357C83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357C83" w:rsidRDefault="00357C83" w:rsidP="00357C83">
      <w:pPr>
        <w:pStyle w:val="10"/>
        <w:keepNext/>
        <w:keepLines/>
        <w:spacing w:after="0" w:line="276" w:lineRule="auto"/>
        <w:ind w:left="20"/>
      </w:pPr>
    </w:p>
    <w:p w:rsidR="00674CDF" w:rsidRDefault="005C4019" w:rsidP="00357C83">
      <w:pPr>
        <w:pStyle w:val="20"/>
        <w:spacing w:before="0" w:line="276" w:lineRule="auto"/>
        <w:ind w:left="20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357C83" w:rsidRDefault="00357C83" w:rsidP="00357C83">
      <w:pPr>
        <w:pStyle w:val="20"/>
        <w:spacing w:before="0" w:line="276" w:lineRule="auto"/>
        <w:ind w:left="20"/>
      </w:pPr>
    </w:p>
    <w:p w:rsidR="00674CDF" w:rsidRDefault="005C4019" w:rsidP="00357C83">
      <w:pPr>
        <w:pStyle w:val="20"/>
        <w:spacing w:before="0" w:line="276" w:lineRule="auto"/>
        <w:ind w:left="20"/>
      </w:pPr>
      <w:r>
        <w:t>от 13 декабря 2018 г. № 1-2</w:t>
      </w:r>
    </w:p>
    <w:p w:rsidR="00357C83" w:rsidRDefault="00357C83" w:rsidP="00357C83">
      <w:pPr>
        <w:pStyle w:val="20"/>
        <w:spacing w:before="0" w:line="276" w:lineRule="auto"/>
        <w:ind w:left="20"/>
      </w:pPr>
    </w:p>
    <w:p w:rsidR="00674CDF" w:rsidRDefault="005C4019" w:rsidP="00357C83">
      <w:pPr>
        <w:pStyle w:val="20"/>
        <w:spacing w:before="0" w:line="276" w:lineRule="auto"/>
        <w:ind w:left="20"/>
      </w:pPr>
      <w:r>
        <w:t>О прекращении временной администрации</w:t>
      </w:r>
    </w:p>
    <w:p w:rsidR="00357C83" w:rsidRDefault="00357C83" w:rsidP="00357C83">
      <w:pPr>
        <w:pStyle w:val="20"/>
        <w:spacing w:before="0" w:line="276" w:lineRule="auto"/>
        <w:ind w:left="20"/>
      </w:pPr>
    </w:p>
    <w:p w:rsidR="00674CDF" w:rsidRDefault="005C4019" w:rsidP="00357C83">
      <w:pPr>
        <w:pStyle w:val="11"/>
        <w:spacing w:after="0" w:line="276" w:lineRule="auto"/>
        <w:ind w:right="20"/>
      </w:pPr>
      <w:r>
        <w:t xml:space="preserve">В целях восстановления полномочий собственников стоматологической клиники, на основании статей 77, 78 </w:t>
      </w:r>
      <w:hyperlink r:id="rId8" w:history="1">
        <w:r w:rsidRPr="009C1A85">
          <w:rPr>
            <w:rStyle w:val="a3"/>
          </w:rPr>
          <w:t>Конституции Донецкой Народной</w:t>
        </w:r>
        <w:r w:rsidRPr="009C1A85">
          <w:rPr>
            <w:rStyle w:val="a3"/>
          </w:rPr>
          <w:t xml:space="preserve"> Республики</w:t>
        </w:r>
      </w:hyperlink>
      <w:r>
        <w:t xml:space="preserve">, подпункта 2 пункта 14 </w:t>
      </w:r>
      <w:hyperlink r:id="rId9" w:history="1">
        <w:r w:rsidRPr="009C1A85">
          <w:rPr>
            <w:rStyle w:val="a3"/>
          </w:rPr>
          <w:t>Постановления Совета Министров Донецкой Народной Республики от 26.09.2014 № 35-8 «О порядке введения временных государственных администраций на предприятиях, учреждениях и иных объектах»</w:t>
        </w:r>
      </w:hyperlink>
      <w:r>
        <w:t>, Правительство Донецкой Народной Р</w:t>
      </w:r>
      <w:r>
        <w:t>еспублики</w:t>
      </w:r>
    </w:p>
    <w:p w:rsidR="00357C83" w:rsidRDefault="00357C83" w:rsidP="00357C83">
      <w:pPr>
        <w:pStyle w:val="11"/>
        <w:spacing w:after="0" w:line="276" w:lineRule="auto"/>
        <w:ind w:right="20"/>
      </w:pPr>
    </w:p>
    <w:p w:rsidR="00674CDF" w:rsidRDefault="005C4019" w:rsidP="00357C83">
      <w:pPr>
        <w:pStyle w:val="20"/>
        <w:spacing w:before="0" w:line="276" w:lineRule="auto"/>
        <w:jc w:val="left"/>
      </w:pPr>
      <w:r>
        <w:t>ПОСТАНОВЛЯЕТ:</w:t>
      </w:r>
    </w:p>
    <w:p w:rsidR="00357C83" w:rsidRDefault="00357C83" w:rsidP="00357C83">
      <w:pPr>
        <w:pStyle w:val="20"/>
        <w:spacing w:before="0" w:line="276" w:lineRule="auto"/>
        <w:jc w:val="left"/>
      </w:pPr>
    </w:p>
    <w:p w:rsidR="00674CDF" w:rsidRDefault="005C4019" w:rsidP="00357C83">
      <w:pPr>
        <w:pStyle w:val="11"/>
        <w:numPr>
          <w:ilvl w:val="0"/>
          <w:numId w:val="1"/>
        </w:numPr>
        <w:tabs>
          <w:tab w:val="left" w:pos="1373"/>
        </w:tabs>
        <w:spacing w:after="0" w:line="276" w:lineRule="auto"/>
        <w:ind w:right="20"/>
      </w:pPr>
      <w:r>
        <w:t>Прекратить временную администрацию (временный администратор общество с ограниченной ответственностью «ДОНЭСТЕТ») на объекте — целостном имущественном комплексе стоматологической клиники, расположенной по адресу: Донецкая Народная Ре</w:t>
      </w:r>
      <w:r>
        <w:t>спублика, город Донецк, улица Батищева, дом 2.</w:t>
      </w:r>
    </w:p>
    <w:p w:rsidR="00674CDF" w:rsidRDefault="005C4019" w:rsidP="00357C83">
      <w:pPr>
        <w:pStyle w:val="11"/>
        <w:numPr>
          <w:ilvl w:val="0"/>
          <w:numId w:val="1"/>
        </w:numPr>
        <w:spacing w:after="0" w:line="276" w:lineRule="auto"/>
        <w:ind w:right="20"/>
      </w:pPr>
      <w:r>
        <w:t xml:space="preserve"> Контроль исполнения настоящего Постановления возложить на Министерство здравоохранения Донецкой Народной Республики.</w:t>
      </w:r>
    </w:p>
    <w:p w:rsidR="00674CDF" w:rsidRDefault="005C4019" w:rsidP="00357C83">
      <w:pPr>
        <w:pStyle w:val="11"/>
        <w:numPr>
          <w:ilvl w:val="0"/>
          <w:numId w:val="1"/>
        </w:numPr>
        <w:spacing w:after="0" w:line="276" w:lineRule="auto"/>
        <w:ind w:right="20"/>
      </w:pPr>
      <w:r>
        <w:t xml:space="preserve"> Настоящее Постановление вступает в силу со дня официального опубликования.</w:t>
      </w:r>
    </w:p>
    <w:p w:rsidR="00357C83" w:rsidRDefault="00357C83" w:rsidP="00357C83">
      <w:pPr>
        <w:pStyle w:val="11"/>
        <w:spacing w:after="0" w:line="276" w:lineRule="auto"/>
        <w:ind w:right="20"/>
      </w:pPr>
    </w:p>
    <w:p w:rsidR="00357C83" w:rsidRDefault="00357C83" w:rsidP="00357C83">
      <w:pPr>
        <w:pStyle w:val="11"/>
        <w:spacing w:after="0" w:line="276" w:lineRule="auto"/>
        <w:ind w:right="20"/>
      </w:pPr>
    </w:p>
    <w:p w:rsidR="00357C83" w:rsidRDefault="00357C83" w:rsidP="00357C83">
      <w:pPr>
        <w:pStyle w:val="11"/>
        <w:spacing w:after="0" w:line="276" w:lineRule="auto"/>
        <w:ind w:right="20"/>
      </w:pPr>
    </w:p>
    <w:p w:rsidR="00357C83" w:rsidRDefault="005C4019" w:rsidP="00357C83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357C83">
        <w:t xml:space="preserve">                                                             </w:t>
      </w:r>
      <w:r w:rsidR="00357C83">
        <w:rPr>
          <w:rStyle w:val="2Exact"/>
          <w:b/>
          <w:bCs/>
        </w:rPr>
        <w:t>А. Е. Ананченко</w:t>
      </w:r>
    </w:p>
    <w:p w:rsidR="00674CDF" w:rsidRDefault="00357C83" w:rsidP="00357C83">
      <w:pPr>
        <w:pStyle w:val="20"/>
        <w:spacing w:before="0" w:line="276" w:lineRule="auto"/>
        <w:jc w:val="left"/>
      </w:pPr>
      <w:r>
        <w:t xml:space="preserve">                 </w:t>
      </w:r>
    </w:p>
    <w:sectPr w:rsidR="00674CDF" w:rsidSect="00357C83">
      <w:type w:val="continuous"/>
      <w:pgSz w:w="11906" w:h="16838"/>
      <w:pgMar w:top="1276" w:right="1126" w:bottom="2463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019" w:rsidRDefault="005C4019" w:rsidP="00674CDF">
      <w:r>
        <w:separator/>
      </w:r>
    </w:p>
  </w:endnote>
  <w:endnote w:type="continuationSeparator" w:id="1">
    <w:p w:rsidR="005C4019" w:rsidRDefault="005C4019" w:rsidP="00674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019" w:rsidRDefault="005C4019"/>
  </w:footnote>
  <w:footnote w:type="continuationSeparator" w:id="1">
    <w:p w:rsidR="005C4019" w:rsidRDefault="005C401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DF6"/>
    <w:multiLevelType w:val="multilevel"/>
    <w:tmpl w:val="723624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74CDF"/>
    <w:rsid w:val="00050BA5"/>
    <w:rsid w:val="00357C83"/>
    <w:rsid w:val="005C4019"/>
    <w:rsid w:val="00674CDF"/>
    <w:rsid w:val="009C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4CD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4CDF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74C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674C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674C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674CDF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674C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674CDF"/>
    <w:pPr>
      <w:spacing w:before="30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74CDF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674CDF"/>
    <w:pPr>
      <w:spacing w:after="30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57C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C8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2019-01-10T09:09:00Z</dcterms:created>
  <dcterms:modified xsi:type="dcterms:W3CDTF">2019-01-10T09:18:00Z</dcterms:modified>
</cp:coreProperties>
</file>