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B93" w:rsidRDefault="0067387D" w:rsidP="00135F7A">
      <w:pPr>
        <w:pStyle w:val="10"/>
        <w:keepNext/>
        <w:keepLines/>
        <w:spacing w:after="0" w:line="276" w:lineRule="auto"/>
        <w:ind w:right="2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CE2B93" w:rsidRDefault="0067387D" w:rsidP="00135F7A">
      <w:pPr>
        <w:pStyle w:val="10"/>
        <w:keepNext/>
        <w:keepLines/>
        <w:spacing w:after="0" w:line="276" w:lineRule="auto"/>
        <w:ind w:right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135F7A" w:rsidRDefault="00135F7A" w:rsidP="00135F7A">
      <w:pPr>
        <w:pStyle w:val="10"/>
        <w:keepNext/>
        <w:keepLines/>
        <w:spacing w:after="0" w:line="276" w:lineRule="auto"/>
        <w:ind w:right="20"/>
      </w:pPr>
    </w:p>
    <w:p w:rsidR="00CE2B93" w:rsidRDefault="0067387D" w:rsidP="00135F7A">
      <w:pPr>
        <w:pStyle w:val="10"/>
        <w:keepNext/>
        <w:keepLines/>
        <w:spacing w:after="0" w:line="276" w:lineRule="auto"/>
        <w:ind w:right="20"/>
        <w:rPr>
          <w:rStyle w:val="114pt1pt"/>
          <w:b/>
          <w:bCs/>
        </w:rPr>
      </w:pPr>
      <w:bookmarkStart w:id="2" w:name="bookmark2"/>
      <w:r>
        <w:rPr>
          <w:rStyle w:val="114pt1pt"/>
          <w:b/>
          <w:bCs/>
        </w:rPr>
        <w:t>ПОСТАНОВЛЕНИЕ</w:t>
      </w:r>
      <w:bookmarkEnd w:id="2"/>
    </w:p>
    <w:p w:rsidR="00135F7A" w:rsidRDefault="00135F7A" w:rsidP="00135F7A">
      <w:pPr>
        <w:pStyle w:val="10"/>
        <w:keepNext/>
        <w:keepLines/>
        <w:spacing w:after="0" w:line="276" w:lineRule="auto"/>
        <w:ind w:right="20"/>
      </w:pPr>
    </w:p>
    <w:p w:rsidR="00CE2B93" w:rsidRDefault="0067387D" w:rsidP="00135F7A">
      <w:pPr>
        <w:pStyle w:val="20"/>
        <w:spacing w:before="0" w:after="0" w:line="276" w:lineRule="auto"/>
        <w:ind w:right="20"/>
        <w:rPr>
          <w:rStyle w:val="21"/>
          <w:b/>
          <w:bCs/>
        </w:rPr>
      </w:pPr>
      <w:r>
        <w:rPr>
          <w:rStyle w:val="21"/>
          <w:b/>
          <w:bCs/>
        </w:rPr>
        <w:t>от 13 сентября 2018 г. № 2-31</w:t>
      </w:r>
    </w:p>
    <w:p w:rsidR="00135F7A" w:rsidRDefault="00135F7A" w:rsidP="00135F7A">
      <w:pPr>
        <w:pStyle w:val="20"/>
        <w:spacing w:before="0" w:after="0" w:line="276" w:lineRule="auto"/>
        <w:ind w:right="20"/>
        <w:rPr>
          <w:rStyle w:val="21"/>
          <w:b/>
          <w:bCs/>
        </w:rPr>
      </w:pPr>
    </w:p>
    <w:p w:rsidR="00135F7A" w:rsidRDefault="00135F7A" w:rsidP="00135F7A">
      <w:pPr>
        <w:pStyle w:val="20"/>
        <w:spacing w:before="0" w:after="0" w:line="276" w:lineRule="auto"/>
        <w:ind w:right="20"/>
      </w:pPr>
    </w:p>
    <w:p w:rsidR="00CE2B93" w:rsidRPr="00BE2C49" w:rsidRDefault="0067387D" w:rsidP="00135F7A">
      <w:pPr>
        <w:pStyle w:val="20"/>
        <w:spacing w:before="0" w:after="0" w:line="276" w:lineRule="auto"/>
        <w:ind w:right="20"/>
        <w:rPr>
          <w:rStyle w:val="21"/>
          <w:b/>
          <w:bCs/>
          <w:sz w:val="26"/>
          <w:szCs w:val="26"/>
        </w:rPr>
      </w:pPr>
      <w:r w:rsidRPr="00BE2C49">
        <w:rPr>
          <w:rStyle w:val="21"/>
          <w:b/>
          <w:bCs/>
          <w:sz w:val="26"/>
          <w:szCs w:val="26"/>
        </w:rPr>
        <w:t>О Перечне лекарственных средств разрешенных к закупке учреждениями здравоохранения государственной и муниципальной систем здравоохранения за счет бюджетных средств на</w:t>
      </w:r>
      <w:r w:rsidRPr="00BE2C49">
        <w:rPr>
          <w:rStyle w:val="21"/>
          <w:b/>
          <w:bCs/>
          <w:sz w:val="26"/>
          <w:szCs w:val="26"/>
        </w:rPr>
        <w:t xml:space="preserve"> 2018 - 2019 года</w:t>
      </w:r>
    </w:p>
    <w:p w:rsidR="00135F7A" w:rsidRPr="00BE2C49" w:rsidRDefault="00135F7A" w:rsidP="00135F7A">
      <w:pPr>
        <w:pStyle w:val="20"/>
        <w:spacing w:before="0" w:after="0" w:line="276" w:lineRule="auto"/>
        <w:ind w:right="20"/>
        <w:rPr>
          <w:rStyle w:val="21"/>
          <w:b/>
          <w:bCs/>
          <w:sz w:val="26"/>
          <w:szCs w:val="26"/>
        </w:rPr>
      </w:pPr>
    </w:p>
    <w:p w:rsidR="00135F7A" w:rsidRDefault="00135F7A" w:rsidP="00135F7A">
      <w:pPr>
        <w:pStyle w:val="20"/>
        <w:spacing w:before="0" w:after="0" w:line="276" w:lineRule="auto"/>
        <w:ind w:right="20"/>
      </w:pPr>
    </w:p>
    <w:p w:rsidR="00CE2B93" w:rsidRDefault="0067387D" w:rsidP="00135F7A">
      <w:pPr>
        <w:pStyle w:val="22"/>
        <w:spacing w:before="0" w:after="0" w:line="276" w:lineRule="auto"/>
        <w:ind w:left="60" w:right="40" w:firstLine="720"/>
        <w:rPr>
          <w:rStyle w:val="12"/>
        </w:rPr>
      </w:pPr>
      <w:r>
        <w:rPr>
          <w:rStyle w:val="12"/>
        </w:rPr>
        <w:t xml:space="preserve">В целях эффективного использования бюджетных средств и поддержки отечественных производителей, руководствуясь пунктом 2 части 1 статьи 73 </w:t>
      </w:r>
      <w:hyperlink r:id="rId7" w:history="1">
        <w:r w:rsidRPr="00994C1A">
          <w:rPr>
            <w:rStyle w:val="a3"/>
          </w:rPr>
          <w:t xml:space="preserve">Закона Донецкой Народной Республики от 24 апреля 2015 года № </w:t>
        </w:r>
        <w:r w:rsidRPr="00994C1A">
          <w:rPr>
            <w:rStyle w:val="a3"/>
            <w:lang w:eastAsia="en-US" w:bidi="en-US"/>
          </w:rPr>
          <w:t>42-</w:t>
        </w:r>
        <w:r w:rsidRPr="00994C1A">
          <w:rPr>
            <w:rStyle w:val="a3"/>
            <w:lang w:val="en-US" w:eastAsia="en-US" w:bidi="en-US"/>
          </w:rPr>
          <w:t>IHC</w:t>
        </w:r>
        <w:r w:rsidRPr="00994C1A">
          <w:rPr>
            <w:rStyle w:val="a3"/>
            <w:lang w:eastAsia="en-US" w:bidi="en-US"/>
          </w:rPr>
          <w:t xml:space="preserve"> </w:t>
        </w:r>
        <w:r w:rsidRPr="00994C1A">
          <w:rPr>
            <w:rStyle w:val="a3"/>
          </w:rPr>
          <w:t>«О здравоохранении»</w:t>
        </w:r>
      </w:hyperlink>
      <w:r>
        <w:rPr>
          <w:rStyle w:val="12"/>
        </w:rPr>
        <w:t>, Совет Минис</w:t>
      </w:r>
      <w:r>
        <w:rPr>
          <w:rStyle w:val="12"/>
        </w:rPr>
        <w:t>тров Донецкой Народной Республики</w:t>
      </w:r>
    </w:p>
    <w:p w:rsidR="00135F7A" w:rsidRDefault="00135F7A" w:rsidP="00135F7A">
      <w:pPr>
        <w:pStyle w:val="22"/>
        <w:spacing w:before="0" w:after="0" w:line="276" w:lineRule="auto"/>
        <w:ind w:left="60" w:right="40" w:firstLine="720"/>
      </w:pPr>
    </w:p>
    <w:p w:rsidR="00CE2B93" w:rsidRDefault="0067387D" w:rsidP="00135F7A">
      <w:pPr>
        <w:pStyle w:val="20"/>
        <w:spacing w:before="0" w:after="0" w:line="276" w:lineRule="auto"/>
        <w:ind w:left="60"/>
        <w:jc w:val="both"/>
        <w:rPr>
          <w:rStyle w:val="21"/>
          <w:b/>
          <w:bCs/>
        </w:rPr>
      </w:pPr>
      <w:r>
        <w:rPr>
          <w:rStyle w:val="21"/>
          <w:b/>
          <w:bCs/>
        </w:rPr>
        <w:t>ПОСТАНОВЛЯЕТ:</w:t>
      </w:r>
    </w:p>
    <w:p w:rsidR="00135F7A" w:rsidRDefault="00135F7A" w:rsidP="00135F7A">
      <w:pPr>
        <w:pStyle w:val="20"/>
        <w:spacing w:before="0" w:after="0" w:line="276" w:lineRule="auto"/>
        <w:ind w:left="60"/>
        <w:jc w:val="both"/>
      </w:pPr>
    </w:p>
    <w:p w:rsidR="00CE2B93" w:rsidRDefault="0067387D" w:rsidP="00135F7A">
      <w:pPr>
        <w:pStyle w:val="22"/>
        <w:numPr>
          <w:ilvl w:val="0"/>
          <w:numId w:val="1"/>
        </w:numPr>
        <w:spacing w:before="0" w:after="0" w:line="276" w:lineRule="auto"/>
        <w:ind w:left="60" w:firstLine="720"/>
      </w:pPr>
      <w:r>
        <w:rPr>
          <w:rStyle w:val="12"/>
        </w:rPr>
        <w:t xml:space="preserve"> Министерству здравоохранения Донецкой Народной Республики:</w:t>
      </w:r>
    </w:p>
    <w:p w:rsidR="00CE2B93" w:rsidRDefault="0067387D" w:rsidP="00135F7A">
      <w:pPr>
        <w:pStyle w:val="22"/>
        <w:numPr>
          <w:ilvl w:val="1"/>
          <w:numId w:val="1"/>
        </w:numPr>
        <w:tabs>
          <w:tab w:val="left" w:pos="1418"/>
          <w:tab w:val="right" w:pos="2884"/>
          <w:tab w:val="left" w:pos="6419"/>
          <w:tab w:val="right" w:pos="9677"/>
        </w:tabs>
        <w:spacing w:before="0" w:after="0" w:line="276" w:lineRule="auto"/>
        <w:ind w:left="60" w:firstLine="720"/>
      </w:pPr>
      <w:r>
        <w:rPr>
          <w:rStyle w:val="12"/>
        </w:rPr>
        <w:t>У</w:t>
      </w:r>
      <w:r w:rsidR="00135F7A">
        <w:rPr>
          <w:rStyle w:val="12"/>
        </w:rPr>
        <w:t>твердить</w:t>
      </w:r>
      <w:r w:rsidR="00135F7A">
        <w:rPr>
          <w:rStyle w:val="12"/>
        </w:rPr>
        <w:tab/>
        <w:t xml:space="preserve">Перечень лекарственных </w:t>
      </w:r>
      <w:r>
        <w:rPr>
          <w:rStyle w:val="12"/>
        </w:rPr>
        <w:t>средств,</w:t>
      </w:r>
      <w:r>
        <w:rPr>
          <w:rStyle w:val="12"/>
        </w:rPr>
        <w:tab/>
        <w:t>разрешенных к</w:t>
      </w:r>
      <w:r w:rsidR="00135F7A">
        <w:t xml:space="preserve"> </w:t>
      </w:r>
      <w:r>
        <w:rPr>
          <w:rStyle w:val="12"/>
        </w:rPr>
        <w:t>закупке учреждениями здравоохранения государственной и муниципальной систем здравоохранения,</w:t>
      </w:r>
      <w:r>
        <w:rPr>
          <w:rStyle w:val="12"/>
        </w:rPr>
        <w:t xml:space="preserve"> финансируемыми за счет бюджетных средств на 2018-2019 года (далее - Перечень).</w:t>
      </w:r>
    </w:p>
    <w:p w:rsidR="005D2B59" w:rsidRDefault="0067387D" w:rsidP="00135F7A">
      <w:pPr>
        <w:pStyle w:val="22"/>
        <w:numPr>
          <w:ilvl w:val="1"/>
          <w:numId w:val="1"/>
        </w:numPr>
        <w:tabs>
          <w:tab w:val="right" w:pos="1701"/>
          <w:tab w:val="left" w:pos="3159"/>
          <w:tab w:val="right" w:pos="6254"/>
          <w:tab w:val="right" w:pos="9677"/>
        </w:tabs>
        <w:spacing w:before="0" w:after="0" w:line="276" w:lineRule="auto"/>
        <w:ind w:left="60" w:right="40" w:firstLine="720"/>
        <w:rPr>
          <w:rStyle w:val="12"/>
        </w:rPr>
      </w:pPr>
      <w:r>
        <w:rPr>
          <w:rStyle w:val="12"/>
        </w:rPr>
        <w:t xml:space="preserve"> Обеспечить доведение Перечня, указанного в подпункте 1.1 пункта 1</w:t>
      </w:r>
      <w:r>
        <w:rPr>
          <w:rStyle w:val="12"/>
        </w:rPr>
        <w:tab/>
      </w:r>
      <w:r w:rsidR="005D2B59">
        <w:rPr>
          <w:rStyle w:val="12"/>
        </w:rPr>
        <w:t xml:space="preserve"> </w:t>
      </w:r>
    </w:p>
    <w:p w:rsidR="00CE2B93" w:rsidRDefault="0067387D" w:rsidP="005D2B59">
      <w:pPr>
        <w:pStyle w:val="22"/>
        <w:tabs>
          <w:tab w:val="right" w:pos="1701"/>
          <w:tab w:val="left" w:pos="3159"/>
          <w:tab w:val="right" w:pos="6254"/>
          <w:tab w:val="right" w:pos="9677"/>
        </w:tabs>
        <w:spacing w:before="0" w:after="0" w:line="276" w:lineRule="auto"/>
        <w:ind w:right="40"/>
      </w:pPr>
      <w:r>
        <w:rPr>
          <w:rStyle w:val="12"/>
        </w:rPr>
        <w:t>настоящего</w:t>
      </w:r>
      <w:r>
        <w:rPr>
          <w:rStyle w:val="12"/>
        </w:rPr>
        <w:tab/>
        <w:t>Постановления,</w:t>
      </w:r>
      <w:r>
        <w:rPr>
          <w:rStyle w:val="12"/>
        </w:rPr>
        <w:tab/>
        <w:t>до учреждений</w:t>
      </w:r>
      <w:r>
        <w:rPr>
          <w:rStyle w:val="12"/>
        </w:rPr>
        <w:tab/>
        <w:t>здравоохранения</w:t>
      </w:r>
      <w:r w:rsidR="005D2B59">
        <w:t xml:space="preserve"> </w:t>
      </w:r>
      <w:r>
        <w:rPr>
          <w:rStyle w:val="12"/>
        </w:rPr>
        <w:t xml:space="preserve">государственной и муниципальной систем </w:t>
      </w:r>
      <w:r>
        <w:rPr>
          <w:rStyle w:val="12"/>
        </w:rPr>
        <w:t>здравоохранения.</w:t>
      </w:r>
    </w:p>
    <w:p w:rsidR="00CE2B93" w:rsidRDefault="0067387D" w:rsidP="005D2B59">
      <w:pPr>
        <w:pStyle w:val="22"/>
        <w:numPr>
          <w:ilvl w:val="0"/>
          <w:numId w:val="1"/>
        </w:numPr>
        <w:tabs>
          <w:tab w:val="left" w:pos="1276"/>
          <w:tab w:val="right" w:pos="6254"/>
          <w:tab w:val="left" w:pos="6466"/>
        </w:tabs>
        <w:spacing w:before="0" w:after="0" w:line="276" w:lineRule="auto"/>
        <w:ind w:left="60" w:right="40" w:firstLine="720"/>
      </w:pPr>
      <w:r>
        <w:rPr>
          <w:rStyle w:val="12"/>
        </w:rPr>
        <w:t xml:space="preserve"> Учреждениям здравоохранения, финансируемым за счет</w:t>
      </w:r>
      <w:r w:rsidR="005D2B59">
        <w:rPr>
          <w:rStyle w:val="12"/>
        </w:rPr>
        <w:t xml:space="preserve"> бюджетных средств</w:t>
      </w:r>
      <w:r w:rsidR="005D2B59">
        <w:rPr>
          <w:rStyle w:val="12"/>
        </w:rPr>
        <w:tab/>
        <w:t xml:space="preserve">осуществлять </w:t>
      </w:r>
      <w:r>
        <w:rPr>
          <w:rStyle w:val="12"/>
        </w:rPr>
        <w:t>закупку</w:t>
      </w:r>
      <w:r>
        <w:rPr>
          <w:rStyle w:val="12"/>
        </w:rPr>
        <w:tab/>
        <w:t>лекарственных средств,</w:t>
      </w:r>
      <w:r w:rsidR="005D2B59">
        <w:t xml:space="preserve"> </w:t>
      </w:r>
      <w:r>
        <w:rPr>
          <w:rStyle w:val="12"/>
        </w:rPr>
        <w:t>исключительно предусмотренных Перечнем, указанным в пункте 1 настоящего Постановления, кроме субстанций, а также лекарственны</w:t>
      </w:r>
      <w:r>
        <w:rPr>
          <w:rStyle w:val="12"/>
        </w:rPr>
        <w:t>х препаратов, изготовленных в условиях аптек.</w:t>
      </w:r>
    </w:p>
    <w:p w:rsidR="00CE2B93" w:rsidRDefault="0067387D" w:rsidP="00B35927">
      <w:pPr>
        <w:pStyle w:val="22"/>
        <w:numPr>
          <w:ilvl w:val="0"/>
          <w:numId w:val="1"/>
        </w:numPr>
        <w:tabs>
          <w:tab w:val="right" w:pos="1418"/>
        </w:tabs>
        <w:spacing w:before="0" w:after="0" w:line="276" w:lineRule="auto"/>
        <w:ind w:left="60" w:right="67" w:firstLine="720"/>
        <w:rPr>
          <w:rStyle w:val="12"/>
        </w:rPr>
      </w:pPr>
      <w:r>
        <w:rPr>
          <w:rStyle w:val="12"/>
        </w:rPr>
        <w:t>Н</w:t>
      </w:r>
      <w:r>
        <w:rPr>
          <w:rStyle w:val="12"/>
        </w:rPr>
        <w:t>астоящее</w:t>
      </w:r>
      <w:r w:rsidR="005D2B59">
        <w:rPr>
          <w:rStyle w:val="12"/>
        </w:rPr>
        <w:t xml:space="preserve"> Постановление </w:t>
      </w:r>
      <w:r w:rsidR="00B35927">
        <w:rPr>
          <w:rStyle w:val="12"/>
        </w:rPr>
        <w:t xml:space="preserve">вступает в силу со дня официального </w:t>
      </w:r>
      <w:r>
        <w:rPr>
          <w:rStyle w:val="12"/>
        </w:rPr>
        <w:t xml:space="preserve"> опубликования.</w:t>
      </w:r>
    </w:p>
    <w:p w:rsidR="00B35927" w:rsidRDefault="00B35927" w:rsidP="00B35927">
      <w:pPr>
        <w:pStyle w:val="22"/>
        <w:tabs>
          <w:tab w:val="right" w:pos="1418"/>
        </w:tabs>
        <w:spacing w:before="0" w:after="0" w:line="276" w:lineRule="auto"/>
        <w:ind w:right="67"/>
        <w:rPr>
          <w:rStyle w:val="12"/>
        </w:rPr>
      </w:pPr>
    </w:p>
    <w:p w:rsidR="00B35927" w:rsidRDefault="00B35927" w:rsidP="00B35927">
      <w:pPr>
        <w:pStyle w:val="22"/>
        <w:tabs>
          <w:tab w:val="right" w:pos="1418"/>
        </w:tabs>
        <w:spacing w:before="0" w:after="0" w:line="276" w:lineRule="auto"/>
        <w:ind w:right="67"/>
      </w:pPr>
    </w:p>
    <w:p w:rsidR="00CE2B93" w:rsidRPr="00B35927" w:rsidRDefault="0067387D" w:rsidP="00B35927">
      <w:pPr>
        <w:pStyle w:val="20"/>
        <w:spacing w:before="0" w:after="0" w:line="276" w:lineRule="auto"/>
        <w:ind w:left="60" w:right="67"/>
        <w:jc w:val="left"/>
        <w:rPr>
          <w:sz w:val="26"/>
          <w:szCs w:val="26"/>
        </w:rPr>
      </w:pPr>
      <w:r w:rsidRPr="00B35927">
        <w:rPr>
          <w:rStyle w:val="21"/>
          <w:b/>
          <w:bCs/>
          <w:sz w:val="26"/>
          <w:szCs w:val="26"/>
        </w:rPr>
        <w:t xml:space="preserve">Врио Председателя </w:t>
      </w:r>
      <w:r w:rsidR="00B35927" w:rsidRPr="00B35927">
        <w:rPr>
          <w:rStyle w:val="21"/>
          <w:b/>
          <w:bCs/>
          <w:sz w:val="26"/>
          <w:szCs w:val="26"/>
        </w:rPr>
        <w:br/>
      </w:r>
      <w:r w:rsidRPr="00B35927">
        <w:rPr>
          <w:rStyle w:val="21"/>
          <w:b/>
          <w:bCs/>
          <w:sz w:val="26"/>
          <w:szCs w:val="26"/>
        </w:rPr>
        <w:t>Совета Министров</w:t>
      </w:r>
      <w:r w:rsidR="00B35927" w:rsidRPr="00B35927">
        <w:rPr>
          <w:rStyle w:val="21"/>
          <w:b/>
          <w:bCs/>
          <w:sz w:val="26"/>
          <w:szCs w:val="26"/>
        </w:rPr>
        <w:t xml:space="preserve">                                </w:t>
      </w:r>
      <w:r w:rsidR="00B35927">
        <w:rPr>
          <w:rStyle w:val="21"/>
          <w:b/>
          <w:bCs/>
          <w:sz w:val="26"/>
          <w:szCs w:val="26"/>
        </w:rPr>
        <w:t xml:space="preserve">                </w:t>
      </w:r>
      <w:r w:rsidR="00B35927" w:rsidRPr="00B35927">
        <w:rPr>
          <w:rStyle w:val="21"/>
          <w:b/>
          <w:bCs/>
          <w:sz w:val="26"/>
          <w:szCs w:val="26"/>
        </w:rPr>
        <w:t xml:space="preserve">                                Д. В. Пушилин</w:t>
      </w:r>
    </w:p>
    <w:sectPr w:rsidR="00CE2B93" w:rsidRPr="00B35927" w:rsidSect="00B35927">
      <w:type w:val="continuous"/>
      <w:pgSz w:w="11906" w:h="16838"/>
      <w:pgMar w:top="1608" w:right="1100" w:bottom="851" w:left="110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87D" w:rsidRDefault="0067387D" w:rsidP="00CE2B93">
      <w:r>
        <w:separator/>
      </w:r>
    </w:p>
  </w:endnote>
  <w:endnote w:type="continuationSeparator" w:id="1">
    <w:p w:rsidR="0067387D" w:rsidRDefault="0067387D" w:rsidP="00CE2B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87D" w:rsidRDefault="0067387D"/>
  </w:footnote>
  <w:footnote w:type="continuationSeparator" w:id="1">
    <w:p w:rsidR="0067387D" w:rsidRDefault="0067387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0A412A"/>
    <w:multiLevelType w:val="multilevel"/>
    <w:tmpl w:val="5EAA28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E2B93"/>
    <w:rsid w:val="00135F7A"/>
    <w:rsid w:val="005D2B59"/>
    <w:rsid w:val="0067387D"/>
    <w:rsid w:val="00994C1A"/>
    <w:rsid w:val="00B35927"/>
    <w:rsid w:val="00BE2C49"/>
    <w:rsid w:val="00CE2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E2B9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E2B93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CE2B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CE2B9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14pt1pt">
    <w:name w:val="Заголовок №1 + 14 pt;Интервал 1 pt"/>
    <w:basedOn w:val="1"/>
    <w:rsid w:val="00CE2B93"/>
    <w:rPr>
      <w:color w:val="000000"/>
      <w:spacing w:val="20"/>
      <w:w w:val="100"/>
      <w:position w:val="0"/>
      <w:sz w:val="28"/>
      <w:szCs w:val="28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CE2B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sid w:val="00CE2B93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CE2B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CE2B93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CE2B93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Основной текст (2)"/>
    <w:basedOn w:val="a"/>
    <w:link w:val="2"/>
    <w:rsid w:val="00CE2B93"/>
    <w:pPr>
      <w:spacing w:before="540" w:after="42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2"/>
    <w:basedOn w:val="a"/>
    <w:link w:val="a4"/>
    <w:rsid w:val="00CE2B93"/>
    <w:pPr>
      <w:spacing w:before="240" w:after="24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42-ins-o-zdravoohraneni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2019-01-31T12:59:00Z</dcterms:created>
  <dcterms:modified xsi:type="dcterms:W3CDTF">2019-01-31T13:11:00Z</dcterms:modified>
</cp:coreProperties>
</file>