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F8A" w:rsidRDefault="00C65F8A" w:rsidP="000E5D31">
      <w:pPr>
        <w:spacing w:line="276" w:lineRule="auto"/>
        <w:rPr>
          <w:sz w:val="2"/>
          <w:szCs w:val="2"/>
        </w:rPr>
        <w:sectPr w:rsidR="00C65F8A">
          <w:type w:val="continuous"/>
          <w:pgSz w:w="11900" w:h="16840"/>
          <w:pgMar w:top="800" w:right="0" w:bottom="800" w:left="0" w:header="0" w:footer="3" w:gutter="0"/>
          <w:cols w:space="720"/>
          <w:noEndnote/>
          <w:docGrid w:linePitch="360"/>
        </w:sectPr>
      </w:pPr>
    </w:p>
    <w:p w:rsidR="000E5D31" w:rsidRDefault="000E5D31" w:rsidP="000E5D3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  <w:jc w:val="left"/>
      </w:pPr>
      <w:bookmarkStart w:id="0" w:name="bookmark0"/>
      <w:r w:rsidRPr="000E5D31">
        <w:lastRenderedPageBreak/>
        <w:drawing>
          <wp:inline distT="0" distB="0" distL="0" distR="0" wp14:anchorId="54EBD35D" wp14:editId="76188454">
            <wp:extent cx="5857875" cy="1196566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9"/>
                    <a:stretch/>
                  </pic:blipFill>
                  <pic:spPr bwMode="auto">
                    <a:xfrm>
                      <a:off x="0" y="0"/>
                      <a:ext cx="5878468" cy="120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5D31" w:rsidRDefault="000E5D31" w:rsidP="000E5D31">
      <w:pPr>
        <w:pStyle w:val="10"/>
        <w:keepNext/>
        <w:keepLines/>
        <w:shd w:val="clear" w:color="auto" w:fill="auto"/>
        <w:spacing w:after="0" w:line="276" w:lineRule="auto"/>
        <w:ind w:right="20"/>
        <w:jc w:val="left"/>
      </w:pPr>
    </w:p>
    <w:p w:rsidR="00C65F8A" w:rsidRDefault="00CB742D" w:rsidP="000E5D31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C65F8A" w:rsidRDefault="00CB742D" w:rsidP="000E5D31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0E5D31" w:rsidRDefault="000E5D31" w:rsidP="000E5D3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C65F8A" w:rsidRDefault="00CB742D" w:rsidP="000E5D31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2" w:name="bookmark2"/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Указа Главы Донецкой Народной</w:t>
      </w:r>
      <w:r>
        <w:br/>
        <w:t>Республики от 22 августа 2018</w:t>
      </w:r>
      <w:r>
        <w:t xml:space="preserve"> года № 255 «О поверке приборов учета</w:t>
      </w:r>
      <w:bookmarkEnd w:id="2"/>
      <w:r w:rsidR="000E5D31">
        <w:t xml:space="preserve"> </w:t>
      </w:r>
      <w:r>
        <w:t>холодной и горячей воды»</w:t>
      </w:r>
    </w:p>
    <w:p w:rsidR="000E5D31" w:rsidRDefault="000E5D31" w:rsidP="000E5D3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C65F8A" w:rsidRDefault="00CB742D" w:rsidP="000E5D31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 xml:space="preserve">В соответствии со статьями 59, 60 </w:t>
      </w:r>
      <w:hyperlink r:id="rId9" w:history="1">
        <w:r w:rsidRPr="00CB742D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rPr>
          <w:rStyle w:val="23"/>
        </w:rPr>
        <w:t>,</w:t>
      </w:r>
    </w:p>
    <w:p w:rsidR="000E5D31" w:rsidRDefault="000E5D31" w:rsidP="000E5D31">
      <w:pPr>
        <w:pStyle w:val="22"/>
        <w:shd w:val="clear" w:color="auto" w:fill="auto"/>
        <w:spacing w:before="0" w:after="0" w:line="276" w:lineRule="auto"/>
        <w:ind w:firstLine="760"/>
      </w:pPr>
    </w:p>
    <w:p w:rsidR="00C65F8A" w:rsidRDefault="00CB742D" w:rsidP="000E5D31">
      <w:pPr>
        <w:pStyle w:val="10"/>
        <w:keepNext/>
        <w:keepLines/>
        <w:shd w:val="clear" w:color="auto" w:fill="auto"/>
        <w:spacing w:after="0" w:line="276" w:lineRule="auto"/>
        <w:jc w:val="both"/>
        <w:rPr>
          <w:rStyle w:val="11"/>
          <w:b/>
          <w:bCs/>
        </w:rPr>
      </w:pPr>
      <w:bookmarkStart w:id="4" w:name="bookmark3"/>
      <w:r>
        <w:rPr>
          <w:rStyle w:val="11"/>
          <w:b/>
          <w:bCs/>
        </w:rPr>
        <w:t>ПОСТАНОВЛЯЮ:</w:t>
      </w:r>
      <w:bookmarkEnd w:id="4"/>
    </w:p>
    <w:p w:rsidR="000E5D31" w:rsidRDefault="000E5D31" w:rsidP="000E5D31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C65F8A" w:rsidRDefault="00CB742D" w:rsidP="00360D7E">
      <w:pPr>
        <w:pStyle w:val="22"/>
        <w:numPr>
          <w:ilvl w:val="0"/>
          <w:numId w:val="1"/>
        </w:numPr>
        <w:shd w:val="clear" w:color="auto" w:fill="auto"/>
        <w:tabs>
          <w:tab w:val="left" w:pos="1112"/>
        </w:tabs>
        <w:spacing w:before="120" w:after="120" w:line="276" w:lineRule="auto"/>
        <w:ind w:firstLine="760"/>
      </w:pPr>
      <w:r>
        <w:rPr>
          <w:rStyle w:val="23"/>
        </w:rPr>
        <w:t>Признать утратившим силу Указ Главы Донецкой Народной Республики от 22 августа 2018 года №255 «О поверке</w:t>
      </w:r>
      <w:r>
        <w:rPr>
          <w:rStyle w:val="23"/>
        </w:rPr>
        <w:t xml:space="preserve"> приборов учета холодной и горячей воды».</w:t>
      </w:r>
    </w:p>
    <w:p w:rsidR="00C65F8A" w:rsidRDefault="00CB742D" w:rsidP="00360D7E">
      <w:pPr>
        <w:pStyle w:val="a5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120" w:line="276" w:lineRule="auto"/>
        <w:ind w:firstLine="760"/>
      </w:pPr>
      <w:r>
        <w:rPr>
          <w:rStyle w:val="a6"/>
        </w:rPr>
        <w:t>Контроль исполнения настоящего Указа оставляю за собой.</w:t>
      </w:r>
    </w:p>
    <w:p w:rsidR="00C65F8A" w:rsidRDefault="00CB742D" w:rsidP="00360D7E">
      <w:pPr>
        <w:pStyle w:val="a5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120" w:line="276" w:lineRule="auto"/>
        <w:ind w:firstLine="760"/>
      </w:pPr>
      <w:r>
        <w:rPr>
          <w:rStyle w:val="a6"/>
        </w:rPr>
        <w:t>Настоящий Указ вступает в силу со дня его подписания.</w:t>
      </w:r>
    </w:p>
    <w:p w:rsidR="00C65F8A" w:rsidRDefault="00C65F8A" w:rsidP="000E5D31">
      <w:pPr>
        <w:pStyle w:val="a5"/>
        <w:shd w:val="clear" w:color="auto" w:fill="auto"/>
        <w:tabs>
          <w:tab w:val="left" w:pos="2424"/>
        </w:tabs>
        <w:spacing w:after="0" w:line="276" w:lineRule="auto"/>
      </w:pPr>
    </w:p>
    <w:p w:rsidR="000E5D31" w:rsidRDefault="000E5D31" w:rsidP="000E5D31">
      <w:pPr>
        <w:pStyle w:val="a5"/>
        <w:shd w:val="clear" w:color="auto" w:fill="auto"/>
        <w:tabs>
          <w:tab w:val="left" w:pos="2424"/>
        </w:tabs>
        <w:spacing w:after="0" w:line="276" w:lineRule="auto"/>
      </w:pPr>
    </w:p>
    <w:p w:rsidR="000E5D31" w:rsidRDefault="000E5D31" w:rsidP="000E5D31">
      <w:pPr>
        <w:pStyle w:val="a5"/>
        <w:tabs>
          <w:tab w:val="left" w:pos="2424"/>
        </w:tabs>
        <w:spacing w:line="276" w:lineRule="auto"/>
        <w:ind w:firstLine="709"/>
      </w:pPr>
      <w:r>
        <w:t xml:space="preserve">Глава </w:t>
      </w:r>
      <w:r>
        <w:br/>
      </w:r>
      <w:r>
        <w:t xml:space="preserve">Донецкой Народной Республики                                    Д. В. </w:t>
      </w:r>
      <w:proofErr w:type="spellStart"/>
      <w:r>
        <w:t>Пушилин</w:t>
      </w:r>
      <w:proofErr w:type="spellEnd"/>
    </w:p>
    <w:p w:rsidR="000E5D31" w:rsidRDefault="000E5D31" w:rsidP="000E5D31">
      <w:pPr>
        <w:pStyle w:val="a5"/>
        <w:tabs>
          <w:tab w:val="left" w:pos="2424"/>
        </w:tabs>
        <w:spacing w:line="276" w:lineRule="auto"/>
      </w:pPr>
    </w:p>
    <w:p w:rsidR="000E5D31" w:rsidRDefault="000E5D31" w:rsidP="000E5D31">
      <w:pPr>
        <w:pStyle w:val="a5"/>
        <w:tabs>
          <w:tab w:val="left" w:pos="2424"/>
        </w:tabs>
        <w:spacing w:line="276" w:lineRule="auto"/>
      </w:pPr>
      <w:r>
        <w:t>«13»  декабря 2018 года</w:t>
      </w:r>
    </w:p>
    <w:p w:rsidR="000E5D31" w:rsidRDefault="000E5D31" w:rsidP="000E5D31">
      <w:pPr>
        <w:pStyle w:val="a5"/>
        <w:shd w:val="clear" w:color="auto" w:fill="auto"/>
        <w:tabs>
          <w:tab w:val="left" w:pos="2424"/>
        </w:tabs>
        <w:spacing w:after="0" w:line="276" w:lineRule="auto"/>
      </w:pPr>
      <w:r>
        <w:t>№ 135</w:t>
      </w:r>
    </w:p>
    <w:sectPr w:rsidR="000E5D31" w:rsidSect="000E5D31">
      <w:type w:val="continuous"/>
      <w:pgSz w:w="11900" w:h="16840"/>
      <w:pgMar w:top="1418" w:right="1127" w:bottom="800" w:left="1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31" w:rsidRDefault="000E5D31">
      <w:r>
        <w:separator/>
      </w:r>
    </w:p>
  </w:endnote>
  <w:endnote w:type="continuationSeparator" w:id="0">
    <w:p w:rsidR="000E5D31" w:rsidRDefault="000E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31" w:rsidRDefault="000E5D31"/>
  </w:footnote>
  <w:footnote w:type="continuationSeparator" w:id="0">
    <w:p w:rsidR="000E5D31" w:rsidRDefault="000E5D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1FB5"/>
    <w:multiLevelType w:val="multilevel"/>
    <w:tmpl w:val="2B8E6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F8A"/>
    <w:rsid w:val="000E5D31"/>
    <w:rsid w:val="00360D7E"/>
    <w:rsid w:val="00C65F8A"/>
    <w:rsid w:val="00CB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240" w:line="394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0E5D31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D3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Exact">
    <w:name w:val="Заголовок №1 (2) Exact"/>
    <w:basedOn w:val="a0"/>
    <w:link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">
    <w:name w:val="Заголовок №1 (2)"/>
    <w:basedOn w:val="a"/>
    <w:link w:val="12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240" w:line="394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0E5D31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5D31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642</Characters>
  <Application>Microsoft Office Word</Application>
  <DocSecurity>0</DocSecurity>
  <Lines>5</Lines>
  <Paragraphs>1</Paragraphs>
  <ScaleCrop>false</ScaleCrop>
  <Company>diakov.net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2019-01-15T10:20:00Z</dcterms:created>
  <dcterms:modified xsi:type="dcterms:W3CDTF">2019-01-15T10:30:00Z</dcterms:modified>
</cp:coreProperties>
</file>