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E80" w:rsidRDefault="006C2E80" w:rsidP="006C2E80">
      <w:pPr>
        <w:pBdr>
          <w:bottom w:val="double" w:sz="6" w:space="1" w:color="auto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6BC851" wp14:editId="3CF0A916">
            <wp:extent cx="5762625" cy="1181100"/>
            <wp:effectExtent l="0" t="0" r="9525" b="0"/>
            <wp:docPr id="1" name="Рисунок 1" descr="E:\январь 2019\15.01\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январь 2019\15.01\rasporiazhglavaN281_11092017-1024x2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4"/>
                    <a:stretch/>
                  </pic:blipFill>
                  <pic:spPr bwMode="auto">
                    <a:xfrm>
                      <a:off x="0" y="0"/>
                      <a:ext cx="57626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C2E80" w:rsidRPr="006C2E80" w:rsidRDefault="006C2E80" w:rsidP="006C2E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C2E80">
        <w:rPr>
          <w:rFonts w:ascii="Times New Roman" w:hAnsi="Times New Roman" w:cs="Times New Roman"/>
          <w:b/>
          <w:sz w:val="28"/>
          <w:szCs w:val="28"/>
        </w:rPr>
        <w:t>УКАЗ</w:t>
      </w:r>
    </w:p>
    <w:p w:rsidR="006C2E80" w:rsidRPr="006C2E80" w:rsidRDefault="006C2E80" w:rsidP="006C2E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E80">
        <w:rPr>
          <w:rFonts w:ascii="Times New Roman" w:hAnsi="Times New Roman" w:cs="Times New Roman"/>
          <w:b/>
          <w:sz w:val="28"/>
          <w:szCs w:val="28"/>
        </w:rPr>
        <w:t>ГЛАВЫ ДОНЕЦКОЙ НАРОДНОЙ РЕСПУБЛИКИ</w:t>
      </w:r>
    </w:p>
    <w:p w:rsidR="006C2E80" w:rsidRDefault="006C2E80" w:rsidP="006C2E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E80">
        <w:rPr>
          <w:rFonts w:ascii="Times New Roman" w:hAnsi="Times New Roman" w:cs="Times New Roman"/>
          <w:b/>
          <w:sz w:val="28"/>
          <w:szCs w:val="28"/>
        </w:rPr>
        <w:t>О нерабочих праздничных днях в Донецкой Народной Республике</w:t>
      </w:r>
    </w:p>
    <w:p w:rsidR="006C2E80" w:rsidRPr="006C2E80" w:rsidRDefault="006C2E80" w:rsidP="006C2E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E80" w:rsidRPr="006C2E80" w:rsidRDefault="006C2E80" w:rsidP="006C2E80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6C2E80">
        <w:rPr>
          <w:rFonts w:ascii="Times New Roman" w:hAnsi="Times New Roman" w:cs="Times New Roman"/>
          <w:sz w:val="28"/>
          <w:szCs w:val="28"/>
        </w:rPr>
        <w:t>1. Считать нерабочими праздничными днями в Донецкой Народной Республике:</w:t>
      </w:r>
    </w:p>
    <w:p w:rsidR="006C2E80" w:rsidRPr="006C2E80" w:rsidRDefault="006C2E80" w:rsidP="006C2E80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6C2E80">
        <w:rPr>
          <w:rFonts w:ascii="Times New Roman" w:hAnsi="Times New Roman" w:cs="Times New Roman"/>
          <w:sz w:val="28"/>
          <w:szCs w:val="28"/>
        </w:rPr>
        <w:t>1 января - Новый год;</w:t>
      </w:r>
    </w:p>
    <w:p w:rsidR="006C2E80" w:rsidRPr="006C2E80" w:rsidRDefault="006C2E80" w:rsidP="006C2E80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6C2E80">
        <w:rPr>
          <w:rFonts w:ascii="Times New Roman" w:hAnsi="Times New Roman" w:cs="Times New Roman"/>
          <w:sz w:val="28"/>
          <w:szCs w:val="28"/>
        </w:rPr>
        <w:t>7</w:t>
      </w:r>
      <w:r w:rsidRPr="006C2E80">
        <w:rPr>
          <w:rFonts w:ascii="Times New Roman" w:hAnsi="Times New Roman" w:cs="Times New Roman"/>
          <w:sz w:val="28"/>
          <w:szCs w:val="28"/>
        </w:rPr>
        <w:tab/>
        <w:t>января - Рождество Христово;</w:t>
      </w:r>
    </w:p>
    <w:p w:rsidR="006C2E80" w:rsidRPr="006C2E80" w:rsidRDefault="006C2E80" w:rsidP="006C2E80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6C2E80">
        <w:rPr>
          <w:rFonts w:ascii="Times New Roman" w:hAnsi="Times New Roman" w:cs="Times New Roman"/>
          <w:sz w:val="28"/>
          <w:szCs w:val="28"/>
        </w:rPr>
        <w:t>23 февраля - День защитника Отечества;</w:t>
      </w:r>
    </w:p>
    <w:p w:rsidR="006C2E80" w:rsidRPr="006C2E80" w:rsidRDefault="006C2E80" w:rsidP="006C2E80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6C2E80">
        <w:rPr>
          <w:rFonts w:ascii="Times New Roman" w:hAnsi="Times New Roman" w:cs="Times New Roman"/>
          <w:sz w:val="28"/>
          <w:szCs w:val="28"/>
        </w:rPr>
        <w:t>8</w:t>
      </w:r>
      <w:r w:rsidRPr="006C2E80">
        <w:rPr>
          <w:rFonts w:ascii="Times New Roman" w:hAnsi="Times New Roman" w:cs="Times New Roman"/>
          <w:sz w:val="28"/>
          <w:szCs w:val="28"/>
        </w:rPr>
        <w:tab/>
        <w:t>марта - Международный женский день;</w:t>
      </w:r>
    </w:p>
    <w:p w:rsidR="006C2E80" w:rsidRPr="006C2E80" w:rsidRDefault="006C2E80" w:rsidP="006C2E80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6C2E80">
        <w:rPr>
          <w:rFonts w:ascii="Times New Roman" w:hAnsi="Times New Roman" w:cs="Times New Roman"/>
          <w:sz w:val="28"/>
          <w:szCs w:val="28"/>
        </w:rPr>
        <w:t>1 мая - Праздник весны и труда;</w:t>
      </w:r>
    </w:p>
    <w:p w:rsidR="006C2E80" w:rsidRPr="006C2E80" w:rsidRDefault="006C2E80" w:rsidP="006C2E80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6C2E80">
        <w:rPr>
          <w:rFonts w:ascii="Times New Roman" w:hAnsi="Times New Roman" w:cs="Times New Roman"/>
          <w:sz w:val="28"/>
          <w:szCs w:val="28"/>
        </w:rPr>
        <w:t>9</w:t>
      </w:r>
      <w:r w:rsidRPr="006C2E80">
        <w:rPr>
          <w:rFonts w:ascii="Times New Roman" w:hAnsi="Times New Roman" w:cs="Times New Roman"/>
          <w:sz w:val="28"/>
          <w:szCs w:val="28"/>
        </w:rPr>
        <w:tab/>
        <w:t>мая - День Победы;</w:t>
      </w:r>
    </w:p>
    <w:p w:rsidR="006C2E80" w:rsidRPr="006C2E80" w:rsidRDefault="006C2E80" w:rsidP="006C2E80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6C2E80">
        <w:rPr>
          <w:rFonts w:ascii="Times New Roman" w:hAnsi="Times New Roman" w:cs="Times New Roman"/>
          <w:sz w:val="28"/>
          <w:szCs w:val="28"/>
        </w:rPr>
        <w:t>11 мая - День Донецкой Народной Республики (День Республики);</w:t>
      </w:r>
    </w:p>
    <w:p w:rsidR="006C2E80" w:rsidRPr="006C2E80" w:rsidRDefault="006C2E80" w:rsidP="006C2E80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6C2E80">
        <w:rPr>
          <w:rFonts w:ascii="Times New Roman" w:hAnsi="Times New Roman" w:cs="Times New Roman"/>
          <w:sz w:val="28"/>
          <w:szCs w:val="28"/>
        </w:rPr>
        <w:t>4 ноября - День народного единства.</w:t>
      </w:r>
    </w:p>
    <w:p w:rsidR="006C2E80" w:rsidRPr="006C2E80" w:rsidRDefault="006C2E80" w:rsidP="00C46CEE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2E80">
        <w:rPr>
          <w:rFonts w:ascii="Times New Roman" w:hAnsi="Times New Roman" w:cs="Times New Roman"/>
          <w:sz w:val="28"/>
          <w:szCs w:val="28"/>
        </w:rPr>
        <w:t>При совпадении выходного и нерабочего праздничного дней выходной переносится на следующий после праздничного рабочий день.</w:t>
      </w:r>
      <w:proofErr w:type="gramEnd"/>
    </w:p>
    <w:p w:rsidR="00EC12C3" w:rsidRDefault="006C2E80" w:rsidP="00C46CEE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E80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hyperlink r:id="rId6" w:history="1">
        <w:r w:rsidRPr="00C46CEE">
          <w:rPr>
            <w:rStyle w:val="a5"/>
            <w:rFonts w:ascii="Times New Roman" w:hAnsi="Times New Roman" w:cs="Times New Roman"/>
            <w:sz w:val="28"/>
            <w:szCs w:val="28"/>
          </w:rPr>
          <w:t>Указ Главы Донецкой Народной Республики от 24 ноября 2015 года № 440 «О праздниках в Донецкой Народной Республике»</w:t>
        </w:r>
      </w:hyperlink>
      <w:r w:rsidRPr="006C2E80">
        <w:rPr>
          <w:rFonts w:ascii="Times New Roman" w:hAnsi="Times New Roman" w:cs="Times New Roman"/>
          <w:sz w:val="28"/>
          <w:szCs w:val="28"/>
        </w:rPr>
        <w:t>.</w:t>
      </w:r>
    </w:p>
    <w:p w:rsidR="006C2E80" w:rsidRDefault="006C2E80" w:rsidP="00C46CEE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Настоящий Указ вступает в силу с момента его подписания. </w:t>
      </w:r>
    </w:p>
    <w:p w:rsidR="006C2E80" w:rsidRDefault="006C2E80" w:rsidP="006C2E80">
      <w:pPr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</w:p>
    <w:p w:rsidR="006C2E80" w:rsidRDefault="006C2E80" w:rsidP="006C2E80">
      <w:pPr>
        <w:pStyle w:val="20"/>
        <w:shd w:val="clear" w:color="auto" w:fill="auto"/>
        <w:spacing w:before="0" w:after="0" w:line="276" w:lineRule="auto"/>
        <w:ind w:firstLine="709"/>
      </w:pPr>
      <w:r>
        <w:t>Глава</w:t>
      </w:r>
    </w:p>
    <w:p w:rsidR="006C2E80" w:rsidRDefault="006C2E80" w:rsidP="006C2E80">
      <w:pPr>
        <w:pStyle w:val="20"/>
        <w:shd w:val="clear" w:color="auto" w:fill="auto"/>
        <w:spacing w:before="0" w:after="0" w:line="276" w:lineRule="auto"/>
        <w:jc w:val="left"/>
      </w:pPr>
      <w:r>
        <w:t xml:space="preserve">Донецкой Народной Республики                                    Д. В. </w:t>
      </w:r>
      <w:proofErr w:type="spellStart"/>
      <w:r>
        <w:t>Пушилин</w:t>
      </w:r>
      <w:proofErr w:type="spellEnd"/>
    </w:p>
    <w:p w:rsidR="006C2E80" w:rsidRDefault="006C2E80" w:rsidP="006C2E80">
      <w:pPr>
        <w:pStyle w:val="20"/>
        <w:shd w:val="clear" w:color="auto" w:fill="auto"/>
        <w:spacing w:before="0" w:after="0" w:line="276" w:lineRule="auto"/>
        <w:jc w:val="left"/>
      </w:pPr>
    </w:p>
    <w:p w:rsidR="006C2E80" w:rsidRDefault="006C2E80" w:rsidP="006C2E80">
      <w:pPr>
        <w:pStyle w:val="20"/>
        <w:shd w:val="clear" w:color="auto" w:fill="auto"/>
        <w:spacing w:before="0" w:after="0" w:line="276" w:lineRule="auto"/>
        <w:jc w:val="left"/>
      </w:pPr>
    </w:p>
    <w:p w:rsidR="006C2E80" w:rsidRDefault="006C2E80" w:rsidP="006C2E80">
      <w:pPr>
        <w:pStyle w:val="20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13</w:t>
      </w:r>
      <w:r>
        <w:t xml:space="preserve">»  </w:t>
      </w:r>
      <w:r>
        <w:rPr>
          <w:u w:val="single"/>
        </w:rPr>
        <w:t xml:space="preserve">декабря </w:t>
      </w:r>
      <w:r>
        <w:t>2018 года</w:t>
      </w:r>
    </w:p>
    <w:p w:rsidR="006C2E80" w:rsidRPr="006C2E80" w:rsidRDefault="006C2E80" w:rsidP="006C2E80">
      <w:pPr>
        <w:pStyle w:val="20"/>
        <w:shd w:val="clear" w:color="auto" w:fill="auto"/>
        <w:spacing w:before="0" w:after="0" w:line="276" w:lineRule="auto"/>
        <w:jc w:val="left"/>
        <w:rPr>
          <w:u w:val="single"/>
        </w:rPr>
      </w:pPr>
      <w:r>
        <w:t xml:space="preserve">№ </w:t>
      </w:r>
      <w:r>
        <w:rPr>
          <w:u w:val="single"/>
        </w:rPr>
        <w:t>136</w:t>
      </w:r>
      <w:bookmarkEnd w:id="0"/>
    </w:p>
    <w:sectPr w:rsidR="006C2E80" w:rsidRPr="006C2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80"/>
    <w:rsid w:val="006C2E80"/>
    <w:rsid w:val="006E6237"/>
    <w:rsid w:val="00C46CEE"/>
    <w:rsid w:val="00EC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E80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2E80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2E80"/>
    <w:pPr>
      <w:widowControl w:val="0"/>
      <w:shd w:val="clear" w:color="auto" w:fill="FFFFFF"/>
      <w:spacing w:before="360" w:after="18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character" w:styleId="a5">
    <w:name w:val="Hyperlink"/>
    <w:basedOn w:val="a0"/>
    <w:uiPriority w:val="99"/>
    <w:unhideWhenUsed/>
    <w:rsid w:val="00C46C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E80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2E80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2E80"/>
    <w:pPr>
      <w:widowControl w:val="0"/>
      <w:shd w:val="clear" w:color="auto" w:fill="FFFFFF"/>
      <w:spacing w:before="360" w:after="18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character" w:styleId="a5">
    <w:name w:val="Hyperlink"/>
    <w:basedOn w:val="a0"/>
    <w:uiPriority w:val="99"/>
    <w:unhideWhenUsed/>
    <w:rsid w:val="00C46C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.dnr-online.ru/wp-content/uploads/2016/05/Ukaz_N440_24112015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845</Characters>
  <Application>Microsoft Office Word</Application>
  <DocSecurity>0</DocSecurity>
  <Lines>7</Lines>
  <Paragraphs>1</Paragraphs>
  <ScaleCrop>false</ScaleCrop>
  <Company>diakov.net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2019-01-15T11:06:00Z</dcterms:created>
  <dcterms:modified xsi:type="dcterms:W3CDTF">2019-01-15T11:35:00Z</dcterms:modified>
</cp:coreProperties>
</file>