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11E" w:rsidRDefault="00A66E81" w:rsidP="00A66E81">
      <w:pPr>
        <w:pStyle w:val="10"/>
        <w:keepNext/>
        <w:keepLines/>
        <w:pBdr>
          <w:bottom w:val="double" w:sz="6" w:space="1" w:color="auto"/>
        </w:pBdr>
        <w:spacing w:after="0" w:line="276" w:lineRule="auto"/>
        <w:ind w:right="76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172200" cy="1219200"/>
            <wp:effectExtent l="19050" t="0" r="0" b="0"/>
            <wp:docPr id="1" name="Рисунок 1" descr="C:\Users\User\Desktop\доки\постановления совета министров\29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9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81" w:rsidRDefault="00A66E81" w:rsidP="00A66E81">
      <w:pPr>
        <w:pStyle w:val="10"/>
        <w:keepNext/>
        <w:keepLines/>
        <w:spacing w:after="0" w:line="276" w:lineRule="auto"/>
        <w:ind w:right="720"/>
      </w:pPr>
    </w:p>
    <w:p w:rsidR="0040711E" w:rsidRDefault="00350069" w:rsidP="0040711E">
      <w:pPr>
        <w:pStyle w:val="10"/>
        <w:keepNext/>
        <w:keepLines/>
        <w:tabs>
          <w:tab w:val="left" w:pos="9639"/>
        </w:tabs>
        <w:spacing w:after="0" w:line="276" w:lineRule="auto"/>
        <w:ind w:right="76"/>
        <w:jc w:val="center"/>
      </w:pPr>
      <w:r>
        <w:t xml:space="preserve">УКАЗ </w:t>
      </w:r>
    </w:p>
    <w:p w:rsidR="00545F8A" w:rsidRDefault="00350069" w:rsidP="0040711E">
      <w:pPr>
        <w:pStyle w:val="10"/>
        <w:keepNext/>
        <w:keepLines/>
        <w:tabs>
          <w:tab w:val="left" w:pos="9639"/>
        </w:tabs>
        <w:spacing w:after="0" w:line="276" w:lineRule="auto"/>
        <w:ind w:right="76"/>
        <w:jc w:val="center"/>
      </w:pPr>
      <w:r>
        <w:t>ГЛАВЫ</w:t>
      </w:r>
      <w:r w:rsidR="0040711E">
        <w:t xml:space="preserve"> </w:t>
      </w:r>
      <w:r>
        <w:t>ДОНЕЦКОЙ НАРОДНОЙ РЕСПУБЛИКИ</w:t>
      </w:r>
      <w:bookmarkEnd w:id="0"/>
    </w:p>
    <w:p w:rsidR="0040711E" w:rsidRDefault="0040711E" w:rsidP="0040711E">
      <w:pPr>
        <w:pStyle w:val="10"/>
        <w:keepNext/>
        <w:keepLines/>
        <w:tabs>
          <w:tab w:val="left" w:pos="9639"/>
        </w:tabs>
        <w:spacing w:after="0" w:line="276" w:lineRule="auto"/>
        <w:ind w:right="76"/>
        <w:jc w:val="center"/>
      </w:pPr>
    </w:p>
    <w:p w:rsidR="0040711E" w:rsidRDefault="0040711E" w:rsidP="0040711E">
      <w:pPr>
        <w:pStyle w:val="10"/>
        <w:keepNext/>
        <w:keepLines/>
        <w:spacing w:after="0" w:line="276" w:lineRule="auto"/>
        <w:ind w:left="1460" w:right="720" w:firstLine="2980"/>
        <w:jc w:val="center"/>
      </w:pPr>
    </w:p>
    <w:p w:rsidR="00545F8A" w:rsidRDefault="00350069" w:rsidP="0040711E">
      <w:pPr>
        <w:pStyle w:val="30"/>
        <w:spacing w:before="0" w:line="276" w:lineRule="auto"/>
        <w:ind w:left="1240" w:right="1220" w:firstLine="900"/>
        <w:jc w:val="center"/>
      </w:pPr>
      <w:r>
        <w:t>О реорганизации Управления по вопросам правовой помощи и взаимодействия с судебной системой Министерства юстиции Донецкой Народной Республики</w:t>
      </w:r>
    </w:p>
    <w:p w:rsidR="0040711E" w:rsidRDefault="0040711E" w:rsidP="0040711E">
      <w:pPr>
        <w:pStyle w:val="30"/>
        <w:spacing w:before="0" w:line="276" w:lineRule="auto"/>
        <w:ind w:left="1240" w:right="1220" w:firstLine="900"/>
        <w:jc w:val="left"/>
      </w:pPr>
    </w:p>
    <w:p w:rsidR="0040711E" w:rsidRDefault="0040711E" w:rsidP="0040711E">
      <w:pPr>
        <w:pStyle w:val="30"/>
        <w:spacing w:before="0" w:line="276" w:lineRule="auto"/>
        <w:ind w:left="1240" w:right="1220" w:firstLine="900"/>
        <w:jc w:val="left"/>
      </w:pPr>
    </w:p>
    <w:p w:rsidR="00545F8A" w:rsidRDefault="00350069" w:rsidP="0040711E">
      <w:pPr>
        <w:pStyle w:val="11"/>
        <w:spacing w:before="0" w:after="0" w:line="276" w:lineRule="auto"/>
        <w:ind w:left="20" w:right="20" w:firstLine="700"/>
      </w:pPr>
      <w:r>
        <w:t xml:space="preserve">Руководствуясь статьей 59 Конституции Донецкой Народной Республики, частью 1 статьи 12, частью 1 статьи 31 Закона Донецкой Народной Республики от 30 ноября 2018 года № </w:t>
      </w:r>
      <w:r w:rsidRPr="0040711E">
        <w:rPr>
          <w:lang w:eastAsia="en-US" w:bidi="en-US"/>
        </w:rPr>
        <w:t>02-</w:t>
      </w:r>
      <w:r>
        <w:rPr>
          <w:lang w:val="en-US" w:eastAsia="en-US" w:bidi="en-US"/>
        </w:rPr>
        <w:t>IIHC</w:t>
      </w:r>
      <w:r w:rsidRPr="0040711E">
        <w:rPr>
          <w:lang w:eastAsia="en-US" w:bidi="en-US"/>
        </w:rPr>
        <w:t xml:space="preserve"> </w:t>
      </w:r>
      <w:r>
        <w:t>«О Правительстве Донецкой Народной Республики»,</w:t>
      </w:r>
    </w:p>
    <w:p w:rsidR="0040711E" w:rsidRDefault="0040711E" w:rsidP="0040711E">
      <w:pPr>
        <w:pStyle w:val="11"/>
        <w:spacing w:before="0" w:after="0" w:line="276" w:lineRule="auto"/>
        <w:ind w:left="20" w:right="20" w:firstLine="700"/>
      </w:pPr>
    </w:p>
    <w:p w:rsidR="00545F8A" w:rsidRDefault="00350069" w:rsidP="0040711E">
      <w:pPr>
        <w:pStyle w:val="10"/>
        <w:keepNext/>
        <w:keepLines/>
        <w:spacing w:after="0" w:line="276" w:lineRule="auto"/>
        <w:ind w:left="20"/>
      </w:pPr>
      <w:bookmarkStart w:id="1" w:name="bookmark1"/>
      <w:r>
        <w:t>ПОСТАНОВЛЯЮ:</w:t>
      </w:r>
      <w:bookmarkEnd w:id="1"/>
    </w:p>
    <w:p w:rsidR="0040711E" w:rsidRDefault="0040711E" w:rsidP="0040711E">
      <w:pPr>
        <w:pStyle w:val="10"/>
        <w:keepNext/>
        <w:keepLines/>
        <w:spacing w:after="0" w:line="276" w:lineRule="auto"/>
        <w:ind w:left="20"/>
      </w:pPr>
    </w:p>
    <w:p w:rsidR="00545F8A" w:rsidRDefault="00350069" w:rsidP="0040711E">
      <w:pPr>
        <w:pStyle w:val="11"/>
        <w:numPr>
          <w:ilvl w:val="0"/>
          <w:numId w:val="1"/>
        </w:numPr>
        <w:spacing w:before="0" w:after="0" w:line="276" w:lineRule="auto"/>
        <w:ind w:left="20" w:right="20" w:firstLine="700"/>
      </w:pPr>
      <w:r>
        <w:t xml:space="preserve"> Реорганизовать УПР</w:t>
      </w:r>
      <w:r>
        <w:t>АВЛЕНИЕ ПО ВОПРОСАМ ПРАВОВОЙ ПОМОЩИ И ВЗАИМОДЕЙСТВИЯ С СУДЕБНОЙ СИСТЕМОЙ МИНИСТЕРСТВА ЮСТИЦИИ ДОНЕЦКОЙ НАРОДНОЙ РЕСПУБЛИКИ (код 51014971) путем присоединения к Министерству юстиции Донецкой Народной Республики.</w:t>
      </w:r>
    </w:p>
    <w:p w:rsidR="00545F8A" w:rsidRDefault="00350069" w:rsidP="0040711E">
      <w:pPr>
        <w:pStyle w:val="11"/>
        <w:numPr>
          <w:ilvl w:val="0"/>
          <w:numId w:val="1"/>
        </w:numPr>
        <w:spacing w:before="0" w:after="0" w:line="276" w:lineRule="auto"/>
        <w:ind w:left="20" w:right="20" w:firstLine="700"/>
      </w:pPr>
      <w:r>
        <w:t xml:space="preserve"> Установить, что Министерство юстиции Донецко</w:t>
      </w:r>
      <w:r>
        <w:t>й Народной Республики является правопреемником Управления по вопросам правовой помощи и взаимодействия с судебной системой Министерства юстиции Донецкой Народной Республики.</w:t>
      </w:r>
    </w:p>
    <w:p w:rsidR="00545F8A" w:rsidRDefault="00350069" w:rsidP="0040711E">
      <w:pPr>
        <w:pStyle w:val="11"/>
        <w:numPr>
          <w:ilvl w:val="0"/>
          <w:numId w:val="1"/>
        </w:numPr>
        <w:spacing w:before="0" w:after="0" w:line="276" w:lineRule="auto"/>
        <w:ind w:left="20" w:right="20" w:firstLine="700"/>
      </w:pPr>
      <w:r>
        <w:t xml:space="preserve"> Определить, что все имущество, архивные материалы, другие документы, базы данных,</w:t>
      </w:r>
      <w:r>
        <w:t xml:space="preserve"> фонды Управления по вопросам правовой помощи и взаимодействия с судебной системой Министерства юстиции Донецкой Народной Республики передаются Министерству юстиции Донецкой Народной Республики.</w:t>
      </w:r>
    </w:p>
    <w:p w:rsidR="00545F8A" w:rsidRDefault="00350069" w:rsidP="0040711E">
      <w:pPr>
        <w:pStyle w:val="11"/>
        <w:numPr>
          <w:ilvl w:val="0"/>
          <w:numId w:val="1"/>
        </w:numPr>
        <w:spacing w:before="0" w:after="0" w:line="276" w:lineRule="auto"/>
        <w:ind w:left="20" w:firstLine="700"/>
      </w:pPr>
      <w:r>
        <w:t xml:space="preserve"> Министерству юстиции Донецкой Народной Республики:</w:t>
      </w:r>
    </w:p>
    <w:p w:rsidR="0040711E" w:rsidRDefault="00350069" w:rsidP="0040711E">
      <w:pPr>
        <w:pStyle w:val="11"/>
        <w:numPr>
          <w:ilvl w:val="1"/>
          <w:numId w:val="1"/>
        </w:numPr>
        <w:tabs>
          <w:tab w:val="left" w:pos="626"/>
        </w:tabs>
        <w:spacing w:before="0" w:after="0" w:line="276" w:lineRule="auto"/>
        <w:ind w:left="40" w:right="20" w:firstLine="700"/>
      </w:pPr>
      <w:r>
        <w:t>обеспечить проведение мероприятий, связанных с</w:t>
      </w:r>
    </w:p>
    <w:p w:rsidR="00545F8A" w:rsidRDefault="00350069" w:rsidP="0040711E">
      <w:pPr>
        <w:pStyle w:val="11"/>
        <w:tabs>
          <w:tab w:val="left" w:pos="626"/>
        </w:tabs>
        <w:spacing w:before="0" w:after="0" w:line="276" w:lineRule="auto"/>
        <w:ind w:left="40" w:right="20"/>
      </w:pPr>
      <w:r>
        <w:lastRenderedPageBreak/>
        <w:t>реорганизацией Управления по вопросам правовой помощи и взаимодействия с судебной системой Министерства юстиции Донецкой Народной Республики;</w:t>
      </w:r>
    </w:p>
    <w:p w:rsidR="00545F8A" w:rsidRDefault="00350069" w:rsidP="0040711E">
      <w:pPr>
        <w:pStyle w:val="11"/>
        <w:numPr>
          <w:ilvl w:val="1"/>
          <w:numId w:val="1"/>
        </w:numPr>
        <w:spacing w:before="0" w:after="0" w:line="276" w:lineRule="auto"/>
        <w:ind w:left="40" w:right="20" w:firstLine="720"/>
      </w:pPr>
      <w:r>
        <w:t xml:space="preserve"> назначить комиссию по реорганизации Управления по вопросам правово</w:t>
      </w:r>
      <w:r>
        <w:t>й помощи и взаимодействия с судебной системой Министерства юстиции Донецкой Народной Республики, ее председателя;</w:t>
      </w:r>
    </w:p>
    <w:p w:rsidR="00545F8A" w:rsidRDefault="00350069" w:rsidP="0040711E">
      <w:pPr>
        <w:pStyle w:val="11"/>
        <w:numPr>
          <w:ilvl w:val="1"/>
          <w:numId w:val="1"/>
        </w:numPr>
        <w:spacing w:before="0" w:after="0" w:line="276" w:lineRule="auto"/>
        <w:ind w:left="40" w:firstLine="720"/>
      </w:pPr>
      <w:r>
        <w:t xml:space="preserve"> утвердить передаточный акт.</w:t>
      </w:r>
    </w:p>
    <w:p w:rsidR="00545F8A" w:rsidRDefault="00350069" w:rsidP="0040711E">
      <w:pPr>
        <w:pStyle w:val="11"/>
        <w:numPr>
          <w:ilvl w:val="0"/>
          <w:numId w:val="1"/>
        </w:numPr>
        <w:spacing w:before="0" w:after="0" w:line="276" w:lineRule="auto"/>
        <w:ind w:left="40" w:right="20" w:firstLine="720"/>
      </w:pPr>
      <w:r>
        <w:t xml:space="preserve"> Определить срок окончания процедуры реорганизации до 01 июня 2019 года.</w:t>
      </w:r>
    </w:p>
    <w:p w:rsidR="00545F8A" w:rsidRDefault="00350069" w:rsidP="0040711E">
      <w:pPr>
        <w:pStyle w:val="11"/>
        <w:numPr>
          <w:ilvl w:val="0"/>
          <w:numId w:val="1"/>
        </w:numPr>
        <w:spacing w:before="0" w:after="0" w:line="276" w:lineRule="auto"/>
        <w:ind w:left="40" w:right="20" w:firstLine="720"/>
      </w:pPr>
      <w:r>
        <w:t xml:space="preserve"> Определить срок для заявления претензий</w:t>
      </w:r>
      <w:r>
        <w:t xml:space="preserve"> кредиторов - 2 месяца со дня опубликования объявления о реорганизации Управления по вопросам правовой помощи и взаимодействия с судебной системой Министерства юстиции Донецкой Народной Республики.</w:t>
      </w:r>
    </w:p>
    <w:p w:rsidR="00545F8A" w:rsidRDefault="00350069" w:rsidP="0040711E">
      <w:pPr>
        <w:pStyle w:val="11"/>
        <w:numPr>
          <w:ilvl w:val="0"/>
          <w:numId w:val="1"/>
        </w:numPr>
        <w:spacing w:before="0" w:after="0" w:line="276" w:lineRule="auto"/>
        <w:ind w:left="40" w:right="20" w:firstLine="720"/>
      </w:pPr>
      <w:r>
        <w:t xml:space="preserve"> Органам исполнительной власти в двухмесячный срок со дня </w:t>
      </w:r>
      <w:r>
        <w:t>вступления в силу настоящего Указа привести свои нормативные правовые акты в соответствие с настоящим Указом.</w:t>
      </w:r>
    </w:p>
    <w:p w:rsidR="00545F8A" w:rsidRDefault="00350069" w:rsidP="0040711E">
      <w:pPr>
        <w:pStyle w:val="a6"/>
        <w:numPr>
          <w:ilvl w:val="0"/>
          <w:numId w:val="1"/>
        </w:numPr>
        <w:tabs>
          <w:tab w:val="left" w:pos="1136"/>
        </w:tabs>
        <w:spacing w:line="276" w:lineRule="auto"/>
        <w:ind w:left="40" w:firstLine="720"/>
        <w:jc w:val="both"/>
      </w:pPr>
      <w:r>
        <w:t>Настоящий Указ вступает в силу со дня его подписания.</w:t>
      </w:r>
    </w:p>
    <w:p w:rsidR="00545F8A" w:rsidRDefault="00545F8A" w:rsidP="0040711E">
      <w:pPr>
        <w:pStyle w:val="40"/>
        <w:spacing w:line="276" w:lineRule="auto"/>
        <w:ind w:left="40"/>
      </w:pPr>
    </w:p>
    <w:p w:rsidR="00D424B0" w:rsidRDefault="00D424B0" w:rsidP="0040711E">
      <w:pPr>
        <w:pStyle w:val="40"/>
        <w:spacing w:line="276" w:lineRule="auto"/>
        <w:ind w:left="40"/>
      </w:pPr>
    </w:p>
    <w:p w:rsidR="00D424B0" w:rsidRDefault="00D424B0" w:rsidP="0040711E">
      <w:pPr>
        <w:pStyle w:val="40"/>
        <w:spacing w:line="276" w:lineRule="auto"/>
        <w:ind w:left="40"/>
      </w:pPr>
    </w:p>
    <w:p w:rsidR="00D424B0" w:rsidRPr="00F627A8" w:rsidRDefault="00D424B0" w:rsidP="00D424B0">
      <w:pPr>
        <w:pStyle w:val="40"/>
        <w:spacing w:line="276" w:lineRule="auto"/>
        <w:ind w:left="40" w:firstLine="669"/>
        <w:rPr>
          <w:sz w:val="28"/>
          <w:szCs w:val="28"/>
        </w:rPr>
      </w:pPr>
      <w:r w:rsidRPr="00F627A8">
        <w:rPr>
          <w:sz w:val="28"/>
          <w:szCs w:val="28"/>
        </w:rPr>
        <w:t xml:space="preserve">Глава </w:t>
      </w:r>
    </w:p>
    <w:p w:rsidR="00D424B0" w:rsidRPr="00F627A8" w:rsidRDefault="00D424B0" w:rsidP="0040711E">
      <w:pPr>
        <w:pStyle w:val="40"/>
        <w:spacing w:line="276" w:lineRule="auto"/>
        <w:ind w:left="40"/>
        <w:rPr>
          <w:sz w:val="28"/>
          <w:szCs w:val="28"/>
        </w:rPr>
      </w:pPr>
      <w:r w:rsidRPr="00F627A8">
        <w:rPr>
          <w:sz w:val="28"/>
          <w:szCs w:val="28"/>
        </w:rPr>
        <w:t>Донецкой Народной Республик</w:t>
      </w:r>
      <w:r w:rsidR="007235BA" w:rsidRPr="00F627A8">
        <w:rPr>
          <w:sz w:val="28"/>
          <w:szCs w:val="28"/>
        </w:rPr>
        <w:t>и</w:t>
      </w:r>
      <w:r w:rsidR="00F627A8">
        <w:rPr>
          <w:sz w:val="28"/>
          <w:szCs w:val="28"/>
        </w:rPr>
        <w:t xml:space="preserve">      </w:t>
      </w:r>
      <w:r w:rsidRPr="00F627A8">
        <w:rPr>
          <w:sz w:val="28"/>
          <w:szCs w:val="28"/>
        </w:rPr>
        <w:t xml:space="preserve">             </w:t>
      </w:r>
      <w:r w:rsidR="00F627A8">
        <w:rPr>
          <w:sz w:val="28"/>
          <w:szCs w:val="28"/>
        </w:rPr>
        <w:t xml:space="preserve">     </w:t>
      </w:r>
      <w:r w:rsidRPr="00F627A8">
        <w:rPr>
          <w:sz w:val="28"/>
          <w:szCs w:val="28"/>
        </w:rPr>
        <w:t xml:space="preserve">                         Д. В. Пушилин </w:t>
      </w:r>
    </w:p>
    <w:p w:rsidR="00D424B0" w:rsidRPr="00F627A8" w:rsidRDefault="00D424B0" w:rsidP="0040711E">
      <w:pPr>
        <w:pStyle w:val="40"/>
        <w:spacing w:line="276" w:lineRule="auto"/>
        <w:ind w:left="40"/>
        <w:rPr>
          <w:sz w:val="28"/>
          <w:szCs w:val="28"/>
        </w:rPr>
      </w:pPr>
    </w:p>
    <w:p w:rsidR="00D424B0" w:rsidRPr="00F627A8" w:rsidRDefault="00D424B0" w:rsidP="0040711E">
      <w:pPr>
        <w:pStyle w:val="40"/>
        <w:spacing w:line="276" w:lineRule="auto"/>
        <w:ind w:left="40"/>
        <w:rPr>
          <w:sz w:val="28"/>
          <w:szCs w:val="28"/>
        </w:rPr>
      </w:pPr>
    </w:p>
    <w:p w:rsidR="00D424B0" w:rsidRPr="00F627A8" w:rsidRDefault="00D424B0" w:rsidP="0040711E">
      <w:pPr>
        <w:pStyle w:val="40"/>
        <w:spacing w:line="276" w:lineRule="auto"/>
        <w:ind w:left="40"/>
        <w:rPr>
          <w:b w:val="0"/>
          <w:sz w:val="28"/>
          <w:szCs w:val="28"/>
        </w:rPr>
      </w:pPr>
      <w:r w:rsidRPr="00F627A8">
        <w:rPr>
          <w:b w:val="0"/>
          <w:sz w:val="28"/>
          <w:szCs w:val="28"/>
        </w:rPr>
        <w:t xml:space="preserve">г. Донецк </w:t>
      </w:r>
    </w:p>
    <w:p w:rsidR="00D424B0" w:rsidRPr="00F627A8" w:rsidRDefault="00D424B0" w:rsidP="0040711E">
      <w:pPr>
        <w:pStyle w:val="40"/>
        <w:spacing w:line="276" w:lineRule="auto"/>
        <w:ind w:left="40"/>
        <w:rPr>
          <w:b w:val="0"/>
          <w:sz w:val="28"/>
          <w:szCs w:val="28"/>
        </w:rPr>
      </w:pPr>
      <w:r w:rsidRPr="00F627A8">
        <w:rPr>
          <w:b w:val="0"/>
          <w:sz w:val="28"/>
          <w:szCs w:val="28"/>
        </w:rPr>
        <w:t>«</w:t>
      </w:r>
      <w:r w:rsidRPr="00F627A8">
        <w:rPr>
          <w:b w:val="0"/>
          <w:sz w:val="28"/>
          <w:szCs w:val="28"/>
          <w:u w:val="single"/>
        </w:rPr>
        <w:t>28</w:t>
      </w:r>
      <w:r w:rsidRPr="00F627A8">
        <w:rPr>
          <w:b w:val="0"/>
          <w:sz w:val="28"/>
          <w:szCs w:val="28"/>
        </w:rPr>
        <w:t xml:space="preserve">»   </w:t>
      </w:r>
      <w:r w:rsidRPr="00F627A8">
        <w:rPr>
          <w:b w:val="0"/>
          <w:sz w:val="28"/>
          <w:szCs w:val="28"/>
          <w:u w:val="single"/>
        </w:rPr>
        <w:t xml:space="preserve">января </w:t>
      </w:r>
      <w:r w:rsidRPr="00F627A8">
        <w:rPr>
          <w:b w:val="0"/>
          <w:sz w:val="28"/>
          <w:szCs w:val="28"/>
        </w:rPr>
        <w:t xml:space="preserve">2019 года </w:t>
      </w:r>
    </w:p>
    <w:p w:rsidR="00D424B0" w:rsidRPr="00F627A8" w:rsidRDefault="00D424B0" w:rsidP="0040711E">
      <w:pPr>
        <w:pStyle w:val="40"/>
        <w:spacing w:line="276" w:lineRule="auto"/>
        <w:ind w:left="40"/>
        <w:rPr>
          <w:b w:val="0"/>
          <w:sz w:val="28"/>
          <w:szCs w:val="28"/>
        </w:rPr>
      </w:pPr>
      <w:r w:rsidRPr="00F627A8">
        <w:rPr>
          <w:b w:val="0"/>
          <w:sz w:val="28"/>
          <w:szCs w:val="28"/>
        </w:rPr>
        <w:t>№ 27</w:t>
      </w:r>
    </w:p>
    <w:sectPr w:rsidR="00D424B0" w:rsidRPr="00F627A8" w:rsidSect="0040711E">
      <w:type w:val="continuous"/>
      <w:pgSz w:w="11906" w:h="16838"/>
      <w:pgMar w:top="1418" w:right="1033" w:bottom="1131" w:left="1033" w:header="0" w:footer="3" w:gutter="125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069" w:rsidRDefault="00350069" w:rsidP="00545F8A">
      <w:r>
        <w:separator/>
      </w:r>
    </w:p>
  </w:endnote>
  <w:endnote w:type="continuationSeparator" w:id="1">
    <w:p w:rsidR="00350069" w:rsidRDefault="00350069" w:rsidP="00545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069" w:rsidRDefault="00350069"/>
  </w:footnote>
  <w:footnote w:type="continuationSeparator" w:id="1">
    <w:p w:rsidR="00350069" w:rsidRDefault="0035006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54842"/>
    <w:multiLevelType w:val="multilevel"/>
    <w:tmpl w:val="DB70F1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45F8A"/>
    <w:rsid w:val="00350069"/>
    <w:rsid w:val="0040711E"/>
    <w:rsid w:val="00545F8A"/>
    <w:rsid w:val="005962D8"/>
    <w:rsid w:val="007235BA"/>
    <w:rsid w:val="00A66E81"/>
    <w:rsid w:val="00D424B0"/>
    <w:rsid w:val="00F62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F8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5F8A"/>
    <w:rPr>
      <w:color w:val="0066CC"/>
      <w:u w:val="single"/>
    </w:rPr>
  </w:style>
  <w:style w:type="character" w:customStyle="1" w:styleId="3Exact">
    <w:name w:val="Основной текст (3) Exact"/>
    <w:basedOn w:val="a0"/>
    <w:rsid w:val="00545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sid w:val="00545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sid w:val="00545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545F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545F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Подпись к картинке (2)_"/>
    <w:basedOn w:val="a0"/>
    <w:link w:val="20"/>
    <w:rsid w:val="00545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545F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rsid w:val="00545F8A"/>
    <w:pPr>
      <w:spacing w:before="30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545F8A"/>
    <w:pPr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545F8A"/>
    <w:pPr>
      <w:spacing w:before="42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545F8A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Подпись к картинке (2)"/>
    <w:basedOn w:val="a"/>
    <w:link w:val="2"/>
    <w:rsid w:val="00545F8A"/>
    <w:pPr>
      <w:spacing w:line="370" w:lineRule="exact"/>
      <w:ind w:firstLine="142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545F8A"/>
    <w:pPr>
      <w:spacing w:line="739" w:lineRule="exact"/>
    </w:pPr>
    <w:rPr>
      <w:rFonts w:ascii="Times New Roman" w:eastAsia="Times New Roman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66E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E8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2019-01-29T09:42:00Z</dcterms:created>
  <dcterms:modified xsi:type="dcterms:W3CDTF">2019-01-29T09:50:00Z</dcterms:modified>
</cp:coreProperties>
</file>