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493" w:rsidRDefault="00EE3493" w:rsidP="005F52C7">
      <w:pPr>
        <w:pStyle w:val="10"/>
        <w:keepNext/>
        <w:keepLines/>
        <w:spacing w:after="0" w:line="276" w:lineRule="auto"/>
      </w:pPr>
      <w:r>
        <w:rPr>
          <w:noProof/>
          <w:lang w:bidi="ar-SA"/>
        </w:rPr>
        <w:drawing>
          <wp:inline distT="0" distB="0" distL="0" distR="0">
            <wp:extent cx="1057275" cy="904875"/>
            <wp:effectExtent l="19050" t="0" r="9525" b="0"/>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nr-online.ru/wp-content/uploads/2019/01/gerb-dnr_1.png"/>
                    <pic:cNvPicPr>
                      <a:picLocks noChangeAspect="1" noChangeArrowheads="1"/>
                    </pic:cNvPicPr>
                  </pic:nvPicPr>
                  <pic:blipFill>
                    <a:blip r:embed="rId7"/>
                    <a:srcRect/>
                    <a:stretch>
                      <a:fillRect/>
                    </a:stretch>
                  </pic:blipFill>
                  <pic:spPr bwMode="auto">
                    <a:xfrm>
                      <a:off x="0" y="0"/>
                      <a:ext cx="1057275" cy="904875"/>
                    </a:xfrm>
                    <a:prstGeom prst="rect">
                      <a:avLst/>
                    </a:prstGeom>
                    <a:noFill/>
                    <a:ln w="9525">
                      <a:noFill/>
                      <a:miter lim="800000"/>
                      <a:headEnd/>
                      <a:tailEnd/>
                    </a:ln>
                  </pic:spPr>
                </pic:pic>
              </a:graphicData>
            </a:graphic>
          </wp:inline>
        </w:drawing>
      </w:r>
    </w:p>
    <w:p w:rsidR="000E6ECA" w:rsidRDefault="006B2926" w:rsidP="005F52C7">
      <w:pPr>
        <w:pStyle w:val="10"/>
        <w:keepNext/>
        <w:keepLines/>
        <w:spacing w:after="0" w:line="276" w:lineRule="auto"/>
      </w:pPr>
      <w:r>
        <w:t>ПРАВИТЕЛЬСТВО</w:t>
      </w:r>
    </w:p>
    <w:p w:rsidR="000E6ECA" w:rsidRDefault="006B2926" w:rsidP="005F52C7">
      <w:pPr>
        <w:pStyle w:val="10"/>
        <w:keepNext/>
        <w:keepLines/>
        <w:spacing w:after="0" w:line="276" w:lineRule="auto"/>
      </w:pPr>
      <w:bookmarkStart w:id="0" w:name="bookmark0"/>
      <w:r>
        <w:t>ДОНЕЦКОЙ НАРОДНОЙ РЕСПУБЛИКИ</w:t>
      </w:r>
      <w:bookmarkEnd w:id="0"/>
    </w:p>
    <w:p w:rsidR="005F52C7" w:rsidRPr="00EE3493" w:rsidRDefault="005F52C7" w:rsidP="005F52C7">
      <w:pPr>
        <w:pStyle w:val="10"/>
        <w:keepNext/>
        <w:keepLines/>
        <w:spacing w:after="0" w:line="276" w:lineRule="auto"/>
        <w:rPr>
          <w:sz w:val="28"/>
          <w:szCs w:val="28"/>
        </w:rPr>
      </w:pPr>
    </w:p>
    <w:p w:rsidR="000E6ECA" w:rsidRDefault="006B2926" w:rsidP="005F52C7">
      <w:pPr>
        <w:pStyle w:val="20"/>
        <w:spacing w:before="0" w:line="276" w:lineRule="auto"/>
        <w:rPr>
          <w:rStyle w:val="215pt"/>
          <w:b/>
          <w:bCs/>
        </w:rPr>
      </w:pPr>
      <w:r>
        <w:rPr>
          <w:rStyle w:val="215pt"/>
          <w:b/>
          <w:bCs/>
        </w:rPr>
        <w:t>ПОСТАНОВЛЕНИЕ</w:t>
      </w:r>
    </w:p>
    <w:p w:rsidR="005F52C7" w:rsidRDefault="005F52C7" w:rsidP="005F52C7">
      <w:pPr>
        <w:pStyle w:val="20"/>
        <w:spacing w:before="0" w:line="276" w:lineRule="auto"/>
      </w:pPr>
    </w:p>
    <w:p w:rsidR="000E6ECA" w:rsidRDefault="006B2926" w:rsidP="005F52C7">
      <w:pPr>
        <w:pStyle w:val="20"/>
        <w:spacing w:before="0" w:line="276" w:lineRule="auto"/>
        <w:rPr>
          <w:rStyle w:val="21"/>
          <w:b/>
          <w:bCs/>
        </w:rPr>
      </w:pPr>
      <w:r>
        <w:rPr>
          <w:rStyle w:val="21"/>
          <w:b/>
          <w:bCs/>
        </w:rPr>
        <w:t>от 21 февраля 2019 г. № 3-4</w:t>
      </w:r>
    </w:p>
    <w:p w:rsidR="005F52C7" w:rsidRDefault="005F52C7" w:rsidP="005F52C7">
      <w:pPr>
        <w:pStyle w:val="20"/>
        <w:spacing w:before="0" w:line="276" w:lineRule="auto"/>
        <w:rPr>
          <w:rStyle w:val="21"/>
          <w:b/>
          <w:bCs/>
        </w:rPr>
      </w:pPr>
    </w:p>
    <w:p w:rsidR="005F52C7" w:rsidRDefault="005F52C7" w:rsidP="005F52C7">
      <w:pPr>
        <w:pStyle w:val="20"/>
        <w:spacing w:before="0" w:line="276" w:lineRule="auto"/>
      </w:pPr>
    </w:p>
    <w:p w:rsidR="000E6ECA" w:rsidRDefault="006B2926" w:rsidP="005F52C7">
      <w:pPr>
        <w:pStyle w:val="20"/>
        <w:spacing w:before="0" w:line="276" w:lineRule="auto"/>
        <w:ind w:left="180" w:right="180" w:firstLine="1220"/>
        <w:jc w:val="left"/>
      </w:pPr>
      <w:r>
        <w:t xml:space="preserve">Об </w:t>
      </w:r>
      <w:r>
        <w:rPr>
          <w:rStyle w:val="21"/>
          <w:b/>
          <w:bCs/>
        </w:rPr>
        <w:t xml:space="preserve">утверждении Правил предоставления </w:t>
      </w:r>
      <w:r>
        <w:t xml:space="preserve">и </w:t>
      </w:r>
      <w:r>
        <w:rPr>
          <w:rStyle w:val="21"/>
          <w:b/>
          <w:bCs/>
        </w:rPr>
        <w:t xml:space="preserve">получения телекоммуникационных услуг для целей эфирного </w:t>
      </w:r>
      <w:r>
        <w:t xml:space="preserve">вещания, кабельного вещания </w:t>
      </w:r>
      <w:r>
        <w:rPr>
          <w:rStyle w:val="21"/>
          <w:b/>
          <w:bCs/>
        </w:rPr>
        <w:t xml:space="preserve">и проводного радиовещания на территории Донецкой </w:t>
      </w:r>
      <w:r>
        <w:t>Народной</w:t>
      </w:r>
    </w:p>
    <w:p w:rsidR="000E6ECA" w:rsidRDefault="006B2926" w:rsidP="005F52C7">
      <w:pPr>
        <w:pStyle w:val="20"/>
        <w:spacing w:before="0" w:line="276" w:lineRule="auto"/>
        <w:rPr>
          <w:rStyle w:val="21"/>
          <w:b/>
          <w:bCs/>
        </w:rPr>
      </w:pPr>
      <w:r>
        <w:rPr>
          <w:rStyle w:val="21"/>
          <w:b/>
          <w:bCs/>
        </w:rPr>
        <w:t>Республики</w:t>
      </w:r>
    </w:p>
    <w:p w:rsidR="005F52C7" w:rsidRDefault="005F52C7" w:rsidP="005F52C7">
      <w:pPr>
        <w:pStyle w:val="20"/>
        <w:spacing w:before="0" w:line="276" w:lineRule="auto"/>
        <w:rPr>
          <w:rStyle w:val="21"/>
          <w:b/>
          <w:bCs/>
        </w:rPr>
      </w:pPr>
    </w:p>
    <w:p w:rsidR="005F52C7" w:rsidRDefault="005F52C7" w:rsidP="005F52C7">
      <w:pPr>
        <w:pStyle w:val="20"/>
        <w:spacing w:before="0" w:line="276" w:lineRule="auto"/>
      </w:pPr>
    </w:p>
    <w:p w:rsidR="000E6ECA" w:rsidRDefault="006B2926" w:rsidP="005F52C7">
      <w:pPr>
        <w:pStyle w:val="3"/>
        <w:spacing w:before="0" w:after="0" w:line="276" w:lineRule="auto"/>
        <w:ind w:left="20" w:right="20" w:firstLine="760"/>
        <w:rPr>
          <w:rStyle w:val="11"/>
        </w:rPr>
      </w:pPr>
      <w:r>
        <w:rPr>
          <w:rStyle w:val="11"/>
        </w:rPr>
        <w:t xml:space="preserve">В целях правового регулирования правоотношений, возникающих между абонентом и (или) потребителем телекоммуникационных услуг для </w:t>
      </w:r>
      <w:r>
        <w:t xml:space="preserve">целей </w:t>
      </w:r>
      <w:r>
        <w:rPr>
          <w:rStyle w:val="11"/>
        </w:rPr>
        <w:t>эфирного вещания, кабельного вещания, проводного ради</w:t>
      </w:r>
      <w:r>
        <w:rPr>
          <w:rStyle w:val="11"/>
        </w:rPr>
        <w:t xml:space="preserve">овещания </w:t>
      </w:r>
      <w:r>
        <w:t xml:space="preserve">и </w:t>
      </w:r>
      <w:r>
        <w:rPr>
          <w:rStyle w:val="11"/>
        </w:rPr>
        <w:t xml:space="preserve">оператором телекоммуникаций независимо от форм собственности </w:t>
      </w:r>
      <w:r>
        <w:t xml:space="preserve">при </w:t>
      </w:r>
      <w:r>
        <w:rPr>
          <w:rStyle w:val="11"/>
        </w:rPr>
        <w:t xml:space="preserve">предоставлении телекоммуникационных услуг, руководствуясь частью 2 </w:t>
      </w:r>
      <w:r>
        <w:t xml:space="preserve">статьи </w:t>
      </w:r>
      <w:r w:rsidRPr="00EE3493">
        <w:rPr>
          <w:rStyle w:val="11"/>
        </w:rPr>
        <w:t xml:space="preserve">50 </w:t>
      </w:r>
      <w:hyperlink r:id="rId8" w:history="1">
        <w:r w:rsidRPr="00EE3493">
          <w:rPr>
            <w:rStyle w:val="a3"/>
          </w:rPr>
          <w:t xml:space="preserve">Закона Донецкой Народной Республики от 11.03.2016 года № </w:t>
        </w:r>
        <w:r w:rsidRPr="00EE3493">
          <w:rPr>
            <w:rStyle w:val="a3"/>
            <w:lang w:eastAsia="en-US" w:bidi="en-US"/>
          </w:rPr>
          <w:t>114-</w:t>
        </w:r>
        <w:r w:rsidRPr="00EE3493">
          <w:rPr>
            <w:rStyle w:val="a3"/>
            <w:lang w:val="en-US" w:eastAsia="en-US" w:bidi="en-US"/>
          </w:rPr>
          <w:t>IHC</w:t>
        </w:r>
        <w:r w:rsidRPr="00EE3493">
          <w:rPr>
            <w:rStyle w:val="a3"/>
            <w:lang w:eastAsia="en-US" w:bidi="en-US"/>
          </w:rPr>
          <w:t xml:space="preserve"> </w:t>
        </w:r>
        <w:r w:rsidRPr="00EE3493">
          <w:rPr>
            <w:rStyle w:val="a3"/>
          </w:rPr>
          <w:t>«О телекоммуникациях»</w:t>
        </w:r>
      </w:hyperlink>
      <w:r>
        <w:rPr>
          <w:rStyle w:val="11"/>
        </w:rPr>
        <w:t>, Правительство Донецкой Народной Республики</w:t>
      </w:r>
    </w:p>
    <w:p w:rsidR="005F52C7" w:rsidRDefault="005F52C7" w:rsidP="005F52C7">
      <w:pPr>
        <w:pStyle w:val="3"/>
        <w:spacing w:before="0" w:after="0" w:line="276" w:lineRule="auto"/>
        <w:ind w:left="20" w:right="20" w:firstLine="760"/>
      </w:pPr>
    </w:p>
    <w:p w:rsidR="000E6ECA" w:rsidRDefault="006B2926" w:rsidP="005F52C7">
      <w:pPr>
        <w:pStyle w:val="20"/>
        <w:spacing w:before="0" w:line="276" w:lineRule="auto"/>
        <w:ind w:left="20"/>
        <w:jc w:val="left"/>
        <w:rPr>
          <w:rStyle w:val="21"/>
          <w:b/>
          <w:bCs/>
        </w:rPr>
      </w:pPr>
      <w:r>
        <w:rPr>
          <w:rStyle w:val="21"/>
          <w:b/>
          <w:bCs/>
        </w:rPr>
        <w:t>ПОСТАНОВЛЯЕТ:</w:t>
      </w:r>
    </w:p>
    <w:p w:rsidR="005F52C7" w:rsidRDefault="005F52C7" w:rsidP="005F52C7">
      <w:pPr>
        <w:pStyle w:val="20"/>
        <w:spacing w:before="0" w:line="276" w:lineRule="auto"/>
        <w:ind w:left="20"/>
        <w:jc w:val="left"/>
      </w:pPr>
    </w:p>
    <w:p w:rsidR="000E6ECA" w:rsidRDefault="006B2926" w:rsidP="005F52C7">
      <w:pPr>
        <w:pStyle w:val="3"/>
        <w:numPr>
          <w:ilvl w:val="0"/>
          <w:numId w:val="1"/>
        </w:numPr>
        <w:spacing w:before="120" w:after="120" w:line="276" w:lineRule="auto"/>
        <w:ind w:left="23" w:right="23" w:firstLine="760"/>
      </w:pPr>
      <w:r>
        <w:rPr>
          <w:rStyle w:val="11"/>
        </w:rPr>
        <w:t xml:space="preserve"> Утвердить Правила предоставления </w:t>
      </w:r>
      <w:r>
        <w:t xml:space="preserve">и </w:t>
      </w:r>
      <w:r>
        <w:rPr>
          <w:rStyle w:val="11"/>
        </w:rPr>
        <w:t>получения телекоммуникационных услу</w:t>
      </w:r>
      <w:r>
        <w:rPr>
          <w:rStyle w:val="11"/>
        </w:rPr>
        <w:t xml:space="preserve">г для целей эфирного вещания, кабельного вещания </w:t>
      </w:r>
      <w:r>
        <w:t xml:space="preserve">и </w:t>
      </w:r>
      <w:r>
        <w:rPr>
          <w:rStyle w:val="11"/>
        </w:rPr>
        <w:t>проводного радиовещания на территории Донецкой Народной Республики (прилагаются).</w:t>
      </w:r>
    </w:p>
    <w:p w:rsidR="000E6ECA" w:rsidRDefault="006B2926" w:rsidP="005F52C7">
      <w:pPr>
        <w:pStyle w:val="3"/>
        <w:numPr>
          <w:ilvl w:val="0"/>
          <w:numId w:val="1"/>
        </w:numPr>
        <w:spacing w:before="120" w:after="120" w:line="276" w:lineRule="auto"/>
        <w:ind w:left="23" w:right="23" w:firstLine="760"/>
      </w:pPr>
      <w:r>
        <w:rPr>
          <w:rStyle w:val="11"/>
        </w:rPr>
        <w:t xml:space="preserve"> Контроль исполнения настоящего Постановления возложить </w:t>
      </w:r>
      <w:r>
        <w:t xml:space="preserve">на </w:t>
      </w:r>
      <w:r>
        <w:rPr>
          <w:rStyle w:val="11"/>
        </w:rPr>
        <w:t>Министра связи Донецкой Народной Республики.</w:t>
      </w:r>
    </w:p>
    <w:p w:rsidR="000E6ECA" w:rsidRDefault="006B2926" w:rsidP="005F52C7">
      <w:pPr>
        <w:pStyle w:val="3"/>
        <w:numPr>
          <w:ilvl w:val="0"/>
          <w:numId w:val="1"/>
        </w:numPr>
        <w:spacing w:before="120" w:after="120" w:line="276" w:lineRule="auto"/>
        <w:ind w:left="23" w:right="23" w:firstLine="760"/>
        <w:rPr>
          <w:rStyle w:val="11"/>
        </w:rPr>
      </w:pPr>
      <w:r>
        <w:rPr>
          <w:rStyle w:val="11"/>
        </w:rPr>
        <w:t xml:space="preserve"> Настоящее Постанов</w:t>
      </w:r>
      <w:r>
        <w:rPr>
          <w:rStyle w:val="11"/>
        </w:rPr>
        <w:t>ление вступает в силу со дня официального опубликования.</w:t>
      </w:r>
    </w:p>
    <w:p w:rsidR="005F52C7" w:rsidRDefault="005F52C7" w:rsidP="005F52C7">
      <w:pPr>
        <w:pStyle w:val="3"/>
        <w:spacing w:before="0" w:after="0" w:line="276" w:lineRule="auto"/>
        <w:ind w:right="20"/>
        <w:rPr>
          <w:rStyle w:val="11"/>
        </w:rPr>
      </w:pPr>
    </w:p>
    <w:p w:rsidR="005F52C7" w:rsidRDefault="005F52C7" w:rsidP="005F52C7">
      <w:pPr>
        <w:pStyle w:val="3"/>
        <w:spacing w:before="0" w:after="0" w:line="276" w:lineRule="auto"/>
        <w:ind w:right="20"/>
      </w:pPr>
    </w:p>
    <w:p w:rsidR="005F52C7" w:rsidRDefault="006B2926" w:rsidP="005F52C7">
      <w:pPr>
        <w:pStyle w:val="20"/>
        <w:spacing w:before="0" w:line="276" w:lineRule="auto"/>
        <w:ind w:left="100"/>
        <w:jc w:val="left"/>
        <w:rPr>
          <w:rStyle w:val="2Exact"/>
          <w:b/>
          <w:bCs/>
          <w:spacing w:val="0"/>
        </w:rPr>
      </w:pPr>
      <w:r>
        <w:t>Председатель Правительства</w:t>
      </w:r>
      <w:r w:rsidR="005F52C7">
        <w:t xml:space="preserve">                                                             </w:t>
      </w:r>
      <w:r w:rsidR="005F52C7">
        <w:rPr>
          <w:rStyle w:val="2Exact"/>
          <w:b/>
          <w:bCs/>
          <w:spacing w:val="0"/>
        </w:rPr>
        <w:t>А. Е. Ананченко</w:t>
      </w:r>
    </w:p>
    <w:p w:rsidR="005F52C7" w:rsidRDefault="005F52C7" w:rsidP="005F52C7">
      <w:pPr>
        <w:pStyle w:val="20"/>
        <w:spacing w:before="0" w:line="276" w:lineRule="auto"/>
        <w:ind w:left="100"/>
        <w:jc w:val="left"/>
        <w:rPr>
          <w:rStyle w:val="2Exact"/>
          <w:b/>
          <w:bCs/>
          <w:spacing w:val="0"/>
        </w:rPr>
      </w:pPr>
    </w:p>
    <w:p w:rsidR="005F52C7" w:rsidRDefault="005F52C7" w:rsidP="005F52C7">
      <w:pPr>
        <w:pStyle w:val="20"/>
        <w:spacing w:before="0" w:line="276" w:lineRule="auto"/>
        <w:ind w:left="100"/>
        <w:jc w:val="left"/>
        <w:rPr>
          <w:rStyle w:val="2Exact"/>
          <w:b/>
          <w:bCs/>
          <w:spacing w:val="0"/>
        </w:rPr>
      </w:pPr>
    </w:p>
    <w:p w:rsidR="005F52C7" w:rsidRDefault="005F52C7" w:rsidP="005F52C7">
      <w:pPr>
        <w:pStyle w:val="20"/>
        <w:spacing w:before="0" w:line="276" w:lineRule="auto"/>
        <w:ind w:left="100"/>
        <w:jc w:val="left"/>
        <w:rPr>
          <w:rStyle w:val="2Exact"/>
          <w:b/>
          <w:bCs/>
          <w:spacing w:val="0"/>
        </w:rPr>
      </w:pPr>
    </w:p>
    <w:p w:rsidR="00216D64" w:rsidRDefault="00216D64" w:rsidP="005F52C7">
      <w:pPr>
        <w:pStyle w:val="31"/>
        <w:spacing w:after="0" w:line="276" w:lineRule="auto"/>
        <w:ind w:left="5260" w:right="520"/>
      </w:pPr>
      <w:r>
        <w:t>УТВЕРЖДЕНО</w:t>
      </w:r>
    </w:p>
    <w:p w:rsidR="000E6ECA" w:rsidRDefault="006B2926" w:rsidP="005F52C7">
      <w:pPr>
        <w:pStyle w:val="31"/>
        <w:spacing w:after="0" w:line="276" w:lineRule="auto"/>
        <w:ind w:left="5260" w:right="520"/>
      </w:pPr>
      <w:r>
        <w:t>Постановлением Правительства Донецкой Народной Республики от 21 февраля 2019 года № 3-4</w:t>
      </w:r>
    </w:p>
    <w:p w:rsidR="005F52C7" w:rsidRDefault="005F52C7" w:rsidP="005F52C7">
      <w:pPr>
        <w:pStyle w:val="31"/>
        <w:spacing w:after="0" w:line="276" w:lineRule="auto"/>
        <w:ind w:left="5260" w:right="520"/>
      </w:pPr>
    </w:p>
    <w:p w:rsidR="005F52C7" w:rsidRDefault="005F52C7" w:rsidP="005F52C7">
      <w:pPr>
        <w:pStyle w:val="31"/>
        <w:spacing w:after="0" w:line="276" w:lineRule="auto"/>
        <w:ind w:left="5260" w:right="520"/>
      </w:pPr>
    </w:p>
    <w:p w:rsidR="000E6ECA" w:rsidRPr="004F316D" w:rsidRDefault="006B2926" w:rsidP="005F52C7">
      <w:pPr>
        <w:pStyle w:val="3"/>
        <w:spacing w:before="0" w:after="0" w:line="276" w:lineRule="auto"/>
        <w:jc w:val="center"/>
        <w:rPr>
          <w:b/>
        </w:rPr>
      </w:pPr>
      <w:r w:rsidRPr="004F316D">
        <w:rPr>
          <w:b/>
        </w:rPr>
        <w:t>ПРАВИЛА</w:t>
      </w:r>
    </w:p>
    <w:p w:rsidR="000E6ECA" w:rsidRPr="004F316D" w:rsidRDefault="006B2926" w:rsidP="005F52C7">
      <w:pPr>
        <w:pStyle w:val="3"/>
        <w:spacing w:before="0" w:after="0" w:line="276" w:lineRule="auto"/>
        <w:jc w:val="center"/>
        <w:rPr>
          <w:b/>
        </w:rPr>
      </w:pPr>
      <w:r w:rsidRPr="004F316D">
        <w:rPr>
          <w:b/>
        </w:rPr>
        <w:t xml:space="preserve">предоставления и получения телекоммуникационных услуг для </w:t>
      </w:r>
      <w:r w:rsidRPr="004F316D">
        <w:rPr>
          <w:b/>
        </w:rPr>
        <w:t>целей эфирного вещания,</w:t>
      </w:r>
      <w:r w:rsidR="005F52C7" w:rsidRPr="004F316D">
        <w:rPr>
          <w:b/>
        </w:rPr>
        <w:t xml:space="preserve"> </w:t>
      </w:r>
      <w:r w:rsidRPr="004F316D">
        <w:rPr>
          <w:b/>
        </w:rPr>
        <w:t>кабельного вещания и проводного радиовещания на территории Донецкой Народной Республики</w:t>
      </w:r>
    </w:p>
    <w:p w:rsidR="005F52C7" w:rsidRPr="004F316D" w:rsidRDefault="005F52C7" w:rsidP="005F52C7">
      <w:pPr>
        <w:pStyle w:val="3"/>
        <w:spacing w:before="0" w:after="0" w:line="276" w:lineRule="auto"/>
        <w:jc w:val="center"/>
        <w:rPr>
          <w:b/>
        </w:rPr>
      </w:pPr>
    </w:p>
    <w:p w:rsidR="000E6ECA" w:rsidRPr="004F316D" w:rsidRDefault="006B2926" w:rsidP="005F52C7">
      <w:pPr>
        <w:pStyle w:val="3"/>
        <w:numPr>
          <w:ilvl w:val="0"/>
          <w:numId w:val="2"/>
        </w:numPr>
        <w:tabs>
          <w:tab w:val="left" w:pos="3818"/>
        </w:tabs>
        <w:spacing w:before="0" w:after="0" w:line="276" w:lineRule="auto"/>
        <w:ind w:left="3520"/>
        <w:rPr>
          <w:b/>
        </w:rPr>
      </w:pPr>
      <w:r w:rsidRPr="004F316D">
        <w:rPr>
          <w:b/>
        </w:rPr>
        <w:t>Общие положения</w:t>
      </w:r>
    </w:p>
    <w:p w:rsidR="005F52C7" w:rsidRDefault="005F52C7" w:rsidP="005F52C7">
      <w:pPr>
        <w:pStyle w:val="3"/>
        <w:tabs>
          <w:tab w:val="left" w:pos="3818"/>
        </w:tabs>
        <w:spacing w:before="0" w:after="0" w:line="276" w:lineRule="auto"/>
      </w:pPr>
    </w:p>
    <w:p w:rsidR="000E6ECA" w:rsidRDefault="006B2926" w:rsidP="005F52C7">
      <w:pPr>
        <w:pStyle w:val="31"/>
        <w:numPr>
          <w:ilvl w:val="0"/>
          <w:numId w:val="3"/>
        </w:numPr>
        <w:spacing w:after="0" w:line="276" w:lineRule="auto"/>
        <w:ind w:left="20" w:right="20" w:firstLine="720"/>
      </w:pPr>
      <w:r>
        <w:t xml:space="preserve"> Правила предоставления и получения телекоммуникационных услуг для целей эфирного вещания,</w:t>
      </w:r>
      <w:r w:rsidR="005F52C7">
        <w:t xml:space="preserve"> </w:t>
      </w:r>
      <w:r>
        <w:t xml:space="preserve">кабельного вещания и проводного радиовещания (далее - Правила) разработаны в соответствии со статьей 50 </w:t>
      </w:r>
      <w:hyperlink r:id="rId9" w:history="1">
        <w:r w:rsidRPr="00155F53">
          <w:rPr>
            <w:rStyle w:val="a3"/>
          </w:rPr>
          <w:t>Закона Донецкой Народной Республики «О телекоммуникациях»</w:t>
        </w:r>
      </w:hyperlink>
      <w:r>
        <w:t xml:space="preserve"> и ре</w:t>
      </w:r>
      <w:r>
        <w:t>гулируют отношения между абонентом или</w:t>
      </w:r>
      <w:r w:rsidR="005F52C7">
        <w:t xml:space="preserve"> </w:t>
      </w:r>
      <w:r>
        <w:t>вещателем в сфере телекоммуникаций и оператором телекоммуникаций независимо от форм собственности при предоставлении телекоммуникационных услуг для целей эфирного вещания,</w:t>
      </w:r>
      <w:r w:rsidR="005F52C7">
        <w:t xml:space="preserve"> </w:t>
      </w:r>
      <w:r>
        <w:t>кабельного вещания и проводного радиовещания</w:t>
      </w:r>
      <w:r w:rsidR="005F52C7">
        <w:t xml:space="preserve"> </w:t>
      </w:r>
      <w:r>
        <w:t>в т</w:t>
      </w:r>
      <w:r>
        <w:t>елекоммуникационной сети общего пользования.</w:t>
      </w:r>
    </w:p>
    <w:p w:rsidR="000E6ECA" w:rsidRDefault="006B2926" w:rsidP="005F52C7">
      <w:pPr>
        <w:pStyle w:val="31"/>
        <w:spacing w:after="0" w:line="276" w:lineRule="auto"/>
        <w:ind w:left="20" w:right="20" w:firstLine="720"/>
      </w:pPr>
      <w:r>
        <w:t>Действие Правил не распространяется на предоставление услуги для целей эфирного вещания, кабельного вещания, проводного радиовещания:</w:t>
      </w:r>
    </w:p>
    <w:p w:rsidR="000E6ECA" w:rsidRDefault="006B2926" w:rsidP="005F52C7">
      <w:pPr>
        <w:pStyle w:val="31"/>
        <w:numPr>
          <w:ilvl w:val="0"/>
          <w:numId w:val="4"/>
        </w:numPr>
        <w:spacing w:after="0" w:line="276" w:lineRule="auto"/>
        <w:ind w:left="20" w:right="20" w:firstLine="720"/>
      </w:pPr>
      <w:r>
        <w:t xml:space="preserve"> для нужд государственного управления, обороны, безопасности и охраны правопо</w:t>
      </w:r>
      <w:r>
        <w:t>рядка в Донецкой Народной Республике, а также для внутрипроизводственных и технологических целей;</w:t>
      </w:r>
    </w:p>
    <w:p w:rsidR="000E6ECA" w:rsidRDefault="006B2926" w:rsidP="005F52C7">
      <w:pPr>
        <w:pStyle w:val="31"/>
        <w:numPr>
          <w:ilvl w:val="0"/>
          <w:numId w:val="4"/>
        </w:numPr>
        <w:spacing w:after="0" w:line="276" w:lineRule="auto"/>
        <w:ind w:left="20" w:right="20" w:firstLine="720"/>
      </w:pPr>
      <w:r>
        <w:t xml:space="preserve"> для личных нужд, не связанных с извлечением прибыли, с помощью систем индивидуального приема сигналов телерадиовещания.</w:t>
      </w:r>
    </w:p>
    <w:p w:rsidR="000E6ECA" w:rsidRDefault="006B2926" w:rsidP="005F52C7">
      <w:pPr>
        <w:pStyle w:val="31"/>
        <w:numPr>
          <w:ilvl w:val="0"/>
          <w:numId w:val="3"/>
        </w:numPr>
        <w:spacing w:after="0" w:line="276" w:lineRule="auto"/>
        <w:ind w:left="20" w:firstLine="720"/>
      </w:pPr>
      <w:r>
        <w:t xml:space="preserve"> В настоящих Правилах используются следующие понятия:</w:t>
      </w:r>
    </w:p>
    <w:p w:rsidR="000E6ECA" w:rsidRDefault="006B2926" w:rsidP="005F52C7">
      <w:pPr>
        <w:pStyle w:val="31"/>
        <w:numPr>
          <w:ilvl w:val="0"/>
          <w:numId w:val="5"/>
        </w:numPr>
        <w:spacing w:after="0" w:line="276" w:lineRule="auto"/>
        <w:ind w:left="20" w:right="20" w:firstLine="720"/>
      </w:pPr>
      <w:r>
        <w:t xml:space="preserve"> абонент - потребитель телекоммуникационной услуги для целей эфирного вещания, кабельного вещания, проводного радиовещания (далее - услуга для целей телерадиовещания), с которым заключен договор о предо</w:t>
      </w:r>
      <w:r>
        <w:t>ставлении услуги для целей телерадиовещания при выделении для этих целей уникального кода идентификации;</w:t>
      </w:r>
    </w:p>
    <w:p w:rsidR="000E6ECA" w:rsidRDefault="006B2926" w:rsidP="005F52C7">
      <w:pPr>
        <w:pStyle w:val="31"/>
        <w:numPr>
          <w:ilvl w:val="0"/>
          <w:numId w:val="5"/>
        </w:numPr>
        <w:spacing w:after="0" w:line="276" w:lineRule="auto"/>
        <w:ind w:left="20" w:right="20" w:firstLine="720"/>
      </w:pPr>
      <w:r>
        <w:t xml:space="preserve"> абонентская линия - </w:t>
      </w:r>
      <w:r>
        <w:rPr>
          <w:rStyle w:val="32"/>
        </w:rPr>
        <w:t xml:space="preserve">линия связи, соединяющая оконечное оборудование с телекоммуникационным узлом </w:t>
      </w:r>
      <w:r>
        <w:t xml:space="preserve">для распространения программ телерадиовещания (далее </w:t>
      </w:r>
      <w:r>
        <w:t>- телекоммуникационная сеть телерадиовещания) через абонентскую сеть;</w:t>
      </w:r>
    </w:p>
    <w:p w:rsidR="000E6ECA" w:rsidRDefault="006B2926" w:rsidP="00216D64">
      <w:pPr>
        <w:pStyle w:val="31"/>
        <w:numPr>
          <w:ilvl w:val="0"/>
          <w:numId w:val="5"/>
        </w:numPr>
        <w:tabs>
          <w:tab w:val="left" w:pos="1560"/>
          <w:tab w:val="right" w:pos="9649"/>
        </w:tabs>
        <w:spacing w:after="0" w:line="276" w:lineRule="auto"/>
        <w:ind w:left="20" w:right="20" w:firstLine="720"/>
      </w:pPr>
      <w:r>
        <w:t xml:space="preserve"> абонентная плата - фиксированный платеж, который может устанавливать оператор телекоммуникаций для абонента за доступ на</w:t>
      </w:r>
      <w:r w:rsidR="00216D64">
        <w:t xml:space="preserve"> постоянной основе к </w:t>
      </w:r>
      <w:r>
        <w:t>собственной телекоммун</w:t>
      </w:r>
      <w:r w:rsidR="00216D64">
        <w:t xml:space="preserve">икационной </w:t>
      </w:r>
      <w:r>
        <w:t>сети</w:t>
      </w:r>
      <w:r w:rsidR="00216D64">
        <w:t xml:space="preserve"> </w:t>
      </w:r>
      <w:r>
        <w:t xml:space="preserve">телерадиовещания независимо от </w:t>
      </w:r>
      <w:r>
        <w:lastRenderedPageBreak/>
        <w:t>факта получения услуги;</w:t>
      </w:r>
    </w:p>
    <w:p w:rsidR="000E6ECA" w:rsidRDefault="006B2926" w:rsidP="00216D64">
      <w:pPr>
        <w:pStyle w:val="3"/>
        <w:numPr>
          <w:ilvl w:val="0"/>
          <w:numId w:val="5"/>
        </w:numPr>
        <w:tabs>
          <w:tab w:val="left" w:pos="1560"/>
        </w:tabs>
        <w:spacing w:before="0" w:after="0" w:line="276" w:lineRule="auto"/>
        <w:ind w:left="20" w:right="20" w:firstLine="720"/>
      </w:pPr>
      <w:r>
        <w:t xml:space="preserve"> абонентская розетка - устройство на выходе телекоммуникационной сети телерадиовещания,</w:t>
      </w:r>
      <w:r>
        <w:tab/>
        <w:t>обеспечивающее подключение оконечного оборудования к абонентской сети или абонентской линии;</w:t>
      </w:r>
    </w:p>
    <w:p w:rsidR="000E6ECA" w:rsidRDefault="006B2926" w:rsidP="005F52C7">
      <w:pPr>
        <w:pStyle w:val="3"/>
        <w:numPr>
          <w:ilvl w:val="0"/>
          <w:numId w:val="5"/>
        </w:numPr>
        <w:spacing w:before="0" w:after="0" w:line="276" w:lineRule="auto"/>
        <w:ind w:left="20" w:right="20" w:firstLine="720"/>
      </w:pPr>
      <w:r>
        <w:t xml:space="preserve"> або</w:t>
      </w:r>
      <w:r>
        <w:t>нентская сеть - совокупность технических средств, устройств, линий связи, обслуживающих одного абонента в пределах занимаемой им площади жилого или общественного здания;</w:t>
      </w:r>
    </w:p>
    <w:p w:rsidR="000E6ECA" w:rsidRDefault="006B2926" w:rsidP="00216D64">
      <w:pPr>
        <w:pStyle w:val="3"/>
        <w:numPr>
          <w:ilvl w:val="0"/>
          <w:numId w:val="5"/>
        </w:numPr>
        <w:tabs>
          <w:tab w:val="right" w:pos="1418"/>
        </w:tabs>
        <w:spacing w:before="0" w:after="0" w:line="276" w:lineRule="auto"/>
        <w:ind w:left="20" w:firstLine="720"/>
      </w:pPr>
      <w:r>
        <w:t xml:space="preserve"> авария (крупная</w:t>
      </w:r>
      <w:r>
        <w:tab/>
        <w:t>неисправность) телекоммуникационной</w:t>
      </w:r>
      <w:r>
        <w:tab/>
        <w:t>сети</w:t>
      </w:r>
    </w:p>
    <w:p w:rsidR="000E6ECA" w:rsidRDefault="006B2926" w:rsidP="005F52C7">
      <w:pPr>
        <w:pStyle w:val="3"/>
        <w:spacing w:before="0" w:after="0" w:line="276" w:lineRule="auto"/>
        <w:ind w:left="20" w:right="20"/>
      </w:pPr>
      <w:r>
        <w:t>телерадиовещания - поврежден</w:t>
      </w:r>
      <w:r>
        <w:t>ие или выход из строя телекоммуникационной сети телерадиовещания</w:t>
      </w:r>
      <w:r w:rsidR="00417589">
        <w:t xml:space="preserve"> </w:t>
      </w:r>
      <w:r>
        <w:t xml:space="preserve">или ее части при чрезвычайных или непредвиденных ситуациях (стихийных бедствиях, пожарах, катастрофах, разрушении зданий, сооружений или коммуникаций, прекращении работы электросетей, крупных </w:t>
      </w:r>
      <w:r>
        <w:t>хищениях и т.п.), для устранения которых требуется значительные затраты времени и средств не только оператора телекоммуникаций, но и других организаций;</w:t>
      </w:r>
    </w:p>
    <w:p w:rsidR="000E6ECA" w:rsidRDefault="006B2926" w:rsidP="005F52C7">
      <w:pPr>
        <w:pStyle w:val="3"/>
        <w:numPr>
          <w:ilvl w:val="0"/>
          <w:numId w:val="5"/>
        </w:numPr>
        <w:spacing w:before="0" w:after="0" w:line="276" w:lineRule="auto"/>
        <w:ind w:left="20" w:right="20" w:firstLine="720"/>
      </w:pPr>
      <w:r>
        <w:t xml:space="preserve"> вещатель в сфере телекоммуникаций - вещатель, осуществляющий телевизионное вещание и (или) радиовещани</w:t>
      </w:r>
      <w:r>
        <w:t>е (далее - вещатель) и обеспечивающий их распространение посредством телекоммуникационных сетей того оператора телекоммуникаций с которым заключен договор о предоставлении услуг для целей телерадиовещания.</w:t>
      </w:r>
    </w:p>
    <w:p w:rsidR="000E6ECA" w:rsidRDefault="006B2926" w:rsidP="005F52C7">
      <w:pPr>
        <w:pStyle w:val="3"/>
        <w:numPr>
          <w:ilvl w:val="0"/>
          <w:numId w:val="5"/>
        </w:numPr>
        <w:spacing w:before="0" w:after="0" w:line="276" w:lineRule="auto"/>
        <w:ind w:left="20" w:right="20" w:firstLine="720"/>
      </w:pPr>
      <w:r>
        <w:t>зона обслуживания телекоммуникационной сети телера</w:t>
      </w:r>
      <w:r>
        <w:t>диовещания- территория, в пределах которой при эфирном вещании обеспечивается прием сигнала телерадиопрограммы, соответствующего техническим нормам, или территория, в пределах которой при кабельном вещании, проводном радиовещании обеспечивается наличие тех</w:t>
      </w:r>
      <w:r>
        <w:t>нической возможности доставки сигнала телерадиопрограммы;</w:t>
      </w:r>
    </w:p>
    <w:p w:rsidR="000E6ECA" w:rsidRDefault="006B2926" w:rsidP="005F52C7">
      <w:pPr>
        <w:pStyle w:val="3"/>
        <w:numPr>
          <w:ilvl w:val="0"/>
          <w:numId w:val="5"/>
        </w:numPr>
        <w:spacing w:before="0" w:after="0" w:line="276" w:lineRule="auto"/>
        <w:ind w:left="20" w:right="20" w:firstLine="720"/>
      </w:pPr>
      <w:r>
        <w:t xml:space="preserve"> оконечное оборудование - технические средства (в том числе телевизионный приемник, радиоприемник), предназначенные для приема, обработки и воспроизведения сигналов телерадиопрограмм;</w:t>
      </w:r>
    </w:p>
    <w:p w:rsidR="000E6ECA" w:rsidRDefault="006B2926" w:rsidP="005F52C7">
      <w:pPr>
        <w:pStyle w:val="3"/>
        <w:numPr>
          <w:ilvl w:val="0"/>
          <w:numId w:val="5"/>
        </w:numPr>
        <w:spacing w:before="0" w:after="0" w:line="276" w:lineRule="auto"/>
        <w:ind w:left="20" w:right="20" w:firstLine="720"/>
      </w:pPr>
      <w:r>
        <w:t xml:space="preserve"> открытая (незакодированная) телевизионная программа (радиопрограмма) - телевизионная программа (радиопрограмма), просмотр (прослушивание) которой осуществляется абонентом на оконечном оборудовании без ввода дополнительных ключей, паролей и без использован</w:t>
      </w:r>
      <w:r>
        <w:t>ия дополнительных преобразователей (декодеров, дешифраторов и других устройств);</w:t>
      </w:r>
    </w:p>
    <w:p w:rsidR="000E6ECA" w:rsidRDefault="006B2926" w:rsidP="005F52C7">
      <w:pPr>
        <w:pStyle w:val="3"/>
        <w:numPr>
          <w:ilvl w:val="0"/>
          <w:numId w:val="5"/>
        </w:numPr>
        <w:spacing w:before="0" w:after="0" w:line="276" w:lineRule="auto"/>
        <w:ind w:left="20" w:right="20" w:firstLine="720"/>
      </w:pPr>
      <w:r>
        <w:t xml:space="preserve"> предоставление абоненту доступа к телекоммуникационной сети телерадиовещания - совокупность действий оператора телекоммуникаций, предоставляющего услугу для целей телерадиове</w:t>
      </w:r>
      <w:r>
        <w:t>щания, по формированию абонентской линии и подключению с ее помощью оконечного оборудования к средствам телекоммуникаций телекоммуникационной сети телерадиовещания;</w:t>
      </w:r>
    </w:p>
    <w:p w:rsidR="000E6ECA" w:rsidRDefault="006B2926" w:rsidP="005F52C7">
      <w:pPr>
        <w:pStyle w:val="3"/>
        <w:numPr>
          <w:ilvl w:val="0"/>
          <w:numId w:val="5"/>
        </w:numPr>
        <w:spacing w:before="0" w:after="0" w:line="276" w:lineRule="auto"/>
        <w:ind w:left="20" w:right="20" w:firstLine="720"/>
      </w:pPr>
      <w:r>
        <w:t xml:space="preserve"> предоставление вещателю доступа к телекоммуникационной сети телерадиовещания - совокупност</w:t>
      </w:r>
      <w:r>
        <w:t xml:space="preserve">ь действий оператора телекоммуникаций, направленных на формирование линии связи для приема сигнала </w:t>
      </w:r>
      <w:r>
        <w:rPr>
          <w:rStyle w:val="30"/>
        </w:rPr>
        <w:t>телерадиопрограммы от вещателя на средства телекоммуникаций телекоммуникационной сети телерадиовещания;</w:t>
      </w:r>
    </w:p>
    <w:p w:rsidR="000E6ECA" w:rsidRDefault="006B2926" w:rsidP="005F52C7">
      <w:pPr>
        <w:pStyle w:val="31"/>
        <w:numPr>
          <w:ilvl w:val="0"/>
          <w:numId w:val="5"/>
        </w:numPr>
        <w:spacing w:after="0" w:line="276" w:lineRule="auto"/>
        <w:ind w:right="20" w:firstLine="720"/>
      </w:pPr>
      <w:r>
        <w:lastRenderedPageBreak/>
        <w:t xml:space="preserve"> ретрансляция - прием и передача, независимо от испол</w:t>
      </w:r>
      <w:r>
        <w:t>ьзуемых технических средств, полных и неизменных телерадиопрограмм, транслируемых вещателем;</w:t>
      </w:r>
    </w:p>
    <w:p w:rsidR="000E6ECA" w:rsidRDefault="006B2926" w:rsidP="005F52C7">
      <w:pPr>
        <w:pStyle w:val="31"/>
        <w:numPr>
          <w:ilvl w:val="0"/>
          <w:numId w:val="5"/>
        </w:numPr>
        <w:spacing w:after="0" w:line="276" w:lineRule="auto"/>
        <w:ind w:right="20" w:firstLine="720"/>
      </w:pPr>
      <w:r>
        <w:t xml:space="preserve"> сигнал телерадиопрограммы - электрический сигнал программы телерадиовещания, технологические параметры которого определены вещателем в соответствии с техническими</w:t>
      </w:r>
      <w:r>
        <w:t xml:space="preserve"> нормами и соответствующими стандартами;</w:t>
      </w:r>
    </w:p>
    <w:p w:rsidR="000E6ECA" w:rsidRDefault="006B2926" w:rsidP="005F52C7">
      <w:pPr>
        <w:pStyle w:val="31"/>
        <w:numPr>
          <w:ilvl w:val="0"/>
          <w:numId w:val="5"/>
        </w:numPr>
        <w:spacing w:after="0" w:line="276" w:lineRule="auto"/>
        <w:ind w:right="20" w:firstLine="720"/>
      </w:pPr>
      <w:r>
        <w:t xml:space="preserve"> техническая возможность предоставления абоненту или вещателю доступа к телекоммуникационной сети телерадиовещания - наличие незадействованной монтированной емкости телекоммуникационной сети телерадиовещания, позвол</w:t>
      </w:r>
      <w:r>
        <w:t>яющей оператору телекоммуникаций обеспечить возможность приема сигнала телерадиопрограммы от вещателя и доставки сигнала телерадиопрограммы до оконечного оборудования.</w:t>
      </w:r>
    </w:p>
    <w:p w:rsidR="000E6ECA" w:rsidRDefault="006B2926" w:rsidP="005F52C7">
      <w:pPr>
        <w:pStyle w:val="31"/>
        <w:numPr>
          <w:ilvl w:val="0"/>
          <w:numId w:val="5"/>
        </w:numPr>
        <w:spacing w:after="0" w:line="276" w:lineRule="auto"/>
        <w:ind w:right="20" w:firstLine="720"/>
      </w:pPr>
      <w:r>
        <w:rPr>
          <w:rStyle w:val="32"/>
        </w:rPr>
        <w:t xml:space="preserve"> трансляция - первоначальная передача, осуществляемая наземным передатчиком, по кабельно</w:t>
      </w:r>
      <w:r>
        <w:rPr>
          <w:rStyle w:val="32"/>
        </w:rPr>
        <w:t>му телевидению, или со спутника любого вида, в закодированной или в незакодированной форме телерадиопрограмм, принимаемых неопределенным кругом лиц.</w:t>
      </w:r>
    </w:p>
    <w:p w:rsidR="000E6ECA" w:rsidRDefault="006B2926" w:rsidP="005F52C7">
      <w:pPr>
        <w:pStyle w:val="31"/>
        <w:spacing w:after="0" w:line="276" w:lineRule="auto"/>
        <w:ind w:right="20" w:firstLine="560"/>
      </w:pPr>
      <w:r>
        <w:t xml:space="preserve">Другие термины употребляются в понятиях, приведенных в </w:t>
      </w:r>
      <w:hyperlink r:id="rId10" w:history="1">
        <w:r w:rsidRPr="00155F53">
          <w:rPr>
            <w:rStyle w:val="a3"/>
          </w:rPr>
          <w:t>Законе Донецкой Народной Республики «О телекоммуника</w:t>
        </w:r>
        <w:r w:rsidRPr="00155F53">
          <w:rPr>
            <w:rStyle w:val="a3"/>
          </w:rPr>
          <w:t>циях»</w:t>
        </w:r>
      </w:hyperlink>
      <w:r>
        <w:t xml:space="preserve">, в </w:t>
      </w:r>
      <w:hyperlink r:id="rId11" w:history="1">
        <w:r w:rsidRPr="00764526">
          <w:rPr>
            <w:rStyle w:val="a3"/>
          </w:rPr>
          <w:t>Законе Донецкой Народной Республики «О средствах массовой информации»</w:t>
        </w:r>
      </w:hyperlink>
      <w:r>
        <w:t>.</w:t>
      </w:r>
    </w:p>
    <w:p w:rsidR="000E6ECA" w:rsidRDefault="006B2926" w:rsidP="005F52C7">
      <w:pPr>
        <w:pStyle w:val="31"/>
        <w:numPr>
          <w:ilvl w:val="0"/>
          <w:numId w:val="3"/>
        </w:numPr>
        <w:tabs>
          <w:tab w:val="left" w:pos="1018"/>
        </w:tabs>
        <w:spacing w:after="0" w:line="276" w:lineRule="auto"/>
        <w:ind w:right="20" w:firstLine="560"/>
      </w:pPr>
      <w:r>
        <w:t>Взаимоотношения оператора телекоммуникаций с абонентом или вещателем, возникающие при предоставлении услуги телерадиовещания на территории Донецкой Народной Республики, осущест</w:t>
      </w:r>
      <w:r>
        <w:t>вляются на государственных языках Донецкой Народной Республики.</w:t>
      </w:r>
    </w:p>
    <w:p w:rsidR="000E6ECA" w:rsidRDefault="006B2926" w:rsidP="005F52C7">
      <w:pPr>
        <w:pStyle w:val="31"/>
        <w:numPr>
          <w:ilvl w:val="0"/>
          <w:numId w:val="3"/>
        </w:numPr>
        <w:spacing w:after="0" w:line="276" w:lineRule="auto"/>
        <w:ind w:right="20" w:firstLine="720"/>
      </w:pPr>
      <w:r>
        <w:t xml:space="preserve"> Во время чрезвычайных ситуаций природного и техногенного характера, определенных законодательством Донецкой Народной Республики, уполномоченные государственные органы в порядке, определенном </w:t>
      </w:r>
      <w:r>
        <w:t>Правительством Донецкой Народной Республики, имеют право на приоритетное использование телекоммуникационных сетей телерадиовещания на безвозмездной основе для передачи оперативной информации об угрозе и фактах возникновения чрезвычайных ситуаций, а также п</w:t>
      </w:r>
      <w:r>
        <w:t>риостановление или ограничение распространения сигналов телерадиопрограмм вещателей.</w:t>
      </w:r>
    </w:p>
    <w:p w:rsidR="000E6ECA" w:rsidRDefault="006B2926" w:rsidP="005F52C7">
      <w:pPr>
        <w:pStyle w:val="31"/>
        <w:numPr>
          <w:ilvl w:val="0"/>
          <w:numId w:val="3"/>
        </w:numPr>
        <w:spacing w:after="0" w:line="276" w:lineRule="auto"/>
        <w:ind w:right="20" w:firstLine="720"/>
      </w:pPr>
      <w:r>
        <w:t xml:space="preserve"> Оператор телекоммуникаций обязан предоставлять абсолютный приоритет всем сообщениям, касающимся безопасности человека на воде, на земле, в воздухе, космическом пространст</w:t>
      </w:r>
      <w:r>
        <w:t>ве, а также сообщениям о крупных авариях, катастрофах, эпидемиях и стихийных бедствиях, связанным с проведением неотложных мероприятий в области государственного управления, обороны страны, безопасности государства и обеспечения правопорядка.</w:t>
      </w:r>
    </w:p>
    <w:p w:rsidR="000E6ECA" w:rsidRDefault="006B2926" w:rsidP="005F52C7">
      <w:pPr>
        <w:pStyle w:val="3"/>
        <w:numPr>
          <w:ilvl w:val="0"/>
          <w:numId w:val="3"/>
        </w:numPr>
        <w:spacing w:before="0" w:after="0" w:line="276" w:lineRule="auto"/>
        <w:ind w:right="20" w:firstLine="720"/>
      </w:pPr>
      <w:r>
        <w:t xml:space="preserve"> При использо</w:t>
      </w:r>
      <w:r>
        <w:t>вании телекоммуникационной сети телерадиовещания в преступных целях, наносящих ущерб интересам личности, общества и государства, уполномоченные государственные органы в соответствии с законодательством Донецкой Народной Республики имеют право на приостанов</w:t>
      </w:r>
      <w:r>
        <w:t>ление или ограничение использования этой телекоммуникационной сети телерадиовещания.</w:t>
      </w:r>
    </w:p>
    <w:p w:rsidR="000E6ECA" w:rsidRDefault="006B2926" w:rsidP="005F52C7">
      <w:pPr>
        <w:pStyle w:val="3"/>
        <w:numPr>
          <w:ilvl w:val="0"/>
          <w:numId w:val="3"/>
        </w:numPr>
        <w:spacing w:before="0" w:after="0" w:line="276" w:lineRule="auto"/>
        <w:ind w:right="20" w:firstLine="720"/>
      </w:pPr>
      <w:r>
        <w:lastRenderedPageBreak/>
        <w:t xml:space="preserve"> Оператор телекоммуникаций обеспечивает абоненту возможность пользования услугой</w:t>
      </w:r>
      <w:r w:rsidR="004F316D">
        <w:t xml:space="preserve"> </w:t>
      </w:r>
      <w:r>
        <w:t>для целей телерадиовещания 24 часа в сутки, если иное не установлено законодательством Доне</w:t>
      </w:r>
      <w:r>
        <w:t>цкой Народной Республики или договором о предоставлении услуги для целей телерадиовещания между оператором телекоммуникаций и абонентом.</w:t>
      </w:r>
    </w:p>
    <w:p w:rsidR="000E6ECA" w:rsidRDefault="006B2926" w:rsidP="005F52C7">
      <w:pPr>
        <w:pStyle w:val="3"/>
        <w:numPr>
          <w:ilvl w:val="0"/>
          <w:numId w:val="3"/>
        </w:numPr>
        <w:spacing w:before="0" w:after="0" w:line="276" w:lineRule="auto"/>
        <w:ind w:right="20" w:firstLine="720"/>
      </w:pPr>
      <w:r>
        <w:t xml:space="preserve"> При предоставлении услуги для целей телерадиовещания допускаются технические перерывы:</w:t>
      </w:r>
    </w:p>
    <w:p w:rsidR="000E6ECA" w:rsidRDefault="006B2926" w:rsidP="004F316D">
      <w:pPr>
        <w:pStyle w:val="3"/>
        <w:numPr>
          <w:ilvl w:val="0"/>
          <w:numId w:val="6"/>
        </w:numPr>
        <w:spacing w:before="0" w:after="0" w:line="276" w:lineRule="auto"/>
        <w:ind w:right="20" w:firstLine="720"/>
      </w:pPr>
      <w:r>
        <w:t>при возникновении неисправностей электросети,</w:t>
      </w:r>
      <w:r>
        <w:tab/>
        <w:t>питающей телекоммуникационную сеть телерадиовещания;</w:t>
      </w:r>
    </w:p>
    <w:p w:rsidR="000E6ECA" w:rsidRDefault="006B2926" w:rsidP="005F52C7">
      <w:pPr>
        <w:pStyle w:val="3"/>
        <w:numPr>
          <w:ilvl w:val="0"/>
          <w:numId w:val="6"/>
        </w:numPr>
        <w:spacing w:before="0" w:after="0" w:line="276" w:lineRule="auto"/>
        <w:ind w:right="20" w:firstLine="720"/>
      </w:pPr>
      <w:r>
        <w:t xml:space="preserve"> при прекращении подачи сигналов телерадиопрограмм на вход телекоммуникационной сети телерадиовещания;</w:t>
      </w:r>
    </w:p>
    <w:p w:rsidR="000E6ECA" w:rsidRDefault="006B2926" w:rsidP="005F52C7">
      <w:pPr>
        <w:pStyle w:val="3"/>
        <w:numPr>
          <w:ilvl w:val="0"/>
          <w:numId w:val="6"/>
        </w:numPr>
        <w:spacing w:before="0" w:after="0" w:line="276" w:lineRule="auto"/>
        <w:ind w:right="20" w:firstLine="720"/>
      </w:pPr>
      <w:r>
        <w:t xml:space="preserve"> в результате хищений или повреждений оборудования те</w:t>
      </w:r>
      <w:r>
        <w:t>лекоммуникационной сети телерадиовещания;</w:t>
      </w:r>
    </w:p>
    <w:p w:rsidR="000E6ECA" w:rsidRDefault="006B2926" w:rsidP="00406020">
      <w:pPr>
        <w:pStyle w:val="3"/>
        <w:numPr>
          <w:ilvl w:val="0"/>
          <w:numId w:val="6"/>
        </w:numPr>
        <w:tabs>
          <w:tab w:val="left" w:pos="1272"/>
          <w:tab w:val="left" w:pos="2045"/>
          <w:tab w:val="right" w:pos="9634"/>
        </w:tabs>
        <w:spacing w:before="0" w:after="0" w:line="276" w:lineRule="auto"/>
        <w:ind w:firstLine="720"/>
      </w:pPr>
      <w:r>
        <w:t>при</w:t>
      </w:r>
      <w:r>
        <w:tab/>
        <w:t>авар</w:t>
      </w:r>
      <w:r w:rsidR="00406020">
        <w:t xml:space="preserve">иях и повреждениях оборудования </w:t>
      </w:r>
      <w:r>
        <w:t>и средств</w:t>
      </w:r>
      <w:r w:rsidR="00406020">
        <w:t xml:space="preserve"> </w:t>
      </w:r>
      <w:r>
        <w:t>телекоммуникаций в результате стихийных бедствий и других непредвиденных или чрезвычайных ситуаций;</w:t>
      </w:r>
    </w:p>
    <w:p w:rsidR="000E6ECA" w:rsidRDefault="006B2926" w:rsidP="005F52C7">
      <w:pPr>
        <w:pStyle w:val="3"/>
        <w:numPr>
          <w:ilvl w:val="0"/>
          <w:numId w:val="6"/>
        </w:numPr>
        <w:spacing w:before="0" w:after="0" w:line="276" w:lineRule="auto"/>
        <w:ind w:right="20" w:firstLine="720"/>
      </w:pPr>
      <w:r>
        <w:t xml:space="preserve"> при проведении плановых и (или) профилактических работ на телек</w:t>
      </w:r>
      <w:r>
        <w:t>оммуникационной сети телерадиовещания.</w:t>
      </w:r>
    </w:p>
    <w:p w:rsidR="000E6ECA" w:rsidRDefault="006B2926" w:rsidP="005F52C7">
      <w:pPr>
        <w:pStyle w:val="3"/>
        <w:numPr>
          <w:ilvl w:val="0"/>
          <w:numId w:val="3"/>
        </w:numPr>
        <w:spacing w:before="0" w:after="0" w:line="276" w:lineRule="auto"/>
        <w:ind w:right="20" w:firstLine="720"/>
      </w:pPr>
      <w:r>
        <w:t xml:space="preserve"> При проведении плановых профилактических и ремонтных работ на оборудовании телекоммуникационных сетей телерадиовещания операторов телекоммуникаций допускаются технические перерывы в виде полного или частичного прерыв</w:t>
      </w:r>
      <w:r>
        <w:t>ания предоставления услуги</w:t>
      </w:r>
      <w:r w:rsidR="004F316D">
        <w:t xml:space="preserve"> </w:t>
      </w:r>
      <w:r>
        <w:t>для целей телерадиовещания, не чаще одного раза в месяц, в будние дни, на срок не более 12 часов.</w:t>
      </w:r>
    </w:p>
    <w:p w:rsidR="000E6ECA" w:rsidRDefault="006B2926" w:rsidP="005F52C7">
      <w:pPr>
        <w:pStyle w:val="3"/>
        <w:numPr>
          <w:ilvl w:val="0"/>
          <w:numId w:val="3"/>
        </w:numPr>
        <w:spacing w:before="0" w:after="0" w:line="276" w:lineRule="auto"/>
        <w:ind w:right="20" w:firstLine="720"/>
      </w:pPr>
      <w:r>
        <w:t xml:space="preserve"> Повреждение технических средств телекоммуникаций, несанкционированное подключение к ним, создание помех приему телерадиопрограмм, р</w:t>
      </w:r>
      <w:r>
        <w:t>еализация и использование оборудования позволяющего получать несанкционированный доступ к транслируемым программам, нарушение прав владения, пользования и распоряжения собственников таких средств, а также потребителей, влечет ответственность виновных лиц в</w:t>
      </w:r>
      <w:r>
        <w:t xml:space="preserve"> порядке, установленном законодательством Донецкой Народной Республики.</w:t>
      </w:r>
    </w:p>
    <w:p w:rsidR="000E6ECA" w:rsidRDefault="006B2926" w:rsidP="005F52C7">
      <w:pPr>
        <w:pStyle w:val="3"/>
        <w:numPr>
          <w:ilvl w:val="0"/>
          <w:numId w:val="3"/>
        </w:numPr>
        <w:spacing w:before="0" w:after="0" w:line="276" w:lineRule="auto"/>
        <w:ind w:right="20" w:firstLine="720"/>
      </w:pPr>
      <w:r>
        <w:t xml:space="preserve"> За технические параметры сигналов телерадиопрограмм, поступающих на вход телекоммуникационной сети оператора телекоммуникаций, несут ответственность вещатели и (или) другие операторы </w:t>
      </w:r>
      <w:r>
        <w:t>телекоммуникаций, осуществляющие на договорной основе ретрансляцию этих сигналов по каналам эфирного и (или) спутникового вещания или по иным телекоммуникационным сетям.</w:t>
      </w:r>
    </w:p>
    <w:p w:rsidR="000E6ECA" w:rsidRDefault="006B2926" w:rsidP="005F52C7">
      <w:pPr>
        <w:pStyle w:val="3"/>
        <w:numPr>
          <w:ilvl w:val="0"/>
          <w:numId w:val="3"/>
        </w:numPr>
        <w:spacing w:before="0" w:after="0" w:line="276" w:lineRule="auto"/>
        <w:ind w:right="20" w:firstLine="720"/>
      </w:pPr>
      <w:r>
        <w:t xml:space="preserve"> Оператор телекоммуникаций вправе предоставлять ту услугу для целей телерадиовещания, </w:t>
      </w:r>
      <w:r>
        <w:t>на предоставление которой этому оператору телекоммуникаций выдана лицензия.</w:t>
      </w:r>
    </w:p>
    <w:p w:rsidR="000E6ECA" w:rsidRDefault="006B2926" w:rsidP="005F52C7">
      <w:pPr>
        <w:pStyle w:val="3"/>
        <w:spacing w:before="0" w:after="0" w:line="276" w:lineRule="auto"/>
        <w:ind w:right="20" w:firstLine="540"/>
      </w:pPr>
      <w:r>
        <w:t xml:space="preserve">Предоставление услуги для целей телерадиовещания может сопровождаться предоставлением оператором телекоммуникаций иных услуг, технологически неразрывно связанных с услугой для </w:t>
      </w:r>
      <w:r>
        <w:t xml:space="preserve">целей телерадиовещания и направленных на повышение их потребительской ценности, если для этого не требуется отдельной </w:t>
      </w:r>
      <w:r>
        <w:lastRenderedPageBreak/>
        <w:t>лицензии и при соблюдении требований, предусмотренных законодательством Донецкой Народной Республики.</w:t>
      </w:r>
    </w:p>
    <w:p w:rsidR="000E6ECA" w:rsidRDefault="006B2926" w:rsidP="005F52C7">
      <w:pPr>
        <w:pStyle w:val="3"/>
        <w:spacing w:before="0" w:after="0" w:line="276" w:lineRule="auto"/>
        <w:ind w:right="20" w:firstLine="540"/>
      </w:pPr>
      <w:r>
        <w:t>Перечень технологически неразрывно с</w:t>
      </w:r>
      <w:r>
        <w:t>вязанных услуг определяется оператором телекоммуникаций самостоятельно.</w:t>
      </w:r>
    </w:p>
    <w:p w:rsidR="000E6ECA" w:rsidRDefault="006B2926" w:rsidP="005F52C7">
      <w:pPr>
        <w:pStyle w:val="3"/>
        <w:numPr>
          <w:ilvl w:val="0"/>
          <w:numId w:val="3"/>
        </w:numPr>
        <w:spacing w:before="0" w:after="0" w:line="276" w:lineRule="auto"/>
        <w:ind w:right="20" w:firstLine="720"/>
      </w:pPr>
      <w:r>
        <w:t xml:space="preserve"> Оператор телекоммуникаций</w:t>
      </w:r>
      <w:r w:rsidR="004F316D">
        <w:t xml:space="preserve"> </w:t>
      </w:r>
      <w:r>
        <w:t>не несет ответственность за содержание телерадиопрограмм, распространяемых по его телекоммуникационной сети телерадиовещания.</w:t>
      </w:r>
    </w:p>
    <w:p w:rsidR="000E6ECA" w:rsidRDefault="006B2926" w:rsidP="005F52C7">
      <w:pPr>
        <w:pStyle w:val="3"/>
        <w:spacing w:before="0" w:after="0" w:line="276" w:lineRule="auto"/>
        <w:ind w:right="20" w:firstLine="720"/>
      </w:pPr>
      <w:r>
        <w:t>За содержание телерадиопрограмм,</w:t>
      </w:r>
      <w:r>
        <w:t xml:space="preserve"> ретранслируемых (транслируемых) в телекоммуникационных сетях телерадиовещания, несут ответственность организации, осуществляющие их подготовку и выпуск, за содержание других сообщений - авторы этих сообщений.</w:t>
      </w:r>
    </w:p>
    <w:p w:rsidR="000E6ECA" w:rsidRDefault="006B2926" w:rsidP="005F52C7">
      <w:pPr>
        <w:pStyle w:val="3"/>
        <w:numPr>
          <w:ilvl w:val="0"/>
          <w:numId w:val="3"/>
        </w:numPr>
        <w:spacing w:before="0" w:after="0" w:line="276" w:lineRule="auto"/>
        <w:ind w:right="20" w:firstLine="720"/>
      </w:pPr>
      <w:r>
        <w:t xml:space="preserve"> Сведения об абоненте или вещателе, ставшие из</w:t>
      </w:r>
      <w:r>
        <w:t>вестными оператору телекоммуникаций в силу исполнения договора о предоставлении услуги</w:t>
      </w:r>
      <w:r w:rsidR="004F316D">
        <w:t xml:space="preserve"> </w:t>
      </w:r>
      <w:r>
        <w:t>для целей телерадиовещания, могут использоваться оператором телекоммуникаций для предоставления справочных и иных информационных услуг или передаваться третьим лицам толь</w:t>
      </w:r>
      <w:r>
        <w:t>ко</w:t>
      </w:r>
      <w:r w:rsidR="004F316D">
        <w:t xml:space="preserve"> </w:t>
      </w:r>
      <w:r>
        <w:t>с письменного согласия этого абонента или вещателя, за исключением случаев, предусмотренных законодательством Донецкой Народной Республики.</w:t>
      </w:r>
    </w:p>
    <w:p w:rsidR="000E6ECA" w:rsidRDefault="006B2926" w:rsidP="005F52C7">
      <w:pPr>
        <w:pStyle w:val="3"/>
        <w:spacing w:before="0" w:after="0" w:line="276" w:lineRule="auto"/>
        <w:ind w:right="20" w:firstLine="540"/>
      </w:pPr>
      <w:r>
        <w:t>Согласие абонента или вещателя на обработку его персональных данных в целях осуществления оператором телекоммуника</w:t>
      </w:r>
      <w:r>
        <w:t>ций расчетов за предоставленную услугу</w:t>
      </w:r>
      <w:r w:rsidR="004F316D">
        <w:t xml:space="preserve"> </w:t>
      </w:r>
      <w:r>
        <w:t>для целей телерадиовещания, а также рассмотрения претензий не требуется.</w:t>
      </w:r>
    </w:p>
    <w:p w:rsidR="000E6ECA" w:rsidRDefault="006B2926" w:rsidP="005F52C7">
      <w:pPr>
        <w:pStyle w:val="3"/>
        <w:numPr>
          <w:ilvl w:val="0"/>
          <w:numId w:val="3"/>
        </w:numPr>
        <w:spacing w:before="0" w:after="0" w:line="276" w:lineRule="auto"/>
        <w:ind w:right="20" w:firstLine="720"/>
      </w:pPr>
      <w:r>
        <w:t xml:space="preserve"> Обязанность по предоставлению оконечного оборудования (далее - оборудование), возлагается на абонента, если иное не установлено договором</w:t>
      </w:r>
      <w:r w:rsidR="004F316D">
        <w:t xml:space="preserve"> </w:t>
      </w:r>
      <w:r>
        <w:t>о предо</w:t>
      </w:r>
      <w:r>
        <w:t>ставлении услуги для целей телерадиовещания.</w:t>
      </w:r>
    </w:p>
    <w:p w:rsidR="000E6ECA" w:rsidRDefault="006B2926" w:rsidP="005F52C7">
      <w:pPr>
        <w:pStyle w:val="3"/>
        <w:spacing w:before="0" w:after="0" w:line="276" w:lineRule="auto"/>
        <w:ind w:right="20" w:firstLine="720"/>
      </w:pPr>
      <w:r>
        <w:t>К телекоммуникационной сети телерадиовещания</w:t>
      </w:r>
      <w:r w:rsidR="004F316D">
        <w:t xml:space="preserve"> </w:t>
      </w:r>
      <w:r>
        <w:t>может быть подключено только то оборудование, на которое имеется документ о подтверждении соответствия этого оборудования установленным стандартам и техническим реглам</w:t>
      </w:r>
      <w:r>
        <w:t>ентам и (или) сертификат соответствия.</w:t>
      </w:r>
    </w:p>
    <w:p w:rsidR="000E6ECA" w:rsidRDefault="006B2926" w:rsidP="005F52C7">
      <w:pPr>
        <w:pStyle w:val="3"/>
        <w:numPr>
          <w:ilvl w:val="0"/>
          <w:numId w:val="3"/>
        </w:numPr>
        <w:spacing w:before="0" w:after="0" w:line="276" w:lineRule="auto"/>
        <w:ind w:right="20" w:firstLine="720"/>
      </w:pPr>
      <w:r>
        <w:t xml:space="preserve"> Оператор телекоммуникаций обязан создавать систему информационно-справочного обслуживания в целях предоставления абоненту информации, связанной с предоставлением услуги для целей телерадиовещания.</w:t>
      </w:r>
    </w:p>
    <w:p w:rsidR="000E6ECA" w:rsidRDefault="006B2926" w:rsidP="005F52C7">
      <w:pPr>
        <w:pStyle w:val="3"/>
        <w:numPr>
          <w:ilvl w:val="0"/>
          <w:numId w:val="3"/>
        </w:numPr>
        <w:spacing w:before="0" w:after="0" w:line="276" w:lineRule="auto"/>
        <w:ind w:right="20" w:firstLine="720"/>
      </w:pPr>
      <w:r>
        <w:t xml:space="preserve"> В системе информац</w:t>
      </w:r>
      <w:r>
        <w:t>ионно-справочного обслуживания предоставляются платные и бесплатные информационно-справочные услуги.</w:t>
      </w:r>
    </w:p>
    <w:p w:rsidR="000E6ECA" w:rsidRDefault="006B2926" w:rsidP="005F52C7">
      <w:pPr>
        <w:pStyle w:val="3"/>
        <w:numPr>
          <w:ilvl w:val="0"/>
          <w:numId w:val="3"/>
        </w:numPr>
        <w:spacing w:before="0" w:after="0" w:line="276" w:lineRule="auto"/>
        <w:ind w:right="20" w:firstLine="720"/>
      </w:pPr>
      <w:r>
        <w:t xml:space="preserve"> Оператор телекоммуникаций предоставляет бесплатно и круглосуточно следующие информационно-справочные услуги:</w:t>
      </w:r>
    </w:p>
    <w:p w:rsidR="000E6ECA" w:rsidRDefault="006B2926" w:rsidP="005F52C7">
      <w:pPr>
        <w:pStyle w:val="3"/>
        <w:numPr>
          <w:ilvl w:val="0"/>
          <w:numId w:val="7"/>
        </w:numPr>
        <w:spacing w:before="0" w:after="0" w:line="276" w:lineRule="auto"/>
        <w:ind w:right="20" w:firstLine="720"/>
      </w:pPr>
      <w:r>
        <w:t xml:space="preserve"> предоставление информации о предоставляемой </w:t>
      </w:r>
      <w:r>
        <w:t>услуге для целей телерадиовещания и необходимых разъяснений;</w:t>
      </w:r>
    </w:p>
    <w:p w:rsidR="000E6ECA" w:rsidRDefault="006B2926" w:rsidP="005F52C7">
      <w:pPr>
        <w:pStyle w:val="3"/>
        <w:numPr>
          <w:ilvl w:val="0"/>
          <w:numId w:val="7"/>
        </w:numPr>
        <w:spacing w:before="0" w:after="0" w:line="276" w:lineRule="auto"/>
        <w:ind w:right="20" w:firstLine="720"/>
      </w:pPr>
      <w:r>
        <w:t xml:space="preserve"> предоставление информации о зоне обслуживания собственной телекоммуникационной сети телерадиовещания;</w:t>
      </w:r>
    </w:p>
    <w:p w:rsidR="000E6ECA" w:rsidRDefault="006B2926" w:rsidP="005F52C7">
      <w:pPr>
        <w:pStyle w:val="3"/>
        <w:numPr>
          <w:ilvl w:val="0"/>
          <w:numId w:val="7"/>
        </w:numPr>
        <w:spacing w:before="0" w:after="0" w:line="276" w:lineRule="auto"/>
        <w:ind w:right="20" w:firstLine="720"/>
      </w:pPr>
      <w:r>
        <w:t xml:space="preserve"> предоставление информации о тарифах на услугу для целей телерадиовещания;</w:t>
      </w:r>
    </w:p>
    <w:p w:rsidR="000E6ECA" w:rsidRDefault="006B2926" w:rsidP="005F52C7">
      <w:pPr>
        <w:pStyle w:val="3"/>
        <w:numPr>
          <w:ilvl w:val="0"/>
          <w:numId w:val="7"/>
        </w:numPr>
        <w:spacing w:before="0" w:after="0" w:line="276" w:lineRule="auto"/>
        <w:ind w:right="20" w:firstLine="720"/>
      </w:pPr>
      <w:r>
        <w:t xml:space="preserve"> предоставление информации о состоянии лицевого счета абонента, в том </w:t>
      </w:r>
      <w:r>
        <w:lastRenderedPageBreak/>
        <w:t>числе о задолженности по оплате телекоммуникационных услуг;</w:t>
      </w:r>
    </w:p>
    <w:p w:rsidR="000E6ECA" w:rsidRDefault="006B2926" w:rsidP="005F52C7">
      <w:pPr>
        <w:pStyle w:val="3"/>
        <w:numPr>
          <w:ilvl w:val="0"/>
          <w:numId w:val="7"/>
        </w:numPr>
        <w:spacing w:before="0" w:after="0" w:line="276" w:lineRule="auto"/>
        <w:ind w:right="20" w:firstLine="720"/>
      </w:pPr>
      <w:r>
        <w:t xml:space="preserve"> прием информации о технической неисправности, препятствующей пользованию услугой для целей телерадиовещания.</w:t>
      </w:r>
    </w:p>
    <w:p w:rsidR="000E6ECA" w:rsidRDefault="006B2926" w:rsidP="005F52C7">
      <w:pPr>
        <w:pStyle w:val="3"/>
        <w:spacing w:before="0" w:after="0" w:line="276" w:lineRule="auto"/>
        <w:ind w:right="20" w:firstLine="560"/>
      </w:pPr>
      <w:r>
        <w:t>Перечень бесплат</w:t>
      </w:r>
      <w:r>
        <w:t>ных информационно-справочных услуг, предусмотренных в настоящем пункте настоящих Правил, не может быть сокращен.</w:t>
      </w:r>
    </w:p>
    <w:p w:rsidR="000E6ECA" w:rsidRDefault="006B2926" w:rsidP="005F52C7">
      <w:pPr>
        <w:pStyle w:val="3"/>
        <w:spacing w:before="0" w:after="0" w:line="276" w:lineRule="auto"/>
        <w:ind w:right="20" w:firstLine="560"/>
      </w:pPr>
      <w:r>
        <w:t xml:space="preserve">19. Предоставление бесплатных информационно-справочных услуг может производиться с использованием речевых автоинформаторов и (или) посредством </w:t>
      </w:r>
      <w:r>
        <w:t>размещения информации на официальном сайте оператора телекоммуникаций.</w:t>
      </w:r>
    </w:p>
    <w:p w:rsidR="000E6ECA" w:rsidRDefault="006B2926" w:rsidP="005F52C7">
      <w:pPr>
        <w:pStyle w:val="3"/>
        <w:spacing w:before="0" w:after="0" w:line="276" w:lineRule="auto"/>
        <w:ind w:right="20" w:firstLine="560"/>
      </w:pPr>
      <w:r>
        <w:t>Перечень и время предоставления платных информационно-справочных услуг</w:t>
      </w:r>
      <w:r w:rsidR="004F316D">
        <w:t xml:space="preserve"> </w:t>
      </w:r>
      <w:r>
        <w:t>оператор телекоммуникаций</w:t>
      </w:r>
      <w:r w:rsidR="004F316D">
        <w:t xml:space="preserve"> опре</w:t>
      </w:r>
      <w:r>
        <w:t>деляет</w:t>
      </w:r>
      <w:r w:rsidR="004F316D">
        <w:t xml:space="preserve"> </w:t>
      </w:r>
      <w:r>
        <w:t>самостоятельно.</w:t>
      </w:r>
    </w:p>
    <w:p w:rsidR="004F316D" w:rsidRDefault="004F316D" w:rsidP="005F52C7">
      <w:pPr>
        <w:pStyle w:val="3"/>
        <w:spacing w:before="0" w:after="0" w:line="276" w:lineRule="auto"/>
        <w:ind w:right="20" w:firstLine="560"/>
      </w:pPr>
    </w:p>
    <w:p w:rsidR="004F316D" w:rsidRDefault="004F316D" w:rsidP="004F316D">
      <w:pPr>
        <w:pStyle w:val="3"/>
        <w:spacing w:before="0" w:after="0" w:line="276" w:lineRule="auto"/>
        <w:ind w:right="20"/>
        <w:jc w:val="center"/>
      </w:pPr>
    </w:p>
    <w:p w:rsidR="000E6ECA" w:rsidRDefault="006B2926" w:rsidP="00406020">
      <w:pPr>
        <w:pStyle w:val="23"/>
        <w:keepNext/>
        <w:keepLines/>
        <w:numPr>
          <w:ilvl w:val="0"/>
          <w:numId w:val="2"/>
        </w:numPr>
        <w:tabs>
          <w:tab w:val="left" w:pos="590"/>
        </w:tabs>
        <w:spacing w:before="0" w:after="0" w:line="276" w:lineRule="auto"/>
        <w:ind w:firstLine="0"/>
        <w:jc w:val="center"/>
      </w:pPr>
      <w:bookmarkStart w:id="1" w:name="bookmark1"/>
      <w:r>
        <w:t>Порядок и условия заключения договора</w:t>
      </w:r>
      <w:r w:rsidR="004F316D">
        <w:t xml:space="preserve"> </w:t>
      </w:r>
      <w:r>
        <w:t>о предоставлении услуги дл</w:t>
      </w:r>
      <w:r>
        <w:t>я</w:t>
      </w:r>
      <w:bookmarkEnd w:id="1"/>
    </w:p>
    <w:p w:rsidR="000E6ECA" w:rsidRDefault="006B2926" w:rsidP="00406020">
      <w:pPr>
        <w:pStyle w:val="23"/>
        <w:keepNext/>
        <w:keepLines/>
        <w:spacing w:before="0" w:after="0" w:line="276" w:lineRule="auto"/>
        <w:ind w:firstLine="0"/>
        <w:jc w:val="center"/>
      </w:pPr>
      <w:bookmarkStart w:id="2" w:name="bookmark2"/>
      <w:r>
        <w:t>целей телерадиовещания</w:t>
      </w:r>
      <w:bookmarkEnd w:id="2"/>
    </w:p>
    <w:p w:rsidR="004F316D" w:rsidRDefault="004F316D" w:rsidP="00406020">
      <w:pPr>
        <w:pStyle w:val="23"/>
        <w:keepNext/>
        <w:keepLines/>
        <w:spacing w:before="0" w:after="0" w:line="276" w:lineRule="auto"/>
        <w:ind w:firstLine="0"/>
        <w:jc w:val="center"/>
      </w:pPr>
    </w:p>
    <w:p w:rsidR="000E6ECA" w:rsidRDefault="006B2926" w:rsidP="005F52C7">
      <w:pPr>
        <w:pStyle w:val="3"/>
        <w:numPr>
          <w:ilvl w:val="0"/>
          <w:numId w:val="8"/>
        </w:numPr>
        <w:spacing w:before="0" w:after="0" w:line="276" w:lineRule="auto"/>
        <w:ind w:right="20" w:firstLine="720"/>
      </w:pPr>
      <w:r>
        <w:t xml:space="preserve"> Договор о предоставлении услуг для целей телерадиовещания заключается согласно гражданскому законодательству и законодательству Донецкой Народной Республики о телекоммуникациях. Существенные условия и особенности заключения догово</w:t>
      </w:r>
      <w:r>
        <w:t>ров о предоставлении услуг для целей телерадиовещания оговариваются настоящими Правилами.</w:t>
      </w:r>
    </w:p>
    <w:p w:rsidR="000E6ECA" w:rsidRDefault="006B2926" w:rsidP="005F52C7">
      <w:pPr>
        <w:pStyle w:val="3"/>
        <w:numPr>
          <w:ilvl w:val="0"/>
          <w:numId w:val="8"/>
        </w:numPr>
        <w:spacing w:before="0" w:after="0" w:line="276" w:lineRule="auto"/>
        <w:ind w:right="20" w:firstLine="720"/>
      </w:pPr>
      <w:r>
        <w:t xml:space="preserve"> Оператор телекоммуникаций в срок, не превышающий 30 календарных дней со дня регистрации заявления о заключении договора о предоставлении услуги для целей телерадиовещания, осуществляет проверку наличия технической возможности предоставления заявителю дост</w:t>
      </w:r>
      <w:r>
        <w:t>упа к телекоммуникационной сети телерадиовещания. При наличии технической возможности оператор телекоммуникаций направляет в указанный срок заявителю уведомление о предполагаемом сроке заключения договора о предоставлении услуги для целей телерадиовещания.</w:t>
      </w:r>
    </w:p>
    <w:p w:rsidR="000E6ECA" w:rsidRDefault="006B2926" w:rsidP="005F52C7">
      <w:pPr>
        <w:pStyle w:val="3"/>
        <w:numPr>
          <w:ilvl w:val="0"/>
          <w:numId w:val="8"/>
        </w:numPr>
        <w:spacing w:before="0" w:after="0" w:line="276" w:lineRule="auto"/>
        <w:ind w:right="20" w:firstLine="720"/>
      </w:pPr>
      <w:r>
        <w:t xml:space="preserve"> Оператор телекоммуникаций имеет право отказать в заключении договора о предоставлении услуги для целей телерадиовещания:</w:t>
      </w:r>
    </w:p>
    <w:p w:rsidR="000E6ECA" w:rsidRDefault="006B2926" w:rsidP="005F52C7">
      <w:pPr>
        <w:pStyle w:val="3"/>
        <w:numPr>
          <w:ilvl w:val="0"/>
          <w:numId w:val="9"/>
        </w:numPr>
        <w:spacing w:before="0" w:after="0" w:line="276" w:lineRule="auto"/>
        <w:ind w:right="20" w:firstLine="720"/>
      </w:pPr>
      <w:r>
        <w:t xml:space="preserve"> при отсутствии технической возможности; ввиду физических, топографических или иных естественных препятствий. Обязанность по обоснова</w:t>
      </w:r>
      <w:r>
        <w:t>нию отсутствия технической возможности возлагается на оператора телекоммуникаций;</w:t>
      </w:r>
    </w:p>
    <w:p w:rsidR="000E6ECA" w:rsidRDefault="006B2926" w:rsidP="005F52C7">
      <w:pPr>
        <w:pStyle w:val="3"/>
        <w:numPr>
          <w:ilvl w:val="0"/>
          <w:numId w:val="9"/>
        </w:numPr>
        <w:spacing w:before="0" w:after="0" w:line="276" w:lineRule="auto"/>
        <w:ind w:right="20" w:firstLine="720"/>
      </w:pPr>
      <w:r>
        <w:t xml:space="preserve"> при отсутствии у заявителя необходимых для заключения договора о предоставлении услуги для целей телерадиовещания документов, предусмотренных настоящими Правилами и другими </w:t>
      </w:r>
      <w:r>
        <w:t>нормативными правовыми актами;</w:t>
      </w:r>
    </w:p>
    <w:p w:rsidR="000E6ECA" w:rsidRDefault="006B2926" w:rsidP="005F52C7">
      <w:pPr>
        <w:pStyle w:val="3"/>
        <w:numPr>
          <w:ilvl w:val="0"/>
          <w:numId w:val="9"/>
        </w:numPr>
        <w:spacing w:before="0" w:after="0" w:line="276" w:lineRule="auto"/>
        <w:ind w:right="20" w:firstLine="720"/>
      </w:pPr>
      <w:r>
        <w:t xml:space="preserve"> при наличии задолженности абонента или вещателя перед оператором телекоммуникаций за ранее предоставленные телекоммуникационные услуги, если это подтверждено документально;</w:t>
      </w:r>
    </w:p>
    <w:p w:rsidR="000E6ECA" w:rsidRDefault="006B2926" w:rsidP="005F52C7">
      <w:pPr>
        <w:pStyle w:val="3"/>
        <w:numPr>
          <w:ilvl w:val="0"/>
          <w:numId w:val="9"/>
        </w:numPr>
        <w:spacing w:before="0" w:after="0" w:line="276" w:lineRule="auto"/>
        <w:ind w:right="20" w:firstLine="720"/>
      </w:pPr>
      <w:r>
        <w:t xml:space="preserve"> при несоответствии оборудования абонента (заявител</w:t>
      </w:r>
      <w:r>
        <w:t>я) или вещателя, посредством которого предоставляется услуга для целей телерадиовещания, техническим требованиям к оборудованию;</w:t>
      </w:r>
    </w:p>
    <w:p w:rsidR="000E6ECA" w:rsidRDefault="006B2926" w:rsidP="005F52C7">
      <w:pPr>
        <w:pStyle w:val="3"/>
        <w:numPr>
          <w:ilvl w:val="0"/>
          <w:numId w:val="9"/>
        </w:numPr>
        <w:spacing w:before="0" w:after="0" w:line="276" w:lineRule="auto"/>
        <w:ind w:right="20" w:firstLine="720"/>
      </w:pPr>
      <w:r>
        <w:lastRenderedPageBreak/>
        <w:t xml:space="preserve"> предоставление услуги для целей телерадиовещания может создать угрозу безопасности и обороноспособности государства, здоровью </w:t>
      </w:r>
      <w:r>
        <w:t>или безопасности людей.</w:t>
      </w:r>
    </w:p>
    <w:p w:rsidR="000E6ECA" w:rsidRDefault="006B2926" w:rsidP="005F52C7">
      <w:pPr>
        <w:pStyle w:val="3"/>
        <w:numPr>
          <w:ilvl w:val="0"/>
          <w:numId w:val="8"/>
        </w:numPr>
        <w:spacing w:before="0" w:after="0" w:line="276" w:lineRule="auto"/>
        <w:ind w:right="20" w:firstLine="720"/>
      </w:pPr>
      <w:r>
        <w:t xml:space="preserve"> В случае отказа или уклонения оператора телекоммуникаций от заключения договора о предоставлении услуги для целей телерадиовещания лицо, имеющее намерение заключить договор о предоставлении услуги для целей телерадиовещания, вправе</w:t>
      </w:r>
      <w:r>
        <w:t xml:space="preserve"> обратиться в суд с требованием о понуждении к заключению договора о предоставлении услуги для целей телерадиовещанияи о возмещении убытков.</w:t>
      </w:r>
    </w:p>
    <w:p w:rsidR="000E6ECA" w:rsidRDefault="006B2926" w:rsidP="005F52C7">
      <w:pPr>
        <w:pStyle w:val="3"/>
        <w:numPr>
          <w:ilvl w:val="0"/>
          <w:numId w:val="8"/>
        </w:numPr>
        <w:spacing w:before="0" w:after="0" w:line="276" w:lineRule="auto"/>
        <w:ind w:right="20" w:firstLine="720"/>
      </w:pPr>
      <w:r>
        <w:t xml:space="preserve"> Оператор телекоммуникаций обязан предоставить лицу, которое имеет намерение заключить договор</w:t>
      </w:r>
      <w:r w:rsidR="00406020">
        <w:t xml:space="preserve"> </w:t>
      </w:r>
      <w:r>
        <w:t>о предоставлении услу</w:t>
      </w:r>
      <w:r>
        <w:t>ги для целей телерадиовещания, следующую информацию:</w:t>
      </w:r>
    </w:p>
    <w:p w:rsidR="000E6ECA" w:rsidRDefault="006B2926" w:rsidP="005F52C7">
      <w:pPr>
        <w:pStyle w:val="3"/>
        <w:numPr>
          <w:ilvl w:val="0"/>
          <w:numId w:val="10"/>
        </w:numPr>
        <w:spacing w:before="0" w:after="0" w:line="276" w:lineRule="auto"/>
        <w:ind w:right="20" w:firstLine="720"/>
      </w:pPr>
      <w:r>
        <w:t xml:space="preserve"> наименование оператора телекоммуникаций, места нахождения и режим работы оператора телекоммуникаций и его филиалов;</w:t>
      </w:r>
    </w:p>
    <w:p w:rsidR="000E6ECA" w:rsidRDefault="006B2926" w:rsidP="005F52C7">
      <w:pPr>
        <w:pStyle w:val="3"/>
        <w:numPr>
          <w:ilvl w:val="0"/>
          <w:numId w:val="10"/>
        </w:numPr>
        <w:spacing w:before="0" w:after="0" w:line="276" w:lineRule="auto"/>
        <w:ind w:right="20" w:firstLine="720"/>
      </w:pPr>
      <w:r>
        <w:t xml:space="preserve"> реквизиты выданной оператору телекоммуникаций лицензии (лицензий) на предоставление у</w:t>
      </w:r>
      <w:r>
        <w:t>слуги</w:t>
      </w:r>
      <w:r w:rsidR="00406020">
        <w:t xml:space="preserve"> </w:t>
      </w:r>
      <w:r>
        <w:t>для целей телерадиовещания (далее - лицензия);</w:t>
      </w:r>
    </w:p>
    <w:p w:rsidR="000E6ECA" w:rsidRDefault="006B2926" w:rsidP="005F52C7">
      <w:pPr>
        <w:pStyle w:val="3"/>
        <w:numPr>
          <w:ilvl w:val="0"/>
          <w:numId w:val="10"/>
        </w:numPr>
        <w:spacing w:before="0" w:after="0" w:line="276" w:lineRule="auto"/>
        <w:ind w:right="20" w:firstLine="720"/>
      </w:pPr>
      <w:r>
        <w:t xml:space="preserve"> перечень услуг для целей телерадиовещания, условия и порядок их предоставления;</w:t>
      </w:r>
    </w:p>
    <w:p w:rsidR="000E6ECA" w:rsidRDefault="006B2926" w:rsidP="005F52C7">
      <w:pPr>
        <w:pStyle w:val="3"/>
        <w:numPr>
          <w:ilvl w:val="0"/>
          <w:numId w:val="10"/>
        </w:numPr>
        <w:spacing w:before="0" w:after="0" w:line="276" w:lineRule="auto"/>
        <w:ind w:right="20" w:firstLine="720"/>
      </w:pPr>
      <w:r>
        <w:t xml:space="preserve"> перечень и описание ограничений в предоставлении услуги для целей телерадиовещания;</w:t>
      </w:r>
    </w:p>
    <w:p w:rsidR="000E6ECA" w:rsidRDefault="006B2926" w:rsidP="005F52C7">
      <w:pPr>
        <w:pStyle w:val="3"/>
        <w:numPr>
          <w:ilvl w:val="0"/>
          <w:numId w:val="10"/>
        </w:numPr>
        <w:spacing w:before="0" w:after="0" w:line="276" w:lineRule="auto"/>
        <w:ind w:right="20" w:firstLine="720"/>
      </w:pPr>
      <w:r>
        <w:t xml:space="preserve"> порядок изменения условий предоставле</w:t>
      </w:r>
      <w:r>
        <w:t>ния, временного прекращения, прекращения предоставления услуги для целей телерадиовещания, а также их перечня;</w:t>
      </w:r>
    </w:p>
    <w:p w:rsidR="000E6ECA" w:rsidRDefault="006B2926" w:rsidP="005F52C7">
      <w:pPr>
        <w:pStyle w:val="3"/>
        <w:numPr>
          <w:ilvl w:val="0"/>
          <w:numId w:val="10"/>
        </w:numPr>
        <w:spacing w:before="0" w:after="0" w:line="276" w:lineRule="auto"/>
        <w:ind w:firstLine="720"/>
      </w:pPr>
      <w:r>
        <w:t xml:space="preserve"> тарифы на услугу для целей телерадиовещания;</w:t>
      </w:r>
    </w:p>
    <w:p w:rsidR="000E6ECA" w:rsidRDefault="006B2926" w:rsidP="005F52C7">
      <w:pPr>
        <w:pStyle w:val="3"/>
        <w:numPr>
          <w:ilvl w:val="0"/>
          <w:numId w:val="10"/>
        </w:numPr>
        <w:spacing w:before="0" w:after="0" w:line="276" w:lineRule="auto"/>
        <w:ind w:right="20" w:firstLine="720"/>
      </w:pPr>
      <w:r>
        <w:t xml:space="preserve"> порядок, формы и системы оплаты услуги для целей телерадиовещания;</w:t>
      </w:r>
    </w:p>
    <w:p w:rsidR="000E6ECA" w:rsidRDefault="006B2926" w:rsidP="005F52C7">
      <w:pPr>
        <w:pStyle w:val="3"/>
        <w:numPr>
          <w:ilvl w:val="0"/>
          <w:numId w:val="10"/>
        </w:numPr>
        <w:spacing w:before="0" w:after="0" w:line="276" w:lineRule="auto"/>
        <w:ind w:firstLine="720"/>
      </w:pPr>
      <w:r>
        <w:t xml:space="preserve"> порядок рассмотрения претензий абонента или вещателя;</w:t>
      </w:r>
    </w:p>
    <w:p w:rsidR="000E6ECA" w:rsidRDefault="006B2926" w:rsidP="005F52C7">
      <w:pPr>
        <w:pStyle w:val="3"/>
        <w:numPr>
          <w:ilvl w:val="0"/>
          <w:numId w:val="10"/>
        </w:numPr>
        <w:spacing w:before="0" w:after="0" w:line="276" w:lineRule="auto"/>
        <w:ind w:firstLine="720"/>
      </w:pPr>
      <w:r>
        <w:t xml:space="preserve"> номера телефонов, веб-адресов информационно-справочных служб;</w:t>
      </w:r>
    </w:p>
    <w:p w:rsidR="000E6ECA" w:rsidRDefault="006B2926" w:rsidP="005F52C7">
      <w:pPr>
        <w:pStyle w:val="3"/>
        <w:numPr>
          <w:ilvl w:val="0"/>
          <w:numId w:val="10"/>
        </w:numPr>
        <w:spacing w:before="0" w:after="0" w:line="276" w:lineRule="auto"/>
        <w:ind w:right="20" w:firstLine="720"/>
      </w:pPr>
      <w:r>
        <w:t xml:space="preserve"> порядок и условия использования абонентом технических средств доступа к сигналам телерадиопрограмм в случае применения оператором телеком</w:t>
      </w:r>
      <w:r>
        <w:t>муникаций технических средств защиты от несанкционированного доступа к сигналам телерадиопрограмм;</w:t>
      </w:r>
    </w:p>
    <w:p w:rsidR="000E6ECA" w:rsidRDefault="006B2926" w:rsidP="005F52C7">
      <w:pPr>
        <w:pStyle w:val="3"/>
        <w:numPr>
          <w:ilvl w:val="0"/>
          <w:numId w:val="10"/>
        </w:numPr>
        <w:spacing w:before="0" w:after="0" w:line="276" w:lineRule="auto"/>
        <w:ind w:right="20" w:firstLine="720"/>
      </w:pPr>
      <w:r>
        <w:t xml:space="preserve"> указание мест, где абонент или вещатель может в полном объеме ознакомиться с настоящими Правилами.</w:t>
      </w:r>
    </w:p>
    <w:p w:rsidR="000E6ECA" w:rsidRDefault="006B2926" w:rsidP="005F52C7">
      <w:pPr>
        <w:pStyle w:val="3"/>
        <w:numPr>
          <w:ilvl w:val="0"/>
          <w:numId w:val="8"/>
        </w:numPr>
        <w:spacing w:before="0" w:after="0" w:line="276" w:lineRule="auto"/>
        <w:ind w:right="20" w:firstLine="720"/>
      </w:pPr>
      <w:r>
        <w:t xml:space="preserve"> Физическое лицо (в том числе иностранный гражданин и лиц</w:t>
      </w:r>
      <w:r>
        <w:t>о без гражданства) при заключении договора о предоставлении услуги для целей телерадиовещания предъявляет паспорт или иной документ его заменяющий, с указанием места регистрации, документ, удостоверяющий регистрацию физического лица в Республиканском реест</w:t>
      </w:r>
      <w:r>
        <w:t>ре физических лиц - налогоплательщиков (карточку налогоплательщика), или справку о наличии права осуществлять любые платежи по серии и номеру паспорта или лиц, которые из-за своих религиозных убеждений отказываются от регистрационного номера учетной карточ</w:t>
      </w:r>
      <w:r>
        <w:t xml:space="preserve">ки налогоплательщика и сообщили об этом в соответствующий орган доходов и сборов Донецкой Народной </w:t>
      </w:r>
      <w:r>
        <w:lastRenderedPageBreak/>
        <w:t>Республики, а также предоставляет надлежащим образом заверенные копии указанных документов, и дает согласие на сбор и обработку его персональных данных.</w:t>
      </w:r>
    </w:p>
    <w:p w:rsidR="000E6ECA" w:rsidRDefault="006B2926" w:rsidP="005F52C7">
      <w:pPr>
        <w:pStyle w:val="3"/>
        <w:spacing w:before="0" w:after="0" w:line="276" w:lineRule="auto"/>
        <w:ind w:right="20" w:firstLine="720"/>
      </w:pPr>
      <w:r>
        <w:t>Инос</w:t>
      </w:r>
      <w:r>
        <w:t>транный гражданин и лицо без гражданства дополнительно предъявляет заверенный в установленном законодательством Донецкой Народной Республики порядке перевод на русский язык документа, удостоверяющего личность иностранного гражданина или лица без гражданств</w:t>
      </w:r>
      <w:r>
        <w:t>а, и предоставляет копию такого перевода.</w:t>
      </w:r>
    </w:p>
    <w:p w:rsidR="000E6ECA" w:rsidRDefault="006B2926" w:rsidP="005F52C7">
      <w:pPr>
        <w:pStyle w:val="3"/>
        <w:numPr>
          <w:ilvl w:val="0"/>
          <w:numId w:val="8"/>
        </w:numPr>
        <w:spacing w:before="0" w:after="0" w:line="276" w:lineRule="auto"/>
        <w:ind w:right="20" w:firstLine="720"/>
      </w:pPr>
      <w:r>
        <w:t xml:space="preserve"> Юридическое лицо при заключении договора о предоставлении услуги для целей телерадиовещания предъявляет оператору телекоммуникаций свидетельство о государственной регистрации или его нотариально заверенную копию.</w:t>
      </w:r>
    </w:p>
    <w:p w:rsidR="000E6ECA" w:rsidRDefault="006B2926" w:rsidP="005F52C7">
      <w:pPr>
        <w:pStyle w:val="3"/>
        <w:spacing w:before="0" w:after="0" w:line="276" w:lineRule="auto"/>
        <w:ind w:right="20" w:firstLine="720"/>
      </w:pPr>
      <w:r>
        <w:t>Лицо, уполномоченное на заключение договора о предоставлении услуги для целей телерадиовещания в интересах юридического лица, представляет оператору телекоммуникаций документ, подтверждающий его полномочия на представление интересов юридического лица при з</w:t>
      </w:r>
      <w:r>
        <w:t>аключении договора</w:t>
      </w:r>
      <w:r w:rsidR="00406020">
        <w:t xml:space="preserve"> </w:t>
      </w:r>
      <w:r>
        <w:t>о предоставлении услуги для целей телерадиовещания, свидетельство о государственной регистрации юридического лица или его нотариально заверенную копию.</w:t>
      </w:r>
    </w:p>
    <w:p w:rsidR="000E6ECA" w:rsidRDefault="006B2926" w:rsidP="005F52C7">
      <w:pPr>
        <w:pStyle w:val="3"/>
        <w:numPr>
          <w:ilvl w:val="0"/>
          <w:numId w:val="8"/>
        </w:numPr>
        <w:spacing w:before="0" w:after="0" w:line="276" w:lineRule="auto"/>
        <w:ind w:right="20" w:firstLine="720"/>
      </w:pPr>
      <w:r>
        <w:t xml:space="preserve"> Физическое лицо-предприниматель при заключении договора о предоставлении услуги для ц</w:t>
      </w:r>
      <w:r>
        <w:t>елей телерадиовещания представляет оператору телекоммуникаций основной документ, удостоверяющий его личность, свидетельство о государственной регистрации в качестве физического лица- предпринимателя или его нотариально заверенную копию.</w:t>
      </w:r>
    </w:p>
    <w:p w:rsidR="000E6ECA" w:rsidRDefault="006B2926" w:rsidP="005F52C7">
      <w:pPr>
        <w:pStyle w:val="3"/>
        <w:numPr>
          <w:ilvl w:val="0"/>
          <w:numId w:val="8"/>
        </w:numPr>
        <w:spacing w:before="0" w:after="0" w:line="276" w:lineRule="auto"/>
        <w:ind w:right="20" w:firstLine="720"/>
      </w:pPr>
      <w:r>
        <w:t xml:space="preserve"> Во время заключени</w:t>
      </w:r>
      <w:r>
        <w:t>я договора о предоставлении услуги для целей телерадиовещания оператору телекоммуникаций, запрещается:</w:t>
      </w:r>
    </w:p>
    <w:p w:rsidR="000E6ECA" w:rsidRDefault="006B2926" w:rsidP="005F52C7">
      <w:pPr>
        <w:pStyle w:val="3"/>
        <w:numPr>
          <w:ilvl w:val="0"/>
          <w:numId w:val="11"/>
        </w:numPr>
        <w:spacing w:before="0" w:after="0" w:line="276" w:lineRule="auto"/>
        <w:ind w:right="20" w:firstLine="720"/>
      </w:pPr>
      <w:r>
        <w:t xml:space="preserve"> требовать предоставления абонентом сведений, не предусмотренных законодательством Донецкой Народной Республики для заключения договора о предоставлении </w:t>
      </w:r>
      <w:r>
        <w:t>услуги для целей телерадиовещания;</w:t>
      </w:r>
    </w:p>
    <w:p w:rsidR="000E6ECA" w:rsidRDefault="006B2926" w:rsidP="005F52C7">
      <w:pPr>
        <w:pStyle w:val="3"/>
        <w:numPr>
          <w:ilvl w:val="0"/>
          <w:numId w:val="11"/>
        </w:numPr>
        <w:spacing w:before="0" w:after="0" w:line="276" w:lineRule="auto"/>
        <w:ind w:right="20" w:firstLine="720"/>
      </w:pPr>
      <w:r>
        <w:t xml:space="preserve"> определять такой порядок предоставления услуги для целей телерадиовещания, который может привести к ограничению или нарушению прав абонента или создания неравных условий для сторон договора о предоставлении услуги для целей телерадиовещания.</w:t>
      </w:r>
    </w:p>
    <w:p w:rsidR="000E6ECA" w:rsidRDefault="006B2926" w:rsidP="005F52C7">
      <w:pPr>
        <w:pStyle w:val="3"/>
        <w:numPr>
          <w:ilvl w:val="0"/>
          <w:numId w:val="8"/>
        </w:numPr>
        <w:spacing w:before="0" w:after="0" w:line="276" w:lineRule="auto"/>
        <w:ind w:right="20" w:firstLine="720"/>
      </w:pPr>
      <w:r>
        <w:t xml:space="preserve"> Договор о пр</w:t>
      </w:r>
      <w:r>
        <w:t>едоставлении услуги для целей телерадиовещания заключается в письменной форме в 2 экземплярах, один из которых вручается абоненту.</w:t>
      </w:r>
    </w:p>
    <w:p w:rsidR="000E6ECA" w:rsidRDefault="006B2926" w:rsidP="005F52C7">
      <w:pPr>
        <w:pStyle w:val="3"/>
        <w:spacing w:before="0" w:after="0" w:line="276" w:lineRule="auto"/>
        <w:ind w:right="20" w:firstLine="720"/>
      </w:pPr>
      <w:r>
        <w:t>В договоре о предоставлении услуги для целей телерадиовещания, должны быть указаны следующие сведения об абоненте:</w:t>
      </w:r>
    </w:p>
    <w:p w:rsidR="000E6ECA" w:rsidRDefault="006B2926" w:rsidP="005F52C7">
      <w:pPr>
        <w:pStyle w:val="3"/>
        <w:numPr>
          <w:ilvl w:val="0"/>
          <w:numId w:val="12"/>
        </w:numPr>
        <w:spacing w:before="0" w:after="0" w:line="276" w:lineRule="auto"/>
        <w:ind w:right="20" w:firstLine="720"/>
      </w:pPr>
      <w:r>
        <w:t xml:space="preserve"> для физич</w:t>
      </w:r>
      <w:r>
        <w:t>еского лица: фамилия, имя, отчество (при наличии), место регистрации, реквизиты основного документа, удостоверяющего личность, регистрационный номер учетной карточки налогоплательщика;</w:t>
      </w:r>
    </w:p>
    <w:p w:rsidR="000E6ECA" w:rsidRDefault="006B2926" w:rsidP="005F52C7">
      <w:pPr>
        <w:pStyle w:val="3"/>
        <w:numPr>
          <w:ilvl w:val="0"/>
          <w:numId w:val="12"/>
        </w:numPr>
        <w:spacing w:before="0" w:after="0" w:line="276" w:lineRule="auto"/>
        <w:ind w:right="20" w:firstLine="720"/>
      </w:pPr>
      <w:r>
        <w:t xml:space="preserve"> для юридического лица: полное наименование, место нахождения (юридичес</w:t>
      </w:r>
      <w:r>
        <w:t xml:space="preserve">кий адрес и адрес фактического нахождения), серия и номер свидетельства </w:t>
      </w:r>
      <w:r>
        <w:lastRenderedPageBreak/>
        <w:t>о государственной регистрации юридического лица, идентификационный код юридического лица.</w:t>
      </w:r>
    </w:p>
    <w:p w:rsidR="000E6ECA" w:rsidRDefault="006B2926" w:rsidP="005F52C7">
      <w:pPr>
        <w:pStyle w:val="3"/>
        <w:numPr>
          <w:ilvl w:val="0"/>
          <w:numId w:val="8"/>
        </w:numPr>
        <w:spacing w:before="0" w:after="0" w:line="276" w:lineRule="auto"/>
        <w:ind w:right="20" w:firstLine="720"/>
      </w:pPr>
      <w:r>
        <w:t xml:space="preserve"> В договоре о предоставлении услуги для целей телерадиовещания должны быть указаны следующие у</w:t>
      </w:r>
      <w:r>
        <w:t>словия:</w:t>
      </w:r>
    </w:p>
    <w:p w:rsidR="000E6ECA" w:rsidRDefault="006B2926" w:rsidP="005F52C7">
      <w:pPr>
        <w:pStyle w:val="3"/>
        <w:numPr>
          <w:ilvl w:val="0"/>
          <w:numId w:val="13"/>
        </w:numPr>
        <w:spacing w:before="0" w:after="0" w:line="276" w:lineRule="auto"/>
        <w:ind w:firstLine="720"/>
      </w:pPr>
      <w:r>
        <w:t xml:space="preserve"> предмет договора;</w:t>
      </w:r>
    </w:p>
    <w:p w:rsidR="000E6ECA" w:rsidRDefault="006B2926" w:rsidP="005F52C7">
      <w:pPr>
        <w:pStyle w:val="3"/>
        <w:numPr>
          <w:ilvl w:val="0"/>
          <w:numId w:val="13"/>
        </w:numPr>
        <w:spacing w:before="0" w:after="0" w:line="276" w:lineRule="auto"/>
        <w:ind w:right="20" w:firstLine="720"/>
      </w:pPr>
      <w:r>
        <w:t xml:space="preserve"> адрес, порядок и способ предоставления счета за предоставленную услугу для целей телерадиовещания;</w:t>
      </w:r>
    </w:p>
    <w:p w:rsidR="000E6ECA" w:rsidRDefault="006B2926" w:rsidP="00406020">
      <w:pPr>
        <w:pStyle w:val="3"/>
        <w:numPr>
          <w:ilvl w:val="0"/>
          <w:numId w:val="13"/>
        </w:numPr>
        <w:tabs>
          <w:tab w:val="left" w:pos="1418"/>
        </w:tabs>
        <w:spacing w:before="0" w:after="0" w:line="276" w:lineRule="auto"/>
        <w:ind w:right="20" w:firstLine="720"/>
      </w:pPr>
      <w:r>
        <w:t xml:space="preserve"> срок обеспечения</w:t>
      </w:r>
      <w:r w:rsidR="00406020">
        <w:t xml:space="preserve"> доступа к</w:t>
      </w:r>
      <w:r w:rsidR="00406020">
        <w:tab/>
        <w:t xml:space="preserve">телекоммуникационной </w:t>
      </w:r>
      <w:r>
        <w:t>сети телерадиовещания;</w:t>
      </w:r>
    </w:p>
    <w:p w:rsidR="000E6ECA" w:rsidRDefault="006B2926" w:rsidP="005F52C7">
      <w:pPr>
        <w:pStyle w:val="3"/>
        <w:numPr>
          <w:ilvl w:val="0"/>
          <w:numId w:val="13"/>
        </w:numPr>
        <w:spacing w:before="0" w:after="0" w:line="276" w:lineRule="auto"/>
        <w:ind w:firstLine="720"/>
      </w:pPr>
      <w:r>
        <w:t xml:space="preserve"> перечень предоставляемых услуг для целей телерадиовещани</w:t>
      </w:r>
      <w:r>
        <w:t>я;</w:t>
      </w:r>
    </w:p>
    <w:p w:rsidR="000E6ECA" w:rsidRDefault="006B2926" w:rsidP="005F52C7">
      <w:pPr>
        <w:pStyle w:val="3"/>
        <w:numPr>
          <w:ilvl w:val="0"/>
          <w:numId w:val="13"/>
        </w:numPr>
        <w:spacing w:before="0" w:after="0" w:line="276" w:lineRule="auto"/>
        <w:ind w:firstLine="720"/>
      </w:pPr>
      <w:r>
        <w:t xml:space="preserve"> адрес установки оборудования;</w:t>
      </w:r>
    </w:p>
    <w:p w:rsidR="000E6ECA" w:rsidRDefault="006B2926" w:rsidP="005F52C7">
      <w:pPr>
        <w:pStyle w:val="3"/>
        <w:numPr>
          <w:ilvl w:val="0"/>
          <w:numId w:val="13"/>
        </w:numPr>
        <w:spacing w:before="0" w:after="0" w:line="276" w:lineRule="auto"/>
        <w:ind w:firstLine="720"/>
      </w:pPr>
      <w:r>
        <w:t xml:space="preserve"> система оплаты предоставляемой услуги для целей телерадиовещания;</w:t>
      </w:r>
    </w:p>
    <w:p w:rsidR="000E6ECA" w:rsidRDefault="006B2926" w:rsidP="005F52C7">
      <w:pPr>
        <w:pStyle w:val="3"/>
        <w:numPr>
          <w:ilvl w:val="0"/>
          <w:numId w:val="13"/>
        </w:numPr>
        <w:spacing w:before="0" w:after="0" w:line="276" w:lineRule="auto"/>
        <w:ind w:right="20" w:firstLine="720"/>
      </w:pPr>
      <w:r>
        <w:t xml:space="preserve"> порядок, сроки и форма расчетов</w:t>
      </w:r>
      <w:r w:rsidR="00406020">
        <w:t xml:space="preserve"> </w:t>
      </w:r>
      <w:r>
        <w:t>за предоставляемую услугу для целей телерадиовещания.</w:t>
      </w:r>
    </w:p>
    <w:p w:rsidR="000E6ECA" w:rsidRDefault="006B2926" w:rsidP="005F52C7">
      <w:pPr>
        <w:pStyle w:val="3"/>
        <w:numPr>
          <w:ilvl w:val="0"/>
          <w:numId w:val="8"/>
        </w:numPr>
        <w:spacing w:before="0" w:after="0" w:line="276" w:lineRule="auto"/>
        <w:ind w:right="20" w:firstLine="720"/>
      </w:pPr>
      <w:r>
        <w:t xml:space="preserve"> Абонент имеет право заключать договоры о предоставлении услуги для целей телерадиовещания</w:t>
      </w:r>
      <w:r w:rsidR="00406020">
        <w:t xml:space="preserve"> </w:t>
      </w:r>
      <w:r>
        <w:t>с разными операторами телекоммуникаций на предоставление услуги</w:t>
      </w:r>
      <w:r w:rsidR="00406020">
        <w:t xml:space="preserve"> </w:t>
      </w:r>
      <w:r>
        <w:t>для целей телерадиовещания в порядке, установленном настоящими Правилами, при условии, что его подключе</w:t>
      </w:r>
      <w:r>
        <w:t>ние к телекоммуникационным сетям телерадиовещания разных операторов телекоммуникаций не приводит к возникновению помех в этих телекоммуникационных сетях телерадиовещания.</w:t>
      </w:r>
    </w:p>
    <w:p w:rsidR="000E6ECA" w:rsidRDefault="006B2926" w:rsidP="005F52C7">
      <w:pPr>
        <w:pStyle w:val="3"/>
        <w:numPr>
          <w:ilvl w:val="0"/>
          <w:numId w:val="8"/>
        </w:numPr>
        <w:spacing w:before="0" w:after="0" w:line="276" w:lineRule="auto"/>
        <w:ind w:right="20" w:firstLine="720"/>
      </w:pPr>
      <w:r>
        <w:t xml:space="preserve"> При отсутствии в здании заявителя телекоммуникационной сети телерадиовещания операто</w:t>
      </w:r>
      <w:r>
        <w:t>ра телекоммуникаций, предоставляющего услугу для целей телерадиовещания, а в занимаемом им помещении - абонентской линии (абонентской сети) и абонентских розеток, монтаж недостающего оборудования и кабельных линий связи может проводиться оператором телеком</w:t>
      </w:r>
      <w:r>
        <w:t>муникаций</w:t>
      </w:r>
      <w:r w:rsidR="00406020">
        <w:t xml:space="preserve"> </w:t>
      </w:r>
      <w:r>
        <w:t>за счет заявителя по договору подряда или иным способом. После выполнения данных работ оператор телекоммуникаций заключает с заявителем договор о предоставлении услуги для целей телерадиовещания.</w:t>
      </w:r>
    </w:p>
    <w:p w:rsidR="00406020" w:rsidRDefault="00406020" w:rsidP="00406020">
      <w:pPr>
        <w:pStyle w:val="3"/>
        <w:spacing w:before="0" w:after="0" w:line="276" w:lineRule="auto"/>
        <w:ind w:right="20"/>
      </w:pPr>
    </w:p>
    <w:p w:rsidR="000E6ECA" w:rsidRDefault="006B2926" w:rsidP="00EA579D">
      <w:pPr>
        <w:pStyle w:val="23"/>
        <w:keepNext/>
        <w:keepLines/>
        <w:numPr>
          <w:ilvl w:val="0"/>
          <w:numId w:val="2"/>
        </w:numPr>
        <w:tabs>
          <w:tab w:val="left" w:pos="694"/>
        </w:tabs>
        <w:spacing w:before="0" w:after="0" w:line="276" w:lineRule="auto"/>
        <w:ind w:firstLine="0"/>
        <w:jc w:val="center"/>
      </w:pPr>
      <w:bookmarkStart w:id="3" w:name="bookmark3"/>
      <w:r>
        <w:t>Порядок и условия исполнения договора</w:t>
      </w:r>
      <w:r w:rsidR="00406020">
        <w:t xml:space="preserve"> </w:t>
      </w:r>
      <w:r>
        <w:t>о предоставлен</w:t>
      </w:r>
      <w:r>
        <w:t>ии услуги для</w:t>
      </w:r>
      <w:bookmarkEnd w:id="3"/>
    </w:p>
    <w:p w:rsidR="000E6ECA" w:rsidRDefault="006B2926" w:rsidP="00EA579D">
      <w:pPr>
        <w:pStyle w:val="23"/>
        <w:keepNext/>
        <w:keepLines/>
        <w:spacing w:before="0" w:after="0" w:line="276" w:lineRule="auto"/>
        <w:ind w:firstLine="0"/>
        <w:jc w:val="center"/>
      </w:pPr>
      <w:bookmarkStart w:id="4" w:name="bookmark4"/>
      <w:r>
        <w:t>целей телерадиовещания Права и обязанности сторон при исполнении договора</w:t>
      </w:r>
      <w:r w:rsidR="00406020">
        <w:t xml:space="preserve"> </w:t>
      </w:r>
      <w:r>
        <w:t>о предоставлении услуги для целей телерадиовещания</w:t>
      </w:r>
      <w:bookmarkEnd w:id="4"/>
    </w:p>
    <w:p w:rsidR="00EA579D" w:rsidRDefault="00EA579D" w:rsidP="00EA579D">
      <w:pPr>
        <w:pStyle w:val="23"/>
        <w:keepNext/>
        <w:keepLines/>
        <w:spacing w:before="0" w:after="0" w:line="276" w:lineRule="auto"/>
        <w:ind w:firstLine="0"/>
        <w:jc w:val="center"/>
      </w:pPr>
    </w:p>
    <w:p w:rsidR="000E6ECA" w:rsidRDefault="006B2926" w:rsidP="005F52C7">
      <w:pPr>
        <w:pStyle w:val="3"/>
        <w:numPr>
          <w:ilvl w:val="0"/>
          <w:numId w:val="8"/>
        </w:numPr>
        <w:spacing w:before="0" w:after="0" w:line="276" w:lineRule="auto"/>
        <w:ind w:firstLine="720"/>
      </w:pPr>
      <w:r>
        <w:t xml:space="preserve"> Оператор телекоммуникаций обязан:</w:t>
      </w:r>
    </w:p>
    <w:p w:rsidR="000E6ECA" w:rsidRDefault="006B2926" w:rsidP="005F52C7">
      <w:pPr>
        <w:pStyle w:val="3"/>
        <w:numPr>
          <w:ilvl w:val="0"/>
          <w:numId w:val="14"/>
        </w:numPr>
        <w:spacing w:before="0" w:after="0" w:line="276" w:lineRule="auto"/>
        <w:ind w:firstLine="720"/>
      </w:pPr>
      <w:r>
        <w:t xml:space="preserve"> создавать систему информационно-справочного обслуживания;</w:t>
      </w:r>
    </w:p>
    <w:p w:rsidR="000E6ECA" w:rsidRDefault="006B2926" w:rsidP="005F52C7">
      <w:pPr>
        <w:pStyle w:val="3"/>
        <w:numPr>
          <w:ilvl w:val="0"/>
          <w:numId w:val="14"/>
        </w:numPr>
        <w:spacing w:before="0" w:after="0" w:line="276" w:lineRule="auto"/>
        <w:ind w:right="20" w:firstLine="720"/>
      </w:pPr>
      <w:r>
        <w:t xml:space="preserve"> предоставлять абоненту </w:t>
      </w:r>
      <w:r>
        <w:t>или вещателю услугу для целей телерадиовещания согласно выданной лицензии, в соответствии с законодательством Донецкой Народной Республики, лицензионными условиями, настоящими Правилами и договором о предоставлении услуги для целей телерадиовещания;</w:t>
      </w:r>
    </w:p>
    <w:p w:rsidR="000E6ECA" w:rsidRDefault="006B2926" w:rsidP="005F52C7">
      <w:pPr>
        <w:pStyle w:val="3"/>
        <w:numPr>
          <w:ilvl w:val="0"/>
          <w:numId w:val="14"/>
        </w:numPr>
        <w:spacing w:before="0" w:after="0" w:line="276" w:lineRule="auto"/>
        <w:ind w:right="20" w:firstLine="720"/>
      </w:pPr>
      <w:r>
        <w:t xml:space="preserve"> напра</w:t>
      </w:r>
      <w:r>
        <w:t xml:space="preserve">влять по заявлению абонента для подключения или устранения неисправности оборудования, абонентской линии, выполнения других работ, </w:t>
      </w:r>
      <w:r>
        <w:lastRenderedPageBreak/>
        <w:t>необходимых для предоставления услуги</w:t>
      </w:r>
      <w:r w:rsidR="00EA579D">
        <w:t xml:space="preserve"> </w:t>
      </w:r>
      <w:r>
        <w:t>для целей телерадиовещания, представителей оператора телекоммуникаций, которые должны им</w:t>
      </w:r>
      <w:r>
        <w:t>еть при себе служебное удостоверение с фотографией, скрепленное печатью (при наличии), и предъявлять его абоненту;</w:t>
      </w:r>
    </w:p>
    <w:p w:rsidR="000E6ECA" w:rsidRDefault="006B2926" w:rsidP="005F52C7">
      <w:pPr>
        <w:pStyle w:val="3"/>
        <w:numPr>
          <w:ilvl w:val="0"/>
          <w:numId w:val="14"/>
        </w:numPr>
        <w:spacing w:before="0" w:after="0" w:line="276" w:lineRule="auto"/>
        <w:ind w:right="20" w:firstLine="720"/>
      </w:pPr>
      <w:r>
        <w:t xml:space="preserve"> устранять неисправности, препятствующие пользованию услугой для целей телерадиовещания (с учетом возможности доступа в помещение абонента) в</w:t>
      </w:r>
      <w:r>
        <w:t xml:space="preserve"> течение 24 часов с момента подачи абонентом соответствующего заявления (устного или письменного). В случае, если период неисправности превысил одни сутки, и неисправность произошла не по вине абонента, производить перерасчет абонентной платы в соответстви</w:t>
      </w:r>
      <w:r>
        <w:t>и с законодательством Донецкой Народной Республики;</w:t>
      </w:r>
    </w:p>
    <w:p w:rsidR="000E6ECA" w:rsidRDefault="006B2926" w:rsidP="005F52C7">
      <w:pPr>
        <w:pStyle w:val="3"/>
        <w:numPr>
          <w:ilvl w:val="0"/>
          <w:numId w:val="14"/>
        </w:numPr>
        <w:spacing w:before="0" w:after="0" w:line="276" w:lineRule="auto"/>
        <w:ind w:right="20" w:firstLine="720"/>
      </w:pPr>
      <w:r>
        <w:t xml:space="preserve"> возобновлять предоставление услуги для целей телерадиовещания абоненту в течение 24 часов (за исключением выходных и праздничных дней) со дня получения оплаты или предоставления абонентом документов, под</w:t>
      </w:r>
      <w:r>
        <w:t>тверждающих ликвидацию задолженности по оплате телекоммуникационных услуг (в случае приостановления предоставления услуги</w:t>
      </w:r>
      <w:r w:rsidR="00EA579D">
        <w:t xml:space="preserve"> </w:t>
      </w:r>
      <w:r>
        <w:t>для целей телерадиовещания за нарушение сроков оплаты, предоставленных ему телекоммуникационных услуг);</w:t>
      </w:r>
    </w:p>
    <w:p w:rsidR="000E6ECA" w:rsidRDefault="006B2926" w:rsidP="005F52C7">
      <w:pPr>
        <w:pStyle w:val="3"/>
        <w:numPr>
          <w:ilvl w:val="0"/>
          <w:numId w:val="14"/>
        </w:numPr>
        <w:spacing w:before="0" w:after="0" w:line="276" w:lineRule="auto"/>
        <w:ind w:right="20" w:firstLine="720"/>
      </w:pPr>
      <w:r>
        <w:t xml:space="preserve"> информировать абонентов любым </w:t>
      </w:r>
      <w:r>
        <w:t>доступным способом об авариях на телекоммуникационной сети телерадиовещания и предполагаемых сроках устранения последствий аварий;</w:t>
      </w:r>
    </w:p>
    <w:p w:rsidR="000E6ECA" w:rsidRDefault="006B2926" w:rsidP="005F52C7">
      <w:pPr>
        <w:pStyle w:val="3"/>
        <w:numPr>
          <w:ilvl w:val="0"/>
          <w:numId w:val="14"/>
        </w:numPr>
        <w:spacing w:before="0" w:after="0" w:line="276" w:lineRule="auto"/>
        <w:ind w:right="20" w:firstLine="720"/>
      </w:pPr>
      <w:r>
        <w:t xml:space="preserve"> доставлять до оборудования сигнал телерадиопрограммы, соответствующий технологическим параметрам, установленным в договоре м</w:t>
      </w:r>
      <w:r>
        <w:t>ежду оператором телекоммуникаций и вещателем;</w:t>
      </w:r>
    </w:p>
    <w:p w:rsidR="000E6ECA" w:rsidRDefault="006B2926" w:rsidP="005F52C7">
      <w:pPr>
        <w:pStyle w:val="3"/>
        <w:numPr>
          <w:ilvl w:val="0"/>
          <w:numId w:val="14"/>
        </w:numPr>
        <w:spacing w:before="0" w:after="0" w:line="276" w:lineRule="auto"/>
        <w:ind w:right="20" w:firstLine="720"/>
      </w:pPr>
      <w:r>
        <w:t xml:space="preserve"> по требованию абонента предоставлять дополнительную информацию, связанную с предоставлением услуги для целей телерадиовещания;</w:t>
      </w:r>
    </w:p>
    <w:p w:rsidR="000E6ECA" w:rsidRDefault="006B2926" w:rsidP="005F52C7">
      <w:pPr>
        <w:pStyle w:val="3"/>
        <w:numPr>
          <w:ilvl w:val="0"/>
          <w:numId w:val="14"/>
        </w:numPr>
        <w:spacing w:before="0" w:after="0" w:line="276" w:lineRule="auto"/>
        <w:ind w:right="20" w:firstLine="720"/>
      </w:pPr>
      <w:r>
        <w:t xml:space="preserve"> по письменному заявлению абонента вернуть неиспользованный остаток денежных средств, внесенных в качестве аванса, не позднее 30 календарных дней со дня расторжения договора о предоставлении услуги для целей телерадиовещания;</w:t>
      </w:r>
    </w:p>
    <w:p w:rsidR="000E6ECA" w:rsidRDefault="006B2926" w:rsidP="005F52C7">
      <w:pPr>
        <w:pStyle w:val="3"/>
        <w:numPr>
          <w:ilvl w:val="0"/>
          <w:numId w:val="14"/>
        </w:numPr>
        <w:spacing w:before="0" w:after="0" w:line="276" w:lineRule="auto"/>
        <w:ind w:right="20" w:firstLine="720"/>
      </w:pPr>
      <w:r>
        <w:t xml:space="preserve"> не позднее, чем за 7 календар</w:t>
      </w:r>
      <w:r>
        <w:t>ных дней до изменения действующих тарифов на услугу</w:t>
      </w:r>
      <w:r w:rsidR="00EA579D">
        <w:t xml:space="preserve"> </w:t>
      </w:r>
      <w:r>
        <w:t>для целей телерадиовещания извещать абонентов любым доступным способом: на информационных стендах в местах обслуживания клиентов, интернет-сайтах и путем размещения информации в средствах массовой информац</w:t>
      </w:r>
      <w:r>
        <w:t>ии.</w:t>
      </w:r>
    </w:p>
    <w:p w:rsidR="000E6ECA" w:rsidRDefault="006B2926" w:rsidP="005F52C7">
      <w:pPr>
        <w:pStyle w:val="3"/>
        <w:spacing w:before="0" w:after="0" w:line="276" w:lineRule="auto"/>
        <w:ind w:right="20" w:firstLine="720"/>
      </w:pPr>
      <w:r>
        <w:t>В договоре о предоставлении услуги для целей телерадиовещания с абонентом - юридическим лицом может быть определен иной способ информирования об изменении тарифов;</w:t>
      </w:r>
    </w:p>
    <w:p w:rsidR="000E6ECA" w:rsidRDefault="006B2926" w:rsidP="005F52C7">
      <w:pPr>
        <w:pStyle w:val="3"/>
        <w:numPr>
          <w:ilvl w:val="0"/>
          <w:numId w:val="14"/>
        </w:numPr>
        <w:spacing w:before="0" w:after="0" w:line="276" w:lineRule="auto"/>
        <w:ind w:firstLine="720"/>
      </w:pPr>
      <w:r>
        <w:t xml:space="preserve"> обеспечить правильность применения тарифов;</w:t>
      </w:r>
    </w:p>
    <w:p w:rsidR="000E6ECA" w:rsidRDefault="006B2926" w:rsidP="005F52C7">
      <w:pPr>
        <w:pStyle w:val="3"/>
        <w:numPr>
          <w:ilvl w:val="0"/>
          <w:numId w:val="14"/>
        </w:numPr>
        <w:spacing w:before="0" w:after="0" w:line="276" w:lineRule="auto"/>
        <w:ind w:right="20" w:firstLine="720"/>
      </w:pPr>
      <w:r>
        <w:t xml:space="preserve"> не менее чем за 7 календарных дней извещат</w:t>
      </w:r>
      <w:r>
        <w:t>ь абонента об изменении перечня и (или) условий предоставления услуги для целей телерадиовещания. Данное требование не распространяется на случаи, когда изменения не зависят от оператора телекоммуникаций и не могут быть им предусмотрены;</w:t>
      </w:r>
    </w:p>
    <w:p w:rsidR="000E6ECA" w:rsidRDefault="006B2926" w:rsidP="005F52C7">
      <w:pPr>
        <w:pStyle w:val="3"/>
        <w:numPr>
          <w:ilvl w:val="0"/>
          <w:numId w:val="14"/>
        </w:numPr>
        <w:spacing w:before="0" w:after="0" w:line="276" w:lineRule="auto"/>
        <w:ind w:right="20" w:firstLine="720"/>
      </w:pPr>
      <w:r>
        <w:t xml:space="preserve"> создавать условия</w:t>
      </w:r>
      <w:r>
        <w:t xml:space="preserve"> для беспрепятственного доступа абонентов, в том числе людей с ограниченными возможностями, к объектам телекоммуникаций, предназначенным для работы с абонентами, клиентами;</w:t>
      </w:r>
    </w:p>
    <w:p w:rsidR="000E6ECA" w:rsidRDefault="006B2926" w:rsidP="005F52C7">
      <w:pPr>
        <w:pStyle w:val="3"/>
        <w:numPr>
          <w:ilvl w:val="0"/>
          <w:numId w:val="14"/>
        </w:numPr>
        <w:spacing w:before="0" w:after="0" w:line="276" w:lineRule="auto"/>
        <w:ind w:right="20" w:firstLine="720"/>
      </w:pPr>
      <w:r>
        <w:lastRenderedPageBreak/>
        <w:t xml:space="preserve"> соблюдать этику общения с абонентом, сообщать свою должность, фамилию или личный н</w:t>
      </w:r>
      <w:r>
        <w:t>омер (работника бюро ремонта, справочной службы и т. п.);</w:t>
      </w:r>
    </w:p>
    <w:p w:rsidR="000E6ECA" w:rsidRDefault="006B2926" w:rsidP="005F52C7">
      <w:pPr>
        <w:pStyle w:val="3"/>
        <w:numPr>
          <w:ilvl w:val="0"/>
          <w:numId w:val="14"/>
        </w:numPr>
        <w:tabs>
          <w:tab w:val="center" w:pos="1560"/>
          <w:tab w:val="center" w:pos="6960"/>
          <w:tab w:val="right" w:pos="9634"/>
        </w:tabs>
        <w:spacing w:before="0" w:after="0" w:line="276" w:lineRule="auto"/>
        <w:ind w:right="20" w:firstLine="720"/>
      </w:pPr>
      <w:r>
        <w:t xml:space="preserve"> не обусловливать предоставление одних услуг для целей </w:t>
      </w:r>
      <w:r w:rsidR="00EA579D">
        <w:t xml:space="preserve">телерадиовещания обязательным предоставлением </w:t>
      </w:r>
      <w:r>
        <w:t>иных</w:t>
      </w:r>
      <w:r w:rsidR="00EA579D">
        <w:t xml:space="preserve"> </w:t>
      </w:r>
      <w:r>
        <w:t>телекоммуникационных услуг, за исключением телекоммуникационных услуг по предоплаченным паке</w:t>
      </w:r>
      <w:r>
        <w:t>там.</w:t>
      </w:r>
    </w:p>
    <w:p w:rsidR="000E6ECA" w:rsidRDefault="006B2926" w:rsidP="005F52C7">
      <w:pPr>
        <w:pStyle w:val="3"/>
        <w:spacing w:before="0" w:after="0" w:line="276" w:lineRule="auto"/>
        <w:ind w:right="20" w:firstLine="720"/>
      </w:pPr>
      <w:r>
        <w:t>Оператор телекоммуникаций не вправе навязывать абоненту предоставление иных услуг для целей телерадиовещания за отдельную плату.</w:t>
      </w:r>
    </w:p>
    <w:p w:rsidR="000E6ECA" w:rsidRDefault="006B2926" w:rsidP="005F52C7">
      <w:pPr>
        <w:pStyle w:val="3"/>
        <w:numPr>
          <w:ilvl w:val="0"/>
          <w:numId w:val="8"/>
        </w:numPr>
        <w:tabs>
          <w:tab w:val="left" w:pos="1177"/>
        </w:tabs>
        <w:spacing w:before="0" w:after="0" w:line="276" w:lineRule="auto"/>
        <w:ind w:firstLine="720"/>
      </w:pPr>
      <w:r>
        <w:t>Абонент обязан:</w:t>
      </w:r>
    </w:p>
    <w:p w:rsidR="000E6ECA" w:rsidRDefault="006B2926" w:rsidP="005F52C7">
      <w:pPr>
        <w:pStyle w:val="3"/>
        <w:numPr>
          <w:ilvl w:val="0"/>
          <w:numId w:val="15"/>
        </w:numPr>
        <w:spacing w:before="0" w:after="0" w:line="276" w:lineRule="auto"/>
        <w:ind w:right="20" w:firstLine="720"/>
      </w:pPr>
      <w:r>
        <w:t xml:space="preserve"> вносить плату за предоставленную услугу для целей телерадиовещания в полном объеме и сроки, определенные </w:t>
      </w:r>
      <w:r>
        <w:t>договором о предоставлении услуги для целей телерадиовещания;</w:t>
      </w:r>
    </w:p>
    <w:p w:rsidR="000E6ECA" w:rsidRDefault="006B2926" w:rsidP="005F52C7">
      <w:pPr>
        <w:pStyle w:val="3"/>
        <w:numPr>
          <w:ilvl w:val="0"/>
          <w:numId w:val="15"/>
        </w:numPr>
        <w:spacing w:before="0" w:after="0" w:line="276" w:lineRule="auto"/>
        <w:ind w:right="20" w:firstLine="720"/>
      </w:pPr>
      <w:r>
        <w:t xml:space="preserve"> использовать для подключения к телекоммуникационной сети телерадиовещания оборудование, соответствующее установленным требованиям;</w:t>
      </w:r>
    </w:p>
    <w:p w:rsidR="000E6ECA" w:rsidRDefault="006B2926" w:rsidP="005F52C7">
      <w:pPr>
        <w:pStyle w:val="3"/>
        <w:numPr>
          <w:ilvl w:val="0"/>
          <w:numId w:val="15"/>
        </w:numPr>
        <w:spacing w:before="0" w:after="0" w:line="276" w:lineRule="auto"/>
        <w:ind w:firstLine="720"/>
      </w:pPr>
      <w:r>
        <w:t xml:space="preserve"> не подключать к абонентской сети оборудование третьих лиц;</w:t>
      </w:r>
    </w:p>
    <w:p w:rsidR="000E6ECA" w:rsidRDefault="006B2926" w:rsidP="005F52C7">
      <w:pPr>
        <w:pStyle w:val="3"/>
        <w:numPr>
          <w:ilvl w:val="0"/>
          <w:numId w:val="15"/>
        </w:numPr>
        <w:spacing w:before="0" w:after="0" w:line="276" w:lineRule="auto"/>
        <w:ind w:right="20" w:firstLine="720"/>
      </w:pPr>
      <w:r>
        <w:t xml:space="preserve"> содержать в исправном состоянии абонентскую сеть и оборудование, находящиеся в помещении абонента.</w:t>
      </w:r>
    </w:p>
    <w:p w:rsidR="000E6ECA" w:rsidRDefault="006B2926" w:rsidP="005F52C7">
      <w:pPr>
        <w:pStyle w:val="3"/>
        <w:numPr>
          <w:ilvl w:val="0"/>
          <w:numId w:val="15"/>
        </w:numPr>
        <w:spacing w:before="0" w:after="0" w:line="276" w:lineRule="auto"/>
        <w:ind w:right="20" w:firstLine="720"/>
      </w:pPr>
      <w:r>
        <w:t xml:space="preserve"> сообщать оператору телекоммуникаций об изменениях фамилии (имени, отчества), места жительства и (или) регистрации для абонентов - физических лиц, наименова</w:t>
      </w:r>
      <w:r>
        <w:t>ния и места нахождения для абонентов - юридических лиц в срок, не превышающий 30 календарных дней со дня таких изменений;</w:t>
      </w:r>
    </w:p>
    <w:p w:rsidR="000E6ECA" w:rsidRDefault="006B2926" w:rsidP="005F52C7">
      <w:pPr>
        <w:pStyle w:val="3"/>
        <w:numPr>
          <w:ilvl w:val="0"/>
          <w:numId w:val="15"/>
        </w:numPr>
        <w:spacing w:before="0" w:after="0" w:line="276" w:lineRule="auto"/>
        <w:ind w:right="20" w:firstLine="720"/>
      </w:pPr>
      <w:r>
        <w:t xml:space="preserve"> сообщать оператору телекоммуникаций в срок, не превышающий 30 календарных дней, о прекращении своего права владения и (или) пользован</w:t>
      </w:r>
      <w:r>
        <w:t>ия помещением, в котором установлено оборудование;</w:t>
      </w:r>
    </w:p>
    <w:p w:rsidR="000E6ECA" w:rsidRDefault="006B2926" w:rsidP="005F52C7">
      <w:pPr>
        <w:pStyle w:val="3"/>
        <w:numPr>
          <w:ilvl w:val="0"/>
          <w:numId w:val="15"/>
        </w:numPr>
        <w:spacing w:before="0" w:after="0" w:line="276" w:lineRule="auto"/>
        <w:ind w:right="20" w:firstLine="720"/>
      </w:pPr>
      <w:r>
        <w:t xml:space="preserve"> обеспечивать доступ представителям оператора телекоммуникаций в помещения и на территории в зоне ответственности абонента, на которых расположены, сооружения и средства телекоммуникаций телерадиовещания, </w:t>
      </w:r>
      <w:r>
        <w:t>для их осмотра, ремонта и технического обслуживания;</w:t>
      </w:r>
    </w:p>
    <w:p w:rsidR="000E6ECA" w:rsidRDefault="006B2926" w:rsidP="005F52C7">
      <w:pPr>
        <w:pStyle w:val="3"/>
        <w:numPr>
          <w:ilvl w:val="0"/>
          <w:numId w:val="15"/>
        </w:numPr>
        <w:spacing w:before="0" w:after="0" w:line="276" w:lineRule="auto"/>
        <w:ind w:right="20" w:firstLine="720"/>
      </w:pPr>
      <w:r>
        <w:t xml:space="preserve"> не допускать использования своего оборудования для совершения противоправных действий или действий, которые угрожают интересам национальной безопасности, обороны и охраны правопорядка;</w:t>
      </w:r>
    </w:p>
    <w:p w:rsidR="000E6ECA" w:rsidRDefault="006B2926" w:rsidP="005F52C7">
      <w:pPr>
        <w:pStyle w:val="3"/>
        <w:numPr>
          <w:ilvl w:val="0"/>
          <w:numId w:val="15"/>
        </w:numPr>
        <w:spacing w:before="0" w:after="0" w:line="276" w:lineRule="auto"/>
        <w:ind w:right="20" w:firstLine="720"/>
      </w:pPr>
      <w:r>
        <w:t xml:space="preserve"> не допускать дей</w:t>
      </w:r>
      <w:r>
        <w:t>ствий, которые могут препятствовать безопасной эксплуатации телекоммуникационных сетей телерадиовещания, поддержанию целостности и взаимодействия телекоммуникационных сетей телерадиовещания, защите их информационной безопасности, электромагнитной совместим</w:t>
      </w:r>
      <w:r>
        <w:t>ости радиоэлектронных средств, усложнять или препятствовать предоставлению услуги для целей телерадиовещания другим абонентам;</w:t>
      </w:r>
    </w:p>
    <w:p w:rsidR="000E6ECA" w:rsidRDefault="006B2926" w:rsidP="005F52C7">
      <w:pPr>
        <w:pStyle w:val="3"/>
        <w:numPr>
          <w:ilvl w:val="0"/>
          <w:numId w:val="15"/>
        </w:numPr>
        <w:spacing w:before="0" w:after="0" w:line="276" w:lineRule="auto"/>
        <w:ind w:right="20" w:firstLine="720"/>
      </w:pPr>
      <w:r>
        <w:t xml:space="preserve"> не допускать использования на коммерческой основе оборудования и абонентских линий для предоставления услуги для целей телерадиовещания третьим лицам;</w:t>
      </w:r>
    </w:p>
    <w:p w:rsidR="000E6ECA" w:rsidRDefault="006B2926" w:rsidP="005F52C7">
      <w:pPr>
        <w:pStyle w:val="3"/>
        <w:numPr>
          <w:ilvl w:val="0"/>
          <w:numId w:val="15"/>
        </w:numPr>
        <w:spacing w:before="0" w:after="0" w:line="276" w:lineRule="auto"/>
        <w:ind w:right="20" w:firstLine="720"/>
      </w:pPr>
      <w:r>
        <w:t xml:space="preserve"> не допускать подключения к абонентской линии оборудования, не предназначенного для использования в теле</w:t>
      </w:r>
      <w:r>
        <w:t>коммуникационной сети телерадиовещания.</w:t>
      </w:r>
    </w:p>
    <w:p w:rsidR="000E6ECA" w:rsidRDefault="006B2926" w:rsidP="005F52C7">
      <w:pPr>
        <w:pStyle w:val="3"/>
        <w:numPr>
          <w:ilvl w:val="0"/>
          <w:numId w:val="8"/>
        </w:numPr>
        <w:tabs>
          <w:tab w:val="left" w:pos="1177"/>
        </w:tabs>
        <w:spacing w:before="0" w:after="0" w:line="276" w:lineRule="auto"/>
        <w:ind w:firstLine="720"/>
      </w:pPr>
      <w:r>
        <w:lastRenderedPageBreak/>
        <w:t>Оператор телекоммуникаций имеет право:</w:t>
      </w:r>
    </w:p>
    <w:p w:rsidR="000E6ECA" w:rsidRDefault="006B2926" w:rsidP="005F52C7">
      <w:pPr>
        <w:pStyle w:val="3"/>
        <w:numPr>
          <w:ilvl w:val="1"/>
          <w:numId w:val="8"/>
        </w:numPr>
        <w:spacing w:before="0" w:after="0" w:line="276" w:lineRule="auto"/>
        <w:ind w:right="20" w:firstLine="720"/>
      </w:pPr>
      <w:r>
        <w:t xml:space="preserve"> на предоставление услуги для целей телерадиовещания без уведомления и заключения договоров с вещателем сигналов:</w:t>
      </w:r>
    </w:p>
    <w:p w:rsidR="000E6ECA" w:rsidRDefault="006B2926" w:rsidP="005F52C7">
      <w:pPr>
        <w:pStyle w:val="3"/>
        <w:numPr>
          <w:ilvl w:val="0"/>
          <w:numId w:val="16"/>
        </w:numPr>
        <w:spacing w:before="0" w:after="0" w:line="276" w:lineRule="auto"/>
        <w:ind w:right="20" w:firstLine="720"/>
      </w:pPr>
      <w:r>
        <w:t xml:space="preserve"> общереспубликанских обязательных общедоступных телерадиоканало</w:t>
      </w:r>
      <w:r>
        <w:t>в;</w:t>
      </w:r>
    </w:p>
    <w:p w:rsidR="000E6ECA" w:rsidRDefault="006B2926" w:rsidP="005F52C7">
      <w:pPr>
        <w:pStyle w:val="3"/>
        <w:numPr>
          <w:ilvl w:val="0"/>
          <w:numId w:val="16"/>
        </w:numPr>
        <w:spacing w:before="0" w:after="0" w:line="276" w:lineRule="auto"/>
        <w:ind w:right="20" w:firstLine="720"/>
      </w:pPr>
      <w:r>
        <w:t xml:space="preserve"> других открытых телерадиопрограмм и иных электронных средств массовой информации, вещание которых осуществляется по эфиру в зоне обслуживания телекоммуникационной сети телерадиовещания оператора телекоммуникаций, не запрещенных законодательством Донецк</w:t>
      </w:r>
      <w:r>
        <w:t>ой Народной Республики;</w:t>
      </w:r>
    </w:p>
    <w:p w:rsidR="000E6ECA" w:rsidRDefault="006B2926" w:rsidP="005F52C7">
      <w:pPr>
        <w:pStyle w:val="3"/>
        <w:numPr>
          <w:ilvl w:val="1"/>
          <w:numId w:val="8"/>
        </w:numPr>
        <w:spacing w:before="0" w:after="0" w:line="276" w:lineRule="auto"/>
        <w:ind w:firstLine="720"/>
      </w:pPr>
      <w:r>
        <w:t xml:space="preserve"> устанавливать тарифы на услугу для целей телерадиовещания;</w:t>
      </w:r>
    </w:p>
    <w:p w:rsidR="000E6ECA" w:rsidRDefault="006B2926" w:rsidP="005F52C7">
      <w:pPr>
        <w:pStyle w:val="3"/>
        <w:numPr>
          <w:ilvl w:val="1"/>
          <w:numId w:val="8"/>
        </w:numPr>
        <w:spacing w:before="0" w:after="0" w:line="276" w:lineRule="auto"/>
        <w:ind w:right="20" w:firstLine="720"/>
      </w:pPr>
      <w:r>
        <w:t xml:space="preserve"> устанавливать повышенный тариф за срочность предоставления услуги</w:t>
      </w:r>
      <w:r w:rsidR="00EA579D">
        <w:t xml:space="preserve"> </w:t>
      </w:r>
      <w:r>
        <w:t>для целей телерадиовещания.</w:t>
      </w:r>
    </w:p>
    <w:p w:rsidR="000E6ECA" w:rsidRDefault="006B2926" w:rsidP="005F52C7">
      <w:pPr>
        <w:pStyle w:val="3"/>
        <w:spacing w:before="0" w:after="0" w:line="276" w:lineRule="auto"/>
        <w:ind w:right="20" w:firstLine="720"/>
      </w:pPr>
      <w:r>
        <w:t xml:space="preserve">При нарушении оператором телекоммуникаций обязательств по срочному </w:t>
      </w:r>
      <w:r>
        <w:t>предоставлению услуги</w:t>
      </w:r>
      <w:r w:rsidR="00EA579D">
        <w:t xml:space="preserve"> </w:t>
      </w:r>
      <w:r>
        <w:t>для целей телерадиовещания оплата производится по общему тарифу с возвращением абоненту разницы в оплате;</w:t>
      </w:r>
    </w:p>
    <w:p w:rsidR="000E6ECA" w:rsidRDefault="006B2926" w:rsidP="005F52C7">
      <w:pPr>
        <w:pStyle w:val="3"/>
        <w:numPr>
          <w:ilvl w:val="1"/>
          <w:numId w:val="8"/>
        </w:numPr>
        <w:spacing w:before="0" w:after="0" w:line="276" w:lineRule="auto"/>
        <w:ind w:right="20" w:firstLine="720"/>
      </w:pPr>
      <w:r>
        <w:t xml:space="preserve"> назначать по согласованию с абонентом новый срок предоставления услуги для целей телерадиовещания, если несоблюдение срока было </w:t>
      </w:r>
      <w:r>
        <w:t>обусловлено обстоятельствами непреодолимой силы;</w:t>
      </w:r>
    </w:p>
    <w:p w:rsidR="000E6ECA" w:rsidRDefault="006B2926" w:rsidP="005F52C7">
      <w:pPr>
        <w:pStyle w:val="3"/>
        <w:numPr>
          <w:ilvl w:val="1"/>
          <w:numId w:val="8"/>
        </w:numPr>
        <w:spacing w:before="0" w:after="0" w:line="276" w:lineRule="auto"/>
        <w:ind w:right="20" w:firstLine="720"/>
      </w:pPr>
      <w:r>
        <w:t xml:space="preserve"> не подключать к телекоммуникационной сети телерадиовещания оборудование абонента, не имеющее документа о подтверждении соответствия стандартам и техническим регламентам и (или) сертификат соответствия;</w:t>
      </w:r>
    </w:p>
    <w:p w:rsidR="000E6ECA" w:rsidRDefault="006B2926" w:rsidP="005F52C7">
      <w:pPr>
        <w:pStyle w:val="3"/>
        <w:numPr>
          <w:ilvl w:val="1"/>
          <w:numId w:val="8"/>
        </w:numPr>
        <w:spacing w:before="0" w:after="0" w:line="276" w:lineRule="auto"/>
        <w:ind w:right="20" w:firstLine="720"/>
      </w:pPr>
      <w:r>
        <w:t xml:space="preserve"> пре</w:t>
      </w:r>
      <w:r>
        <w:t>кращать или ограничивать предоставление услуги для целей телерадиовещания при нарушении абонентом или вещателем условий договора, настоящих Правил, а также при аварийной ситуации либо при угрозе жизни, здоровью и безопасности граждан;</w:t>
      </w:r>
    </w:p>
    <w:p w:rsidR="000E6ECA" w:rsidRDefault="006B2926" w:rsidP="005F52C7">
      <w:pPr>
        <w:pStyle w:val="3"/>
        <w:numPr>
          <w:ilvl w:val="1"/>
          <w:numId w:val="8"/>
        </w:numPr>
        <w:spacing w:before="0" w:after="0" w:line="276" w:lineRule="auto"/>
        <w:ind w:right="20" w:firstLine="720"/>
      </w:pPr>
      <w:r>
        <w:t xml:space="preserve"> предоставить абонент</w:t>
      </w:r>
      <w:r>
        <w:t>у, прошедшему идентификацию в порядке, определенном оператором телекоммуникаций, с использованием телекоммуникационных с</w:t>
      </w:r>
      <w:r w:rsidR="00EA579D">
        <w:t>етей, в том числе информационно-</w:t>
      </w:r>
      <w:r>
        <w:t>телекоммуникационной сети «Интернет», или иными способами дистанционного взаимодействия абонента с опера</w:t>
      </w:r>
      <w:r>
        <w:t>тором телекоммуникаций, возможность:</w:t>
      </w:r>
    </w:p>
    <w:p w:rsidR="000E6ECA" w:rsidRDefault="006B2926" w:rsidP="005F52C7">
      <w:pPr>
        <w:pStyle w:val="3"/>
        <w:numPr>
          <w:ilvl w:val="0"/>
          <w:numId w:val="17"/>
        </w:numPr>
        <w:spacing w:before="0" w:after="0" w:line="276" w:lineRule="auto"/>
        <w:ind w:right="20" w:firstLine="720"/>
      </w:pPr>
      <w:r>
        <w:t xml:space="preserve"> получать информацию об услуге для целей телерадиовещания, предоставляемой оператором телекоммуникаций, и состоянии расчетов за нее, а</w:t>
      </w:r>
      <w:r w:rsidR="00EA579D">
        <w:t xml:space="preserve"> </w:t>
      </w:r>
      <w:r>
        <w:t xml:space="preserve">также иную информацию, связанную с предоставлением услуги для целей телерадиовещания </w:t>
      </w:r>
      <w:r>
        <w:t>в соответствии с договором о предоставлении услуги для целей телерадиовещания;</w:t>
      </w:r>
    </w:p>
    <w:p w:rsidR="000E6ECA" w:rsidRDefault="006B2926" w:rsidP="005F52C7">
      <w:pPr>
        <w:pStyle w:val="3"/>
        <w:numPr>
          <w:ilvl w:val="0"/>
          <w:numId w:val="17"/>
        </w:numPr>
        <w:spacing w:before="0" w:after="0" w:line="276" w:lineRule="auto"/>
        <w:ind w:right="20" w:firstLine="720"/>
      </w:pPr>
      <w:r>
        <w:t xml:space="preserve"> заказывать детализацию счета, за что может взиматься отдельная плата;</w:t>
      </w:r>
    </w:p>
    <w:p w:rsidR="000E6ECA" w:rsidRDefault="006B2926" w:rsidP="005F52C7">
      <w:pPr>
        <w:pStyle w:val="3"/>
        <w:numPr>
          <w:ilvl w:val="0"/>
          <w:numId w:val="17"/>
        </w:numPr>
        <w:spacing w:before="0" w:after="0" w:line="276" w:lineRule="auto"/>
        <w:ind w:right="20" w:firstLine="720"/>
      </w:pPr>
      <w:r>
        <w:t xml:space="preserve"> изменять состав предоставляемых услуг для целей телерадиовещания, тарифных планов;</w:t>
      </w:r>
    </w:p>
    <w:p w:rsidR="000E6ECA" w:rsidRDefault="006B2926" w:rsidP="005F52C7">
      <w:pPr>
        <w:pStyle w:val="3"/>
        <w:numPr>
          <w:ilvl w:val="0"/>
          <w:numId w:val="17"/>
        </w:numPr>
        <w:spacing w:before="0" w:after="0" w:line="276" w:lineRule="auto"/>
        <w:ind w:right="20" w:firstLine="720"/>
      </w:pPr>
      <w:r>
        <w:t xml:space="preserve"> совершать иные действ</w:t>
      </w:r>
      <w:r>
        <w:t>ия, связанные с предоставлением услуги для целей телерадиовещания, не противоречащие законодательству Донецкой Народной Республики.</w:t>
      </w:r>
    </w:p>
    <w:p w:rsidR="000E6ECA" w:rsidRDefault="006B2926" w:rsidP="005F52C7">
      <w:pPr>
        <w:pStyle w:val="3"/>
        <w:numPr>
          <w:ilvl w:val="0"/>
          <w:numId w:val="8"/>
        </w:numPr>
        <w:tabs>
          <w:tab w:val="left" w:pos="1310"/>
        </w:tabs>
        <w:spacing w:before="0" w:after="0" w:line="276" w:lineRule="auto"/>
        <w:ind w:right="20" w:firstLine="720"/>
      </w:pPr>
      <w:r>
        <w:t xml:space="preserve">Все действия, совершенные после идентификации, считаются </w:t>
      </w:r>
      <w:r>
        <w:lastRenderedPageBreak/>
        <w:t>совершенными абонентом. Оператор телекоммуникаций обязан фиксироват</w:t>
      </w:r>
      <w:r>
        <w:t>ь (в электронном виде) и хранить информацию о действиях абонентов. Срок хранения информации оператором телекоммуникаций составляет:</w:t>
      </w:r>
    </w:p>
    <w:p w:rsidR="000E6ECA" w:rsidRDefault="006B2926" w:rsidP="005F52C7">
      <w:pPr>
        <w:pStyle w:val="3"/>
        <w:numPr>
          <w:ilvl w:val="0"/>
          <w:numId w:val="18"/>
        </w:numPr>
        <w:spacing w:before="0" w:after="0" w:line="276" w:lineRule="auto"/>
        <w:ind w:right="20" w:firstLine="720"/>
      </w:pPr>
      <w:r>
        <w:t xml:space="preserve"> не менее 3 лет со дня расторжения договора о предоставлении услуги для целей телерадиовещания - в отношении действий абонен</w:t>
      </w:r>
      <w:r>
        <w:t>тов, направленных на изменение условий договора о предоставлении услуги для целей телерадиовещания;</w:t>
      </w:r>
    </w:p>
    <w:p w:rsidR="000E6ECA" w:rsidRDefault="006B2926" w:rsidP="005F52C7">
      <w:pPr>
        <w:pStyle w:val="3"/>
        <w:numPr>
          <w:ilvl w:val="0"/>
          <w:numId w:val="18"/>
        </w:numPr>
        <w:spacing w:before="0" w:after="0" w:line="276" w:lineRule="auto"/>
        <w:ind w:right="20" w:firstLine="720"/>
      </w:pPr>
      <w:r>
        <w:t xml:space="preserve"> не менее 3 лет со дня совершения действия - для остальных действий абонентов.</w:t>
      </w:r>
    </w:p>
    <w:p w:rsidR="000E6ECA" w:rsidRDefault="006B2926" w:rsidP="005F52C7">
      <w:pPr>
        <w:pStyle w:val="3"/>
        <w:numPr>
          <w:ilvl w:val="0"/>
          <w:numId w:val="8"/>
        </w:numPr>
        <w:tabs>
          <w:tab w:val="left" w:pos="1177"/>
        </w:tabs>
        <w:spacing w:before="0" w:after="0" w:line="276" w:lineRule="auto"/>
        <w:ind w:firstLine="720"/>
      </w:pPr>
      <w:r>
        <w:t>Абонент имеет право:</w:t>
      </w:r>
    </w:p>
    <w:p w:rsidR="000E6ECA" w:rsidRDefault="006B2926" w:rsidP="005F52C7">
      <w:pPr>
        <w:pStyle w:val="3"/>
        <w:numPr>
          <w:ilvl w:val="0"/>
          <w:numId w:val="19"/>
        </w:numPr>
        <w:spacing w:before="0" w:after="0" w:line="276" w:lineRule="auto"/>
        <w:ind w:right="20" w:firstLine="720"/>
      </w:pPr>
      <w:r>
        <w:rPr>
          <w:rStyle w:val="24"/>
        </w:rPr>
        <w:t>на</w:t>
      </w:r>
      <w:r>
        <w:t xml:space="preserve"> свободный доступ к услугедля целей телерадиовещания, ее безопасность;</w:t>
      </w:r>
    </w:p>
    <w:p w:rsidR="000E6ECA" w:rsidRDefault="006B2926" w:rsidP="005F52C7">
      <w:pPr>
        <w:pStyle w:val="3"/>
        <w:numPr>
          <w:ilvl w:val="0"/>
          <w:numId w:val="19"/>
        </w:numPr>
        <w:spacing w:before="0" w:after="0" w:line="276" w:lineRule="auto"/>
        <w:ind w:right="20" w:firstLine="720"/>
      </w:pPr>
      <w:r>
        <w:t xml:space="preserve"> получать достоверную информацию об операторе телекоммуникаций, режиме его работы, предоставляемой услуге для целей телерадиовещания;</w:t>
      </w:r>
    </w:p>
    <w:p w:rsidR="000E6ECA" w:rsidRDefault="006B2926" w:rsidP="005F52C7">
      <w:pPr>
        <w:pStyle w:val="3"/>
        <w:numPr>
          <w:ilvl w:val="0"/>
          <w:numId w:val="19"/>
        </w:numPr>
        <w:spacing w:before="0" w:after="0" w:line="276" w:lineRule="auto"/>
        <w:ind w:firstLine="720"/>
      </w:pPr>
      <w:r>
        <w:t xml:space="preserve"> на выбор вида и количества услуг для целей телерад</w:t>
      </w:r>
      <w:r>
        <w:t>иовещания;</w:t>
      </w:r>
    </w:p>
    <w:p w:rsidR="000E6ECA" w:rsidRDefault="006B2926" w:rsidP="005F52C7">
      <w:pPr>
        <w:pStyle w:val="3"/>
        <w:numPr>
          <w:ilvl w:val="0"/>
          <w:numId w:val="19"/>
        </w:numPr>
        <w:spacing w:before="0" w:after="0" w:line="276" w:lineRule="auto"/>
        <w:ind w:right="20" w:firstLine="720"/>
      </w:pPr>
      <w:r>
        <w:t xml:space="preserve"> на бесплатное изъятие (полностью или частично) сведений о нем из баз данных информационно-справочных служб оператора телекоммуникаций;</w:t>
      </w:r>
    </w:p>
    <w:p w:rsidR="000E6ECA" w:rsidRDefault="006B2926" w:rsidP="005F52C7">
      <w:pPr>
        <w:pStyle w:val="3"/>
        <w:numPr>
          <w:ilvl w:val="0"/>
          <w:numId w:val="19"/>
        </w:numPr>
        <w:spacing w:before="0" w:after="0" w:line="276" w:lineRule="auto"/>
        <w:ind w:right="20" w:firstLine="720"/>
      </w:pPr>
      <w:r>
        <w:t xml:space="preserve"> назначать по согласованию с оператором телекоммуникаций новый срок предоставления услуги для целей телерадио</w:t>
      </w:r>
      <w:r>
        <w:t>вещания, если несоблюдение сроков предоставления услуги было обусловлено обстоятельствами непреодолимой силы;</w:t>
      </w:r>
    </w:p>
    <w:p w:rsidR="000E6ECA" w:rsidRDefault="006B2926" w:rsidP="005F52C7">
      <w:pPr>
        <w:pStyle w:val="3"/>
        <w:numPr>
          <w:ilvl w:val="0"/>
          <w:numId w:val="19"/>
        </w:numPr>
        <w:spacing w:before="0" w:after="0" w:line="276" w:lineRule="auto"/>
        <w:ind w:right="20" w:firstLine="720"/>
      </w:pPr>
      <w:r>
        <w:t xml:space="preserve"> отказаться от оплаты услуги для целей телерадиовещания, не предусмотренной договором о предоставлении услуги для целей телерадиовещания и предост</w:t>
      </w:r>
      <w:r>
        <w:t>авленной ему без его согласия;</w:t>
      </w:r>
    </w:p>
    <w:p w:rsidR="000E6ECA" w:rsidRDefault="006B2926" w:rsidP="005F52C7">
      <w:pPr>
        <w:pStyle w:val="3"/>
        <w:numPr>
          <w:ilvl w:val="0"/>
          <w:numId w:val="19"/>
        </w:numPr>
        <w:spacing w:before="0" w:after="0" w:line="276" w:lineRule="auto"/>
        <w:ind w:right="20" w:firstLine="720"/>
      </w:pPr>
      <w:r>
        <w:t xml:space="preserve"> требовать от оператора телекоммуникаций безвозмездного устранения недостатков при предоставлении услуги для целей телерадиовещания, а также возмещения причиненного по вине оператора телекоммуникаций ущерба;</w:t>
      </w:r>
    </w:p>
    <w:p w:rsidR="000E6ECA" w:rsidRDefault="006B2926" w:rsidP="005F52C7">
      <w:pPr>
        <w:pStyle w:val="3"/>
        <w:numPr>
          <w:ilvl w:val="0"/>
          <w:numId w:val="19"/>
        </w:numPr>
        <w:spacing w:before="0" w:after="0" w:line="276" w:lineRule="auto"/>
        <w:ind w:right="20" w:firstLine="720"/>
      </w:pPr>
      <w:r>
        <w:t xml:space="preserve"> требовать от опе</w:t>
      </w:r>
      <w:r>
        <w:t>ратора телекоммуникаций соответствующего уменьшения стоимости услуги для целей телерадиовещания в случае ненадлежащего исполнения оператором телекоммуникаций обязательств по договору о предоставлении услуги для целей телерадиовещания;</w:t>
      </w:r>
    </w:p>
    <w:p w:rsidR="000E6ECA" w:rsidRDefault="006B2926" w:rsidP="005F52C7">
      <w:pPr>
        <w:pStyle w:val="3"/>
        <w:numPr>
          <w:ilvl w:val="0"/>
          <w:numId w:val="19"/>
        </w:numPr>
        <w:spacing w:before="0" w:after="0" w:line="276" w:lineRule="auto"/>
        <w:ind w:right="20" w:firstLine="720"/>
      </w:pPr>
      <w:r>
        <w:t xml:space="preserve"> обратиться к операто</w:t>
      </w:r>
      <w:r>
        <w:t>ру телекоммуникаций за возвратом денежных средств, внесенных в качестве аванса;</w:t>
      </w:r>
    </w:p>
    <w:p w:rsidR="000E6ECA" w:rsidRDefault="006B2926" w:rsidP="005F52C7">
      <w:pPr>
        <w:pStyle w:val="3"/>
        <w:numPr>
          <w:ilvl w:val="0"/>
          <w:numId w:val="19"/>
        </w:numPr>
        <w:spacing w:before="0" w:after="0" w:line="276" w:lineRule="auto"/>
        <w:ind w:right="20" w:firstLine="720"/>
      </w:pPr>
      <w:r>
        <w:t xml:space="preserve"> обжаловать неправомерные действия оператора телекоммуникаций путем обращения в республиканский орган исполнительной власти, который реализует государственную политику надзора </w:t>
      </w:r>
      <w:r>
        <w:t xml:space="preserve">и контроля в отрасли связи, или </w:t>
      </w:r>
      <w:r>
        <w:rPr>
          <w:rStyle w:val="a5"/>
        </w:rPr>
        <w:t>суд;</w:t>
      </w:r>
    </w:p>
    <w:p w:rsidR="000E6ECA" w:rsidRDefault="006B2926" w:rsidP="005F52C7">
      <w:pPr>
        <w:pStyle w:val="3"/>
        <w:numPr>
          <w:ilvl w:val="0"/>
          <w:numId w:val="19"/>
        </w:numPr>
        <w:spacing w:before="0" w:after="0" w:line="276" w:lineRule="auto"/>
        <w:ind w:right="20" w:firstLine="720"/>
      </w:pPr>
      <w:r>
        <w:t xml:space="preserve"> отказаться от услуги для целей телерадиовещания в порядке, установленном договором о предоставлении услуги для целей телерадиовещания;</w:t>
      </w:r>
    </w:p>
    <w:p w:rsidR="000E6ECA" w:rsidRDefault="006B2926" w:rsidP="005F52C7">
      <w:pPr>
        <w:pStyle w:val="3"/>
        <w:numPr>
          <w:ilvl w:val="0"/>
          <w:numId w:val="19"/>
        </w:numPr>
        <w:spacing w:before="0" w:after="0" w:line="276" w:lineRule="auto"/>
        <w:ind w:right="20" w:firstLine="720"/>
      </w:pPr>
      <w:r>
        <w:t xml:space="preserve"> расторгнуть договор о предоставлении услуги для целей телерадиовещания в односторо</w:t>
      </w:r>
      <w:r>
        <w:t>ннем порядке, при условии оплаты предоставленной услуги для целей телерадиовещания, известив об этом оператора телекоммуникаций письменно не менее чем за 30 календарных дней до даты расторжения договора о предоставлении услуги для целей телерадиовещания, е</w:t>
      </w:r>
      <w:r>
        <w:t>сли иное не предусмотрено договором о предоставлении услуги для целей телерадиовещания.</w:t>
      </w:r>
    </w:p>
    <w:p w:rsidR="000E6ECA" w:rsidRDefault="006B2926" w:rsidP="005F52C7">
      <w:pPr>
        <w:pStyle w:val="3"/>
        <w:numPr>
          <w:ilvl w:val="0"/>
          <w:numId w:val="8"/>
        </w:numPr>
        <w:tabs>
          <w:tab w:val="left" w:pos="1253"/>
        </w:tabs>
        <w:spacing w:before="0" w:after="0" w:line="276" w:lineRule="auto"/>
        <w:ind w:right="20" w:firstLine="720"/>
      </w:pPr>
      <w:r>
        <w:lastRenderedPageBreak/>
        <w:t>В случае выявления неисправности телекоммуникационной сети телерадиовещания, произошедшей по вине абонента или</w:t>
      </w:r>
      <w:r w:rsidR="00EA579D">
        <w:t xml:space="preserve"> </w:t>
      </w:r>
      <w:r>
        <w:t xml:space="preserve">вещателя, затраты оператора телекоммуникаций, связанные с </w:t>
      </w:r>
      <w:r>
        <w:t>устранением неисправности, компенсируются абонентом или вещателем в порядке, установленном законодательством Донецкой Народной Республики.</w:t>
      </w:r>
    </w:p>
    <w:p w:rsidR="000E6ECA" w:rsidRDefault="006B2926" w:rsidP="005F52C7">
      <w:pPr>
        <w:pStyle w:val="3"/>
        <w:numPr>
          <w:ilvl w:val="0"/>
          <w:numId w:val="8"/>
        </w:numPr>
        <w:spacing w:before="0" w:after="0" w:line="276" w:lineRule="auto"/>
        <w:ind w:right="20" w:firstLine="700"/>
      </w:pPr>
      <w:r>
        <w:t xml:space="preserve"> Факт неисправности телекоммуникационной сети телерадиовещания по вине абонента или вещателя оформляется актом в двух</w:t>
      </w:r>
      <w:r>
        <w:t xml:space="preserve"> экземплярах, каждый из которых подписывается уполномоченным представителем оператора телекоммуникаций и абонентом или</w:t>
      </w:r>
      <w:r w:rsidR="00EA579D">
        <w:t xml:space="preserve"> </w:t>
      </w:r>
      <w:r>
        <w:t>вещателем, по вине которого возникла неисправность. В случае отказа абонента или</w:t>
      </w:r>
      <w:r w:rsidR="00EA579D">
        <w:t xml:space="preserve"> </w:t>
      </w:r>
      <w:r>
        <w:t>вещателя от подписания акта, он подписывается не менее чем</w:t>
      </w:r>
      <w:r>
        <w:t xml:space="preserve"> двумя представителями оператора телекоммуникаций.</w:t>
      </w:r>
      <w:r w:rsidR="00EA579D">
        <w:t xml:space="preserve"> </w:t>
      </w:r>
    </w:p>
    <w:p w:rsidR="00EA579D" w:rsidRDefault="00EA579D" w:rsidP="00EA579D">
      <w:pPr>
        <w:pStyle w:val="3"/>
        <w:spacing w:before="0" w:after="0" w:line="276" w:lineRule="auto"/>
        <w:ind w:right="20"/>
      </w:pPr>
    </w:p>
    <w:p w:rsidR="000E6ECA" w:rsidRDefault="006B2926" w:rsidP="00EA579D">
      <w:pPr>
        <w:pStyle w:val="23"/>
        <w:keepNext/>
        <w:keepLines/>
        <w:spacing w:before="0" w:after="0" w:line="276" w:lineRule="auto"/>
        <w:ind w:right="340" w:firstLine="0"/>
        <w:jc w:val="center"/>
      </w:pPr>
      <w:bookmarkStart w:id="5" w:name="bookmark5"/>
      <w:r>
        <w:t>Форма и порядок расчетов за предоставленные услуги для целей телерадиовещания</w:t>
      </w:r>
      <w:bookmarkEnd w:id="5"/>
    </w:p>
    <w:p w:rsidR="00EA579D" w:rsidRDefault="00EA579D" w:rsidP="00EA579D">
      <w:pPr>
        <w:pStyle w:val="23"/>
        <w:keepNext/>
        <w:keepLines/>
        <w:spacing w:before="0" w:after="0" w:line="276" w:lineRule="auto"/>
        <w:ind w:right="340" w:firstLine="0"/>
        <w:jc w:val="center"/>
      </w:pPr>
    </w:p>
    <w:p w:rsidR="000E6ECA" w:rsidRDefault="006B2926" w:rsidP="005F52C7">
      <w:pPr>
        <w:pStyle w:val="3"/>
        <w:numPr>
          <w:ilvl w:val="0"/>
          <w:numId w:val="8"/>
        </w:numPr>
        <w:spacing w:before="0" w:after="0" w:line="276" w:lineRule="auto"/>
        <w:ind w:right="20" w:firstLine="700"/>
      </w:pPr>
      <w:r>
        <w:t xml:space="preserve"> Тарифы на услугу для целей телерадиовещания устанавливаются, изменяются оператором телекоммуникаций самостоятельно в порядке, установленном </w:t>
      </w:r>
      <w:hyperlink r:id="rId12" w:history="1">
        <w:r w:rsidRPr="00155F53">
          <w:rPr>
            <w:rStyle w:val="a3"/>
          </w:rPr>
          <w:t>Законом Донецкой Народной Республики «О телекоммуникациях»</w:t>
        </w:r>
      </w:hyperlink>
      <w:r>
        <w:t>.</w:t>
      </w:r>
    </w:p>
    <w:p w:rsidR="000E6ECA" w:rsidRDefault="006B2926" w:rsidP="005F52C7">
      <w:pPr>
        <w:pStyle w:val="3"/>
        <w:numPr>
          <w:ilvl w:val="0"/>
          <w:numId w:val="8"/>
        </w:numPr>
        <w:spacing w:before="0" w:after="0" w:line="276" w:lineRule="auto"/>
        <w:ind w:right="20" w:firstLine="700"/>
      </w:pPr>
      <w:r>
        <w:t xml:space="preserve"> Плата за предоставление оператором телекоммуникаций до</w:t>
      </w:r>
      <w:r>
        <w:t>ступа к телекоммуникационной сети телерадиовещания</w:t>
      </w:r>
      <w:r w:rsidR="00EA579D">
        <w:t xml:space="preserve"> </w:t>
      </w:r>
      <w:r>
        <w:t>и подключение оборудования взимается оператором телекоммуникаций однократно за каждый факт предоставления доступа к телекоммуникационной сети телерадиовещания.</w:t>
      </w:r>
    </w:p>
    <w:p w:rsidR="000E6ECA" w:rsidRDefault="006B2926" w:rsidP="00361232">
      <w:pPr>
        <w:pStyle w:val="3"/>
        <w:numPr>
          <w:ilvl w:val="0"/>
          <w:numId w:val="8"/>
        </w:numPr>
        <w:spacing w:before="0" w:after="0" w:line="276" w:lineRule="auto"/>
        <w:ind w:right="20" w:firstLine="700"/>
      </w:pPr>
      <w:r>
        <w:t xml:space="preserve"> Оплата услуги</w:t>
      </w:r>
      <w:r w:rsidR="00EA579D">
        <w:t xml:space="preserve"> </w:t>
      </w:r>
      <w:r>
        <w:t>для целей телерадиовещания</w:t>
      </w:r>
      <w:r w:rsidR="00EA579D">
        <w:t xml:space="preserve"> </w:t>
      </w:r>
      <w:r>
        <w:t>осущес</w:t>
      </w:r>
      <w:r>
        <w:t>твляется в форме наличных и (или) безналичных расчетов посредством:</w:t>
      </w:r>
      <w:r>
        <w:tab/>
        <w:t>авансового платежа,</w:t>
      </w:r>
      <w:r w:rsidR="00EA579D">
        <w:t xml:space="preserve"> </w:t>
      </w:r>
      <w:r>
        <w:t>отложенного платежа на срок расчетного периода,</w:t>
      </w:r>
      <w:r w:rsidR="00EA579D">
        <w:t xml:space="preserve"> </w:t>
      </w:r>
      <w:r>
        <w:t>посредством сочетания указанных видов платежей.</w:t>
      </w:r>
    </w:p>
    <w:p w:rsidR="000E6ECA" w:rsidRDefault="006B2926" w:rsidP="005F52C7">
      <w:pPr>
        <w:pStyle w:val="3"/>
        <w:numPr>
          <w:ilvl w:val="0"/>
          <w:numId w:val="8"/>
        </w:numPr>
        <w:spacing w:before="0" w:after="0" w:line="276" w:lineRule="auto"/>
        <w:ind w:right="20" w:firstLine="700"/>
      </w:pPr>
      <w:r>
        <w:t xml:space="preserve"> При оплате услуги для целей телерадиовещания посредством авансового плате</w:t>
      </w:r>
      <w:r>
        <w:t>жа услуга для целей телерадиовещания предоставляется в объеме внесенных абонентом денежных средств. В случае исчерпания аванса предоставление услуги для целей телерадиовещания приостанавливается без предварительного уведомления абонента, если договором о п</w:t>
      </w:r>
      <w:r>
        <w:t>редоставлении услуги для целей телерадиовещания не предусмотрено применение перехода с авансового платежа на отложенный платеж.</w:t>
      </w:r>
    </w:p>
    <w:p w:rsidR="000E6ECA" w:rsidRDefault="006B2926" w:rsidP="005F52C7">
      <w:pPr>
        <w:pStyle w:val="3"/>
        <w:numPr>
          <w:ilvl w:val="0"/>
          <w:numId w:val="8"/>
        </w:numPr>
        <w:spacing w:before="0" w:after="0" w:line="276" w:lineRule="auto"/>
        <w:ind w:right="20" w:firstLine="700"/>
      </w:pPr>
      <w:r>
        <w:t xml:space="preserve"> При оплате услуги для целей телерадиовещания посредством отложенного платежа предоставленные услуги для целей телерадиовещания </w:t>
      </w:r>
      <w:r>
        <w:t>оплачивается по окончании расчетного периода.</w:t>
      </w:r>
    </w:p>
    <w:p w:rsidR="000E6ECA" w:rsidRDefault="006B2926" w:rsidP="005F52C7">
      <w:pPr>
        <w:pStyle w:val="3"/>
        <w:spacing w:before="0" w:after="0" w:line="276" w:lineRule="auto"/>
        <w:ind w:right="20" w:firstLine="700"/>
      </w:pPr>
      <w:r>
        <w:t>Вид платежей за услугу для целей телерадиовещания и порядок их осуществления определяются договором о предоставлении услуги для целей телерадиовещания, если иное не установлено законодательством Донецкой Народн</w:t>
      </w:r>
      <w:r>
        <w:t>ой Республики.</w:t>
      </w:r>
    </w:p>
    <w:p w:rsidR="000E6ECA" w:rsidRDefault="006B2926" w:rsidP="005F52C7">
      <w:pPr>
        <w:pStyle w:val="3"/>
        <w:numPr>
          <w:ilvl w:val="0"/>
          <w:numId w:val="8"/>
        </w:numPr>
        <w:spacing w:before="0" w:after="0" w:line="276" w:lineRule="auto"/>
        <w:ind w:right="20" w:firstLine="720"/>
      </w:pPr>
      <w:r>
        <w:t xml:space="preserve"> Тарифы на услугу для целей телерадиовещания могут быть установлены отдельно для физических лиц, юридических лиц, физических лиц - предпринимателей.</w:t>
      </w:r>
    </w:p>
    <w:p w:rsidR="000E6ECA" w:rsidRDefault="006B2926" w:rsidP="005F52C7">
      <w:pPr>
        <w:pStyle w:val="3"/>
        <w:numPr>
          <w:ilvl w:val="0"/>
          <w:numId w:val="8"/>
        </w:numPr>
        <w:spacing w:before="0" w:after="0" w:line="276" w:lineRule="auto"/>
        <w:ind w:right="20" w:firstLine="720"/>
      </w:pPr>
      <w:r>
        <w:lastRenderedPageBreak/>
        <w:t xml:space="preserve"> Расчетный период предоставления услуги для целей телерадиовещания устанавливается операторо</w:t>
      </w:r>
      <w:r>
        <w:t>м телекоммуникаций.</w:t>
      </w:r>
    </w:p>
    <w:p w:rsidR="000E6ECA" w:rsidRDefault="006B2926" w:rsidP="005F52C7">
      <w:pPr>
        <w:pStyle w:val="3"/>
        <w:numPr>
          <w:ilvl w:val="0"/>
          <w:numId w:val="8"/>
        </w:numPr>
        <w:spacing w:before="0" w:after="0" w:line="276" w:lineRule="auto"/>
        <w:ind w:right="20" w:firstLine="720"/>
      </w:pPr>
      <w:r>
        <w:t xml:space="preserve"> При авансовой системе оплаты абонент получает возможность пользоваться услугой для целей телерадиовещания только после поступления на счет оператора телекоммуникаций денежных средств, достаточных для оплаты услуги для целей телерадиовещания.</w:t>
      </w:r>
    </w:p>
    <w:p w:rsidR="000E6ECA" w:rsidRDefault="006B2926" w:rsidP="005F52C7">
      <w:pPr>
        <w:pStyle w:val="3"/>
        <w:numPr>
          <w:ilvl w:val="0"/>
          <w:numId w:val="8"/>
        </w:numPr>
        <w:spacing w:before="0" w:after="0" w:line="276" w:lineRule="auto"/>
        <w:ind w:right="20" w:firstLine="720"/>
      </w:pPr>
      <w:r>
        <w:t xml:space="preserve"> В случае пре</w:t>
      </w:r>
      <w:r>
        <w:t>доставления услуг для целей телерадиовещания с использованием авансовой системы оплаты, после окончания расчетного периода делается перерасчет денежных средств, исходя из стоимости фактического объема</w:t>
      </w:r>
      <w:r w:rsidR="00A4075E">
        <w:t xml:space="preserve"> </w:t>
      </w:r>
      <w:r>
        <w:t>предоставленных услуг для целей телерадиовещания. Денежн</w:t>
      </w:r>
      <w:r>
        <w:t>ые средства, не использованные на протяжении расчетного периода, переносятся на следующий расчетный период.</w:t>
      </w:r>
    </w:p>
    <w:p w:rsidR="000E6ECA" w:rsidRDefault="006B2926" w:rsidP="005F52C7">
      <w:pPr>
        <w:pStyle w:val="3"/>
        <w:numPr>
          <w:ilvl w:val="0"/>
          <w:numId w:val="8"/>
        </w:numPr>
        <w:spacing w:before="0" w:after="0" w:line="276" w:lineRule="auto"/>
        <w:ind w:right="20" w:firstLine="720"/>
      </w:pPr>
      <w:r>
        <w:t xml:space="preserve"> Списание оператором телекоммуникаций части неиспользованных денежных</w:t>
      </w:r>
      <w:r w:rsidR="00A4075E">
        <w:t xml:space="preserve"> </w:t>
      </w:r>
      <w:r>
        <w:t>средств с лицевого счета абонента, в том числе в свою пользу, запрещается, кроме случая окончания срока исковой давности, если абонент не обратился за возвратом денежных средств.</w:t>
      </w:r>
    </w:p>
    <w:p w:rsidR="000E6ECA" w:rsidRDefault="006B2926" w:rsidP="005F52C7">
      <w:pPr>
        <w:pStyle w:val="3"/>
        <w:numPr>
          <w:ilvl w:val="0"/>
          <w:numId w:val="8"/>
        </w:numPr>
        <w:spacing w:before="0" w:after="0" w:line="276" w:lineRule="auto"/>
        <w:ind w:right="20" w:firstLine="720"/>
      </w:pPr>
      <w:r>
        <w:t xml:space="preserve"> Срок оп</w:t>
      </w:r>
      <w:r>
        <w:t>латы услуги</w:t>
      </w:r>
      <w:r w:rsidR="00A4075E">
        <w:t xml:space="preserve"> </w:t>
      </w:r>
      <w:r>
        <w:t xml:space="preserve">для целей телерадиовещания при отложенном платеже оператор телекоммуникаций устанавливает самостоятельно, но этот срок не должен быть менее 20 календарных дней, следующих за днем окончания расчетного периода, если иное не установлено настоящими </w:t>
      </w:r>
      <w:r>
        <w:t>Правилами. Более длительный срок оплаты услуги для целей телерадиовещания может быть предусмотрен договором о предоставлении услуги для целей телерадиовещания.</w:t>
      </w:r>
    </w:p>
    <w:p w:rsidR="000E6ECA" w:rsidRDefault="006B2926" w:rsidP="005F52C7">
      <w:pPr>
        <w:pStyle w:val="3"/>
        <w:numPr>
          <w:ilvl w:val="0"/>
          <w:numId w:val="8"/>
        </w:numPr>
        <w:spacing w:before="0" w:after="0" w:line="276" w:lineRule="auto"/>
        <w:ind w:right="20" w:firstLine="720"/>
      </w:pPr>
      <w:r>
        <w:t xml:space="preserve"> Счет, выставляемый абоненту за услугу для целей телерадиовещания, является документом, отражающ</w:t>
      </w:r>
      <w:r>
        <w:t>им сведения о денежных обязательствах абонента, и должен содержать следующие сведения:</w:t>
      </w:r>
    </w:p>
    <w:p w:rsidR="000E6ECA" w:rsidRDefault="006B2926" w:rsidP="005F52C7">
      <w:pPr>
        <w:pStyle w:val="3"/>
        <w:numPr>
          <w:ilvl w:val="0"/>
          <w:numId w:val="20"/>
        </w:numPr>
        <w:spacing w:before="0" w:after="0" w:line="276" w:lineRule="auto"/>
        <w:ind w:firstLine="720"/>
      </w:pPr>
      <w:r>
        <w:t xml:space="preserve"> реквизиты оператора телекоммуникаций;</w:t>
      </w:r>
    </w:p>
    <w:p w:rsidR="000E6ECA" w:rsidRDefault="006B2926" w:rsidP="005F52C7">
      <w:pPr>
        <w:pStyle w:val="3"/>
        <w:numPr>
          <w:ilvl w:val="0"/>
          <w:numId w:val="20"/>
        </w:numPr>
        <w:spacing w:before="0" w:after="0" w:line="276" w:lineRule="auto"/>
        <w:ind w:firstLine="720"/>
      </w:pPr>
      <w:r>
        <w:t xml:space="preserve"> реквизиты абонента;</w:t>
      </w:r>
    </w:p>
    <w:p w:rsidR="000E6ECA" w:rsidRDefault="006B2926" w:rsidP="005F52C7">
      <w:pPr>
        <w:pStyle w:val="3"/>
        <w:numPr>
          <w:ilvl w:val="0"/>
          <w:numId w:val="20"/>
        </w:numPr>
        <w:spacing w:before="0" w:after="0" w:line="276" w:lineRule="auto"/>
        <w:ind w:firstLine="720"/>
      </w:pPr>
      <w:r>
        <w:t xml:space="preserve"> расчетный период, за который выставляется счет;</w:t>
      </w:r>
    </w:p>
    <w:p w:rsidR="000E6ECA" w:rsidRDefault="006B2926" w:rsidP="005F52C7">
      <w:pPr>
        <w:pStyle w:val="3"/>
        <w:numPr>
          <w:ilvl w:val="0"/>
          <w:numId w:val="20"/>
        </w:numPr>
        <w:spacing w:before="0" w:after="0" w:line="276" w:lineRule="auto"/>
        <w:ind w:firstLine="720"/>
      </w:pPr>
      <w:r>
        <w:t xml:space="preserve"> номер лицевого счета абонента;</w:t>
      </w:r>
    </w:p>
    <w:p w:rsidR="000E6ECA" w:rsidRDefault="006B2926" w:rsidP="005F52C7">
      <w:pPr>
        <w:pStyle w:val="3"/>
        <w:numPr>
          <w:ilvl w:val="0"/>
          <w:numId w:val="20"/>
        </w:numPr>
        <w:spacing w:before="0" w:after="0" w:line="276" w:lineRule="auto"/>
        <w:ind w:firstLine="720"/>
      </w:pPr>
      <w:r>
        <w:t xml:space="preserve"> сумма, предъявляемая к опла</w:t>
      </w:r>
      <w:r>
        <w:t>те;</w:t>
      </w:r>
    </w:p>
    <w:p w:rsidR="000E6ECA" w:rsidRDefault="006B2926" w:rsidP="005F52C7">
      <w:pPr>
        <w:pStyle w:val="3"/>
        <w:numPr>
          <w:ilvl w:val="0"/>
          <w:numId w:val="20"/>
        </w:numPr>
        <w:spacing w:before="0" w:after="0" w:line="276" w:lineRule="auto"/>
        <w:ind w:firstLine="720"/>
      </w:pPr>
      <w:r>
        <w:t xml:space="preserve"> сумма остатка на лицевом счете (при авансовом платеже);</w:t>
      </w:r>
    </w:p>
    <w:p w:rsidR="000E6ECA" w:rsidRDefault="006B2926" w:rsidP="005F52C7">
      <w:pPr>
        <w:pStyle w:val="3"/>
        <w:numPr>
          <w:ilvl w:val="0"/>
          <w:numId w:val="20"/>
        </w:numPr>
        <w:spacing w:before="0" w:after="0" w:line="276" w:lineRule="auto"/>
        <w:ind w:firstLine="720"/>
      </w:pPr>
      <w:r>
        <w:t xml:space="preserve"> дата выставления счета;</w:t>
      </w:r>
    </w:p>
    <w:p w:rsidR="000E6ECA" w:rsidRDefault="006B2926" w:rsidP="005F52C7">
      <w:pPr>
        <w:pStyle w:val="3"/>
        <w:numPr>
          <w:ilvl w:val="0"/>
          <w:numId w:val="20"/>
        </w:numPr>
        <w:spacing w:before="0" w:after="0" w:line="276" w:lineRule="auto"/>
        <w:ind w:firstLine="720"/>
      </w:pPr>
      <w:r>
        <w:t xml:space="preserve"> срок оплаты счета.</w:t>
      </w:r>
    </w:p>
    <w:p w:rsidR="000E6ECA" w:rsidRDefault="006B2926" w:rsidP="005F52C7">
      <w:pPr>
        <w:pStyle w:val="3"/>
        <w:numPr>
          <w:ilvl w:val="0"/>
          <w:numId w:val="8"/>
        </w:numPr>
        <w:spacing w:before="0" w:after="0" w:line="276" w:lineRule="auto"/>
        <w:ind w:right="20" w:firstLine="720"/>
      </w:pPr>
      <w:r>
        <w:t xml:space="preserve"> Оператор телекоммуникаций обязан обеспечить предоставление абоненту счета на оплату услуги для целей телерадиовещания в течение 10 календарных дней с</w:t>
      </w:r>
      <w:r>
        <w:t>о дня выставления этого счета. Адрес, порядок и способ предоставления счета устанавливаются договором о предоставлении услуги для целей телерадиовещания.</w:t>
      </w:r>
    </w:p>
    <w:p w:rsidR="000E6ECA" w:rsidRDefault="006B2926" w:rsidP="005F52C7">
      <w:pPr>
        <w:pStyle w:val="3"/>
        <w:spacing w:before="0" w:after="0" w:line="276" w:lineRule="auto"/>
        <w:ind w:right="20" w:firstLine="720"/>
      </w:pPr>
      <w:r>
        <w:t>По согласованию с абонентом в качестве адреса предоставления абоненту счета допускается использовать а</w:t>
      </w:r>
      <w:r>
        <w:t xml:space="preserve">дрес электронной почты абонента либо электронный адрес системы самообслуживания оператора телекоммуникаций, через которую абонентом осуществляется доступ к сведениям о предоставляемой ему услуге для целей </w:t>
      </w:r>
      <w:r>
        <w:lastRenderedPageBreak/>
        <w:t>телерадиовещания, расчетах с оператором телекоммуни</w:t>
      </w:r>
      <w:r>
        <w:t>каций и иной информации (личный кабинет).</w:t>
      </w:r>
    </w:p>
    <w:p w:rsidR="000E6ECA" w:rsidRDefault="006B2926" w:rsidP="005F52C7">
      <w:pPr>
        <w:pStyle w:val="3"/>
        <w:numPr>
          <w:ilvl w:val="0"/>
          <w:numId w:val="8"/>
        </w:numPr>
        <w:spacing w:before="0" w:after="0" w:line="276" w:lineRule="auto"/>
        <w:ind w:right="20" w:firstLine="720"/>
      </w:pPr>
      <w:r>
        <w:t xml:space="preserve"> При повреждениях телекоммуникационной сети телерадиовещания, произошедших по вине оператора телекоммуникаций, перерасчет абонентной платы производится с момента фактического повреждения до момента возобновления пр</w:t>
      </w:r>
      <w:r>
        <w:t>едоставления абоненту услуги для целей телерадиовещания.</w:t>
      </w:r>
    </w:p>
    <w:p w:rsidR="00A4075E" w:rsidRDefault="00A4075E" w:rsidP="00A4075E">
      <w:pPr>
        <w:pStyle w:val="3"/>
        <w:spacing w:before="0" w:after="0" w:line="276" w:lineRule="auto"/>
        <w:ind w:right="20"/>
      </w:pPr>
    </w:p>
    <w:p w:rsidR="000E6ECA" w:rsidRDefault="006B2926" w:rsidP="00A4075E">
      <w:pPr>
        <w:pStyle w:val="23"/>
        <w:keepNext/>
        <w:keepLines/>
        <w:numPr>
          <w:ilvl w:val="0"/>
          <w:numId w:val="2"/>
        </w:numPr>
        <w:tabs>
          <w:tab w:val="left" w:pos="142"/>
        </w:tabs>
        <w:spacing w:before="0" w:after="0" w:line="276" w:lineRule="auto"/>
        <w:ind w:firstLine="0"/>
        <w:jc w:val="center"/>
      </w:pPr>
      <w:bookmarkStart w:id="6" w:name="bookmark6"/>
      <w:r>
        <w:t>Порядок заключения и исполнения договора с вещателем</w:t>
      </w:r>
      <w:bookmarkEnd w:id="6"/>
    </w:p>
    <w:p w:rsidR="00A4075E" w:rsidRDefault="00A4075E" w:rsidP="00A4075E">
      <w:pPr>
        <w:pStyle w:val="23"/>
        <w:keepNext/>
        <w:keepLines/>
        <w:tabs>
          <w:tab w:val="left" w:pos="1421"/>
        </w:tabs>
        <w:spacing w:before="0" w:after="0" w:line="276" w:lineRule="auto"/>
        <w:ind w:firstLine="0"/>
      </w:pPr>
    </w:p>
    <w:p w:rsidR="000E6ECA" w:rsidRDefault="006B2926" w:rsidP="005F52C7">
      <w:pPr>
        <w:pStyle w:val="3"/>
        <w:numPr>
          <w:ilvl w:val="0"/>
          <w:numId w:val="8"/>
        </w:numPr>
        <w:spacing w:before="0" w:after="0" w:line="276" w:lineRule="auto"/>
        <w:ind w:right="20" w:firstLine="720"/>
      </w:pPr>
      <w:r>
        <w:t xml:space="preserve"> В договоре с вещателем на предоставление услуги для целей телерадиовещания предусматривается обеспечение предоставления вещателю доступа к телеко</w:t>
      </w:r>
      <w:r>
        <w:t>ммуникационной сети телерадиовещания оператора телекоммуникаций и (или) прием и передача сигнала телерадиопрограммы до оборудования абонента.</w:t>
      </w:r>
    </w:p>
    <w:p w:rsidR="000E6ECA" w:rsidRDefault="006B2926" w:rsidP="005F52C7">
      <w:pPr>
        <w:pStyle w:val="3"/>
        <w:numPr>
          <w:ilvl w:val="0"/>
          <w:numId w:val="8"/>
        </w:numPr>
        <w:spacing w:before="0" w:after="0" w:line="276" w:lineRule="auto"/>
        <w:ind w:right="20" w:firstLine="720"/>
      </w:pPr>
      <w:r>
        <w:t xml:space="preserve"> Вещателю в договоре может быть предусмотрено предоставление такой услуги для целей телерадиовещания, как доставка</w:t>
      </w:r>
      <w:r>
        <w:t xml:space="preserve"> сигнала телерадиопрограммы до оборудования абонента с оплатой этой услуги за счет средств вещателя.</w:t>
      </w:r>
    </w:p>
    <w:p w:rsidR="000E6ECA" w:rsidRDefault="006B2926" w:rsidP="005F52C7">
      <w:pPr>
        <w:pStyle w:val="3"/>
        <w:numPr>
          <w:ilvl w:val="0"/>
          <w:numId w:val="8"/>
        </w:numPr>
        <w:spacing w:before="0" w:after="0" w:line="276" w:lineRule="auto"/>
        <w:ind w:right="20" w:firstLine="720"/>
      </w:pPr>
      <w:r>
        <w:t xml:space="preserve"> В договоре оператора телекоммуникаций с вещателем должны быть указаны следующие условия:</w:t>
      </w:r>
    </w:p>
    <w:p w:rsidR="000E6ECA" w:rsidRDefault="006B2926" w:rsidP="005F52C7">
      <w:pPr>
        <w:pStyle w:val="3"/>
        <w:numPr>
          <w:ilvl w:val="0"/>
          <w:numId w:val="21"/>
        </w:numPr>
        <w:spacing w:before="0" w:after="0" w:line="276" w:lineRule="auto"/>
        <w:ind w:firstLine="720"/>
      </w:pPr>
      <w:r>
        <w:t xml:space="preserve"> предмет договора;</w:t>
      </w:r>
    </w:p>
    <w:p w:rsidR="000E6ECA" w:rsidRDefault="006B2926" w:rsidP="005F52C7">
      <w:pPr>
        <w:pStyle w:val="3"/>
        <w:numPr>
          <w:ilvl w:val="0"/>
          <w:numId w:val="21"/>
        </w:numPr>
        <w:spacing w:before="0" w:after="0" w:line="276" w:lineRule="auto"/>
        <w:ind w:right="20" w:firstLine="720"/>
      </w:pPr>
      <w:r>
        <w:t xml:space="preserve"> адрес и способ доставки счета за предоставленную телекоммуникационную услугу для целей телерадиовещания;</w:t>
      </w:r>
    </w:p>
    <w:p w:rsidR="000E6ECA" w:rsidRDefault="006B2926" w:rsidP="005F52C7">
      <w:pPr>
        <w:pStyle w:val="3"/>
        <w:numPr>
          <w:ilvl w:val="0"/>
          <w:numId w:val="21"/>
        </w:numPr>
        <w:spacing w:before="0" w:after="0" w:line="276" w:lineRule="auto"/>
        <w:ind w:right="20" w:firstLine="720"/>
      </w:pPr>
      <w:r>
        <w:t xml:space="preserve"> порядок и условия применения оператором телекоммуникаций технических и программных средств защиты от несанкционированного доступа к сигналам телеради</w:t>
      </w:r>
      <w:r>
        <w:t>опрограмм (в случае их применения);</w:t>
      </w:r>
    </w:p>
    <w:p w:rsidR="000E6ECA" w:rsidRDefault="006B2926" w:rsidP="005F52C7">
      <w:pPr>
        <w:pStyle w:val="3"/>
        <w:numPr>
          <w:ilvl w:val="0"/>
          <w:numId w:val="21"/>
        </w:numPr>
        <w:spacing w:before="0" w:after="0" w:line="276" w:lineRule="auto"/>
        <w:ind w:firstLine="720"/>
      </w:pPr>
      <w:r>
        <w:t xml:space="preserve"> перечень предоставляемых услуг для целей телерадиовещания;</w:t>
      </w:r>
    </w:p>
    <w:p w:rsidR="000E6ECA" w:rsidRDefault="006B2926" w:rsidP="005F52C7">
      <w:pPr>
        <w:pStyle w:val="3"/>
        <w:numPr>
          <w:ilvl w:val="0"/>
          <w:numId w:val="21"/>
        </w:numPr>
        <w:spacing w:before="0" w:after="0" w:line="276" w:lineRule="auto"/>
        <w:ind w:firstLine="720"/>
      </w:pPr>
      <w:r>
        <w:t xml:space="preserve"> система оплаты услуги для целей телерадиовещания;</w:t>
      </w:r>
    </w:p>
    <w:p w:rsidR="000E6ECA" w:rsidRDefault="006B2926" w:rsidP="005F52C7">
      <w:pPr>
        <w:pStyle w:val="3"/>
        <w:numPr>
          <w:ilvl w:val="0"/>
          <w:numId w:val="21"/>
        </w:numPr>
        <w:spacing w:before="0" w:after="0" w:line="276" w:lineRule="auto"/>
        <w:ind w:firstLine="720"/>
      </w:pPr>
      <w:r>
        <w:t xml:space="preserve"> порядок, сроки и форма оплаты услуги для целей телерадиовещания;</w:t>
      </w:r>
    </w:p>
    <w:p w:rsidR="000E6ECA" w:rsidRDefault="006B2926" w:rsidP="005F52C7">
      <w:pPr>
        <w:pStyle w:val="3"/>
        <w:numPr>
          <w:ilvl w:val="0"/>
          <w:numId w:val="21"/>
        </w:numPr>
        <w:spacing w:before="0" w:after="0" w:line="276" w:lineRule="auto"/>
        <w:ind w:right="20" w:firstLine="720"/>
      </w:pPr>
      <w:r>
        <w:t xml:space="preserve"> зона обслуживания телекоммуникационной сет</w:t>
      </w:r>
      <w:r>
        <w:t>и телерадиовещания оператора телекоммуникаций;</w:t>
      </w:r>
    </w:p>
    <w:p w:rsidR="000E6ECA" w:rsidRDefault="006B2926" w:rsidP="005F52C7">
      <w:pPr>
        <w:pStyle w:val="3"/>
        <w:numPr>
          <w:ilvl w:val="0"/>
          <w:numId w:val="21"/>
        </w:numPr>
        <w:spacing w:before="0" w:after="0" w:line="276" w:lineRule="auto"/>
        <w:ind w:right="20" w:firstLine="720"/>
      </w:pPr>
      <w:r>
        <w:t xml:space="preserve"> технологические параметры сигналов телерадиопрограмм, определенные вещателем в соответствии с техническими нормами и соответствующими стандартами, которые обязан соблюдать оператор телекоммуникаций при предос</w:t>
      </w:r>
      <w:r>
        <w:t>тавлении услуги для целей телерадиовещания.</w:t>
      </w:r>
    </w:p>
    <w:p w:rsidR="000E6ECA" w:rsidRDefault="006B2926" w:rsidP="005F52C7">
      <w:pPr>
        <w:pStyle w:val="3"/>
        <w:numPr>
          <w:ilvl w:val="0"/>
          <w:numId w:val="8"/>
        </w:numPr>
        <w:spacing w:before="0" w:after="0" w:line="276" w:lineRule="auto"/>
        <w:ind w:right="20" w:firstLine="720"/>
      </w:pPr>
      <w:r>
        <w:t xml:space="preserve"> Оплата вещателем услуги для целей телерадиовещания может осуществляться посредством наличных или безналичных расчетов непосредственно после предоставления услуги для целей телерадиовещания, путем внесения аванса</w:t>
      </w:r>
      <w:r>
        <w:t xml:space="preserve"> или с отсрочкой платежа.</w:t>
      </w:r>
    </w:p>
    <w:p w:rsidR="000E6ECA" w:rsidRDefault="006B2926" w:rsidP="005F52C7">
      <w:pPr>
        <w:pStyle w:val="3"/>
        <w:numPr>
          <w:ilvl w:val="0"/>
          <w:numId w:val="8"/>
        </w:numPr>
        <w:spacing w:before="0" w:after="0" w:line="276" w:lineRule="auto"/>
        <w:ind w:firstLine="720"/>
      </w:pPr>
      <w:r>
        <w:t xml:space="preserve"> Оператор телекоммуникаций обязан:</w:t>
      </w:r>
    </w:p>
    <w:p w:rsidR="000E6ECA" w:rsidRDefault="006B2926" w:rsidP="005F52C7">
      <w:pPr>
        <w:pStyle w:val="3"/>
        <w:numPr>
          <w:ilvl w:val="0"/>
          <w:numId w:val="22"/>
        </w:numPr>
        <w:spacing w:before="0" w:after="0" w:line="276" w:lineRule="auto"/>
        <w:ind w:right="20" w:firstLine="720"/>
      </w:pPr>
      <w:r>
        <w:t xml:space="preserve"> предоставлять вещателю услугу для целей телерадиовещания согласно выданной лицензии, в соответствии с законодательством Донецкой Народной Республики, лицензионными условиями, настоящими Правилам</w:t>
      </w:r>
      <w:r>
        <w:t>и и договором;</w:t>
      </w:r>
    </w:p>
    <w:p w:rsidR="000E6ECA" w:rsidRDefault="006B2926" w:rsidP="005F52C7">
      <w:pPr>
        <w:pStyle w:val="3"/>
        <w:numPr>
          <w:ilvl w:val="0"/>
          <w:numId w:val="22"/>
        </w:numPr>
        <w:spacing w:before="0" w:after="0" w:line="276" w:lineRule="auto"/>
        <w:ind w:right="20" w:firstLine="720"/>
      </w:pPr>
      <w:r>
        <w:lastRenderedPageBreak/>
        <w:t xml:space="preserve"> обеспечивать соблюдение технологических параметров сигналов телерадиопрограмм при их передаче, а также доставке (если предусмотрено договором);</w:t>
      </w:r>
    </w:p>
    <w:p w:rsidR="000E6ECA" w:rsidRDefault="006B2926" w:rsidP="005F52C7">
      <w:pPr>
        <w:pStyle w:val="3"/>
        <w:numPr>
          <w:ilvl w:val="0"/>
          <w:numId w:val="22"/>
        </w:numPr>
        <w:spacing w:before="0" w:after="0" w:line="276" w:lineRule="auto"/>
        <w:ind w:right="20" w:firstLine="720"/>
      </w:pPr>
      <w:r>
        <w:t xml:space="preserve"> назначать по согласованию с вещателем новый срок предоставления услуги</w:t>
      </w:r>
      <w:r w:rsidR="00A4075E">
        <w:t xml:space="preserve"> </w:t>
      </w:r>
      <w:r>
        <w:t>для целей телерадиовещани</w:t>
      </w:r>
      <w:r>
        <w:t>я, если несоблюдение сроков было обусловлено обстоятельствами непреодолимой силы;</w:t>
      </w:r>
    </w:p>
    <w:p w:rsidR="000E6ECA" w:rsidRDefault="006B2926" w:rsidP="005F52C7">
      <w:pPr>
        <w:pStyle w:val="3"/>
        <w:numPr>
          <w:ilvl w:val="0"/>
          <w:numId w:val="22"/>
        </w:numPr>
        <w:spacing w:before="0" w:after="0" w:line="276" w:lineRule="auto"/>
        <w:ind w:right="20" w:firstLine="720"/>
      </w:pPr>
      <w:r>
        <w:t xml:space="preserve"> не менее чем за 15 календарных дней, уведомлять вещателя о вводе в действие новых средств телекоммуникаций, внедрении новых технологических решений в собственной телекоммуникационной сети, проведении профилактических (регламентных) работ в телекоммуникаци</w:t>
      </w:r>
      <w:r>
        <w:t>онной сети телерадиовещания.</w:t>
      </w:r>
    </w:p>
    <w:p w:rsidR="000E6ECA" w:rsidRDefault="006B2926" w:rsidP="005F52C7">
      <w:pPr>
        <w:pStyle w:val="3"/>
        <w:numPr>
          <w:ilvl w:val="0"/>
          <w:numId w:val="8"/>
        </w:numPr>
        <w:spacing w:before="0" w:after="0" w:line="276" w:lineRule="auto"/>
        <w:ind w:firstLine="720"/>
      </w:pPr>
      <w:r>
        <w:t xml:space="preserve"> Вещатель обязан:</w:t>
      </w:r>
    </w:p>
    <w:p w:rsidR="000E6ECA" w:rsidRDefault="006B2926" w:rsidP="005F52C7">
      <w:pPr>
        <w:pStyle w:val="3"/>
        <w:numPr>
          <w:ilvl w:val="0"/>
          <w:numId w:val="23"/>
        </w:numPr>
        <w:spacing w:before="0" w:after="0" w:line="276" w:lineRule="auto"/>
        <w:ind w:right="20" w:firstLine="720"/>
      </w:pPr>
      <w:r>
        <w:t xml:space="preserve"> вносить плату за предоставленную ему услугу для целей телерадиовещания и иные предусмотренные в договоре услуги в полном объеме и в определенные договором сроки;</w:t>
      </w:r>
    </w:p>
    <w:p w:rsidR="000E6ECA" w:rsidRDefault="006B2926" w:rsidP="005F52C7">
      <w:pPr>
        <w:pStyle w:val="3"/>
        <w:numPr>
          <w:ilvl w:val="0"/>
          <w:numId w:val="23"/>
        </w:numPr>
        <w:spacing w:before="0" w:after="0" w:line="276" w:lineRule="auto"/>
        <w:ind w:right="20" w:firstLine="720"/>
      </w:pPr>
      <w:r>
        <w:t xml:space="preserve"> обеспечивать согласованный с оператором телек</w:t>
      </w:r>
      <w:r>
        <w:t>оммуникаций бесперебойный режим подачи сигналов телерадиопрограмм;</w:t>
      </w:r>
    </w:p>
    <w:p w:rsidR="000E6ECA" w:rsidRDefault="006B2926" w:rsidP="005F52C7">
      <w:pPr>
        <w:pStyle w:val="3"/>
        <w:numPr>
          <w:ilvl w:val="0"/>
          <w:numId w:val="23"/>
        </w:numPr>
        <w:spacing w:before="0" w:after="0" w:line="276" w:lineRule="auto"/>
        <w:ind w:right="20" w:firstLine="720"/>
      </w:pPr>
      <w:r>
        <w:t xml:space="preserve"> обеспечивать передачу на технические средства оператора телекоммуникаций сигналов телерадиопрограмм, соответствующих техническим параметрам, указанным в соответствующих технических нормах </w:t>
      </w:r>
      <w:r>
        <w:t>и стандартах;</w:t>
      </w:r>
    </w:p>
    <w:p w:rsidR="000E6ECA" w:rsidRDefault="006B2926" w:rsidP="005F52C7">
      <w:pPr>
        <w:pStyle w:val="3"/>
        <w:numPr>
          <w:ilvl w:val="0"/>
          <w:numId w:val="23"/>
        </w:numPr>
        <w:spacing w:before="0" w:after="0" w:line="276" w:lineRule="auto"/>
        <w:ind w:right="20" w:firstLine="720"/>
      </w:pPr>
      <w:r>
        <w:t xml:space="preserve"> сообщать оператору телекоммуникаций в срок, не превышающий 30 рабочих дней, об изменении указанных в договоре сведений о вещателе.</w:t>
      </w:r>
    </w:p>
    <w:p w:rsidR="000E6ECA" w:rsidRDefault="006B2926" w:rsidP="005F52C7">
      <w:pPr>
        <w:pStyle w:val="3"/>
        <w:numPr>
          <w:ilvl w:val="0"/>
          <w:numId w:val="8"/>
        </w:numPr>
        <w:spacing w:before="0" w:after="0" w:line="276" w:lineRule="auto"/>
        <w:ind w:firstLine="720"/>
      </w:pPr>
      <w:r>
        <w:t xml:space="preserve"> Оператор телекоммуникаций</w:t>
      </w:r>
      <w:r w:rsidR="00A4075E">
        <w:t xml:space="preserve"> </w:t>
      </w:r>
      <w:r>
        <w:t>имеет право:</w:t>
      </w:r>
    </w:p>
    <w:p w:rsidR="000E6ECA" w:rsidRDefault="006B2926" w:rsidP="005F52C7">
      <w:pPr>
        <w:pStyle w:val="3"/>
        <w:numPr>
          <w:ilvl w:val="0"/>
          <w:numId w:val="24"/>
        </w:numPr>
        <w:spacing w:before="0" w:after="0" w:line="276" w:lineRule="auto"/>
        <w:ind w:right="20" w:firstLine="720"/>
      </w:pPr>
      <w:r>
        <w:t xml:space="preserve"> отказать в заключении договора с вещателем при отсутствии технической </w:t>
      </w:r>
      <w:r>
        <w:t>возможности предоставления вещателю доступа к телекоммуникационной сети телерадиовещания;</w:t>
      </w:r>
    </w:p>
    <w:p w:rsidR="000E6ECA" w:rsidRDefault="006B2926" w:rsidP="005F52C7">
      <w:pPr>
        <w:pStyle w:val="3"/>
        <w:numPr>
          <w:ilvl w:val="0"/>
          <w:numId w:val="24"/>
        </w:numPr>
        <w:spacing w:before="0" w:after="0" w:line="276" w:lineRule="auto"/>
        <w:ind w:right="20" w:firstLine="720"/>
      </w:pPr>
      <w:r>
        <w:t xml:space="preserve"> отказать в заключении договора с вещателем при отсутствии у вещателя лицензии на телерадиовещание, дающей право осуществлять распространение продукции средства массо</w:t>
      </w:r>
      <w:r>
        <w:t>вой информации с использованием технических возможностей телекоммуникационной сети телерадиовещания оператора телекоммуникаций.</w:t>
      </w:r>
    </w:p>
    <w:p w:rsidR="000E6ECA" w:rsidRDefault="006B2926" w:rsidP="005F52C7">
      <w:pPr>
        <w:pStyle w:val="3"/>
        <w:numPr>
          <w:ilvl w:val="0"/>
          <w:numId w:val="8"/>
        </w:numPr>
        <w:spacing w:before="0" w:after="0" w:line="276" w:lineRule="auto"/>
        <w:ind w:firstLine="720"/>
      </w:pPr>
      <w:r>
        <w:t xml:space="preserve"> Вещатель имеет право:</w:t>
      </w:r>
    </w:p>
    <w:p w:rsidR="000E6ECA" w:rsidRDefault="006B2926" w:rsidP="005F52C7">
      <w:pPr>
        <w:pStyle w:val="3"/>
        <w:numPr>
          <w:ilvl w:val="0"/>
          <w:numId w:val="25"/>
        </w:numPr>
        <w:spacing w:before="0" w:after="0" w:line="276" w:lineRule="auto"/>
        <w:ind w:right="20" w:firstLine="720"/>
      </w:pPr>
      <w:r>
        <w:t xml:space="preserve"> в случае отказа или уклонения оператора телекоммуникаций от заключения договора обратиться в суд с требо</w:t>
      </w:r>
      <w:r>
        <w:t>ванием о понуждении к заключению договора и возмещению убытков.</w:t>
      </w:r>
    </w:p>
    <w:p w:rsidR="000E6ECA" w:rsidRDefault="006B2926" w:rsidP="005F52C7">
      <w:pPr>
        <w:pStyle w:val="3"/>
        <w:spacing w:before="0" w:after="0" w:line="276" w:lineRule="auto"/>
        <w:ind w:right="20" w:firstLine="720"/>
      </w:pPr>
      <w:r>
        <w:t>Обоснование отсутствия соответствующей технической возможности лежит на операторе телекоммуникаций.</w:t>
      </w:r>
    </w:p>
    <w:p w:rsidR="000E6ECA" w:rsidRDefault="006B2926" w:rsidP="005F52C7">
      <w:pPr>
        <w:pStyle w:val="3"/>
        <w:numPr>
          <w:ilvl w:val="0"/>
          <w:numId w:val="25"/>
        </w:numPr>
        <w:spacing w:before="0" w:after="0" w:line="276" w:lineRule="auto"/>
        <w:ind w:right="20" w:firstLine="720"/>
      </w:pPr>
      <w:r>
        <w:t xml:space="preserve"> расторгнуть договор о предоставлении услуги для целей телерадиовещания в одностороннем порядке, при условии оплаты предоставленной услуги для целей телерадиовещания, известив об этом оператора телекоммуникаций письменно не менее чем за 30 календарных дней</w:t>
      </w:r>
      <w:r>
        <w:t xml:space="preserve"> до даты расторжения договора о предоставлении услуги для целей телерадиовещания, если иное не предусмотрено договором о предоставлении услуги для целей телерадиовещания.</w:t>
      </w:r>
    </w:p>
    <w:p w:rsidR="00A4075E" w:rsidRDefault="00A4075E" w:rsidP="00A4075E">
      <w:pPr>
        <w:pStyle w:val="3"/>
        <w:spacing w:before="0" w:after="0" w:line="276" w:lineRule="auto"/>
        <w:ind w:right="20"/>
      </w:pPr>
    </w:p>
    <w:p w:rsidR="000E6ECA" w:rsidRDefault="006B2926" w:rsidP="00A4075E">
      <w:pPr>
        <w:pStyle w:val="23"/>
        <w:keepNext/>
        <w:keepLines/>
        <w:numPr>
          <w:ilvl w:val="0"/>
          <w:numId w:val="2"/>
        </w:numPr>
        <w:tabs>
          <w:tab w:val="left" w:pos="590"/>
        </w:tabs>
        <w:spacing w:before="0" w:after="0" w:line="276" w:lineRule="auto"/>
        <w:ind w:right="19" w:firstLine="0"/>
        <w:jc w:val="center"/>
      </w:pPr>
      <w:bookmarkStart w:id="7" w:name="bookmark7"/>
      <w:r>
        <w:t xml:space="preserve">Порядок и условия приостановления предоставления услуг для целей телерадиовещания, </w:t>
      </w:r>
      <w:r>
        <w:t>изменения и расторжения договора</w:t>
      </w:r>
      <w:bookmarkEnd w:id="7"/>
    </w:p>
    <w:p w:rsidR="00A4075E" w:rsidRDefault="00A4075E" w:rsidP="00A4075E">
      <w:pPr>
        <w:pStyle w:val="23"/>
        <w:keepNext/>
        <w:keepLines/>
        <w:tabs>
          <w:tab w:val="left" w:pos="590"/>
        </w:tabs>
        <w:spacing w:before="0" w:after="0" w:line="276" w:lineRule="auto"/>
        <w:ind w:right="220" w:firstLine="0"/>
        <w:jc w:val="left"/>
      </w:pPr>
    </w:p>
    <w:p w:rsidR="000E6ECA" w:rsidRDefault="006B2926" w:rsidP="005F52C7">
      <w:pPr>
        <w:pStyle w:val="3"/>
        <w:numPr>
          <w:ilvl w:val="0"/>
          <w:numId w:val="8"/>
        </w:numPr>
        <w:spacing w:before="0" w:after="0" w:line="276" w:lineRule="auto"/>
        <w:ind w:right="20" w:firstLine="720"/>
      </w:pPr>
      <w:r>
        <w:t xml:space="preserve"> Оператор телекоммуникаций может временно приостановить предоставление услуги</w:t>
      </w:r>
      <w:r w:rsidR="00A4075E">
        <w:t xml:space="preserve"> </w:t>
      </w:r>
      <w:r>
        <w:t>для целей телерадиовещания по собственной инициативе в случаях:</w:t>
      </w:r>
    </w:p>
    <w:p w:rsidR="000E6ECA" w:rsidRDefault="006B2926" w:rsidP="005F52C7">
      <w:pPr>
        <w:pStyle w:val="3"/>
        <w:numPr>
          <w:ilvl w:val="0"/>
          <w:numId w:val="26"/>
        </w:numPr>
        <w:spacing w:before="0" w:after="0" w:line="276" w:lineRule="auto"/>
        <w:ind w:right="20" w:firstLine="720"/>
      </w:pPr>
      <w:r>
        <w:t xml:space="preserve"> нарушения абонентом или вещателем связанных с предоставлением услуги для целей те</w:t>
      </w:r>
      <w:r>
        <w:t xml:space="preserve">лерадиовещания требований, установленных </w:t>
      </w:r>
      <w:hyperlink r:id="rId13" w:history="1">
        <w:r w:rsidRPr="00155F53">
          <w:rPr>
            <w:rStyle w:val="a3"/>
          </w:rPr>
          <w:t>Законом Донецкой Народной Республики «О телекоммуникациях»</w:t>
        </w:r>
      </w:hyperlink>
      <w:r>
        <w:t>, настоящими Правилами и договором,</w:t>
      </w:r>
    </w:p>
    <w:p w:rsidR="000E6ECA" w:rsidRDefault="006B2926" w:rsidP="005F52C7">
      <w:pPr>
        <w:pStyle w:val="3"/>
        <w:numPr>
          <w:ilvl w:val="0"/>
          <w:numId w:val="26"/>
        </w:numPr>
        <w:spacing w:before="0" w:after="0" w:line="276" w:lineRule="auto"/>
        <w:ind w:right="20" w:firstLine="720"/>
      </w:pPr>
      <w:r>
        <w:t xml:space="preserve"> наличия задолженности по оплате услуги для целей телерадиовещания сверх срока или суммы, определенных договором, в соотв</w:t>
      </w:r>
      <w:r>
        <w:t>етствии с законодательством;</w:t>
      </w:r>
    </w:p>
    <w:p w:rsidR="000E6ECA" w:rsidRDefault="006B2926" w:rsidP="005F52C7">
      <w:pPr>
        <w:pStyle w:val="3"/>
        <w:numPr>
          <w:ilvl w:val="0"/>
          <w:numId w:val="26"/>
        </w:numPr>
        <w:tabs>
          <w:tab w:val="left" w:pos="1418"/>
          <w:tab w:val="left" w:pos="5050"/>
          <w:tab w:val="right" w:pos="9638"/>
        </w:tabs>
        <w:spacing w:before="0" w:after="0" w:line="276" w:lineRule="auto"/>
        <w:ind w:right="20" w:firstLine="720"/>
      </w:pPr>
      <w:r>
        <w:t xml:space="preserve"> выполнения ремонтных работ по устранению п</w:t>
      </w:r>
      <w:r w:rsidR="00A4075E">
        <w:t xml:space="preserve">овреждения телекоммуникационной сети телерадиовещания, </w:t>
      </w:r>
      <w:r>
        <w:t>сооружений</w:t>
      </w:r>
      <w:r w:rsidR="00A4075E">
        <w:t xml:space="preserve"> </w:t>
      </w:r>
      <w:r>
        <w:t>телекоммуникаций, профилактических, плановых ремонтных работ, выполнение которых делает невозможным предоставление усл</w:t>
      </w:r>
      <w:r>
        <w:t>уги для целей телерадиовещания;</w:t>
      </w:r>
    </w:p>
    <w:p w:rsidR="000E6ECA" w:rsidRDefault="006B2926" w:rsidP="005F52C7">
      <w:pPr>
        <w:pStyle w:val="3"/>
        <w:numPr>
          <w:ilvl w:val="0"/>
          <w:numId w:val="26"/>
        </w:numPr>
        <w:spacing w:before="0" w:after="0" w:line="276" w:lineRule="auto"/>
        <w:ind w:right="20" w:firstLine="720"/>
      </w:pPr>
      <w:r>
        <w:t xml:space="preserve"> возникновения стихийного бедствия, чрезвычайной ситуации, введения чрезвычайного или военного положения, иных обстоятельств непреодолимой силы признанных таковыми в соответствии с законодательством Донецкой Народной Республ</w:t>
      </w:r>
      <w:r>
        <w:t>ики;</w:t>
      </w:r>
    </w:p>
    <w:p w:rsidR="000E6ECA" w:rsidRDefault="006B2926" w:rsidP="005F52C7">
      <w:pPr>
        <w:pStyle w:val="3"/>
        <w:numPr>
          <w:ilvl w:val="0"/>
          <w:numId w:val="26"/>
        </w:numPr>
        <w:tabs>
          <w:tab w:val="left" w:pos="1418"/>
          <w:tab w:val="left" w:pos="5314"/>
          <w:tab w:val="right" w:pos="9638"/>
        </w:tabs>
        <w:spacing w:before="0" w:after="0" w:line="276" w:lineRule="auto"/>
        <w:ind w:right="20" w:firstLine="720"/>
      </w:pPr>
      <w:r>
        <w:t xml:space="preserve"> выявления несанкционированного вмешательства в работу или несанкционированного использования абонентом или</w:t>
      </w:r>
      <w:r w:rsidR="00A4075E">
        <w:t xml:space="preserve"> вещателем телекоммуникационных сетей телерадиовещания </w:t>
      </w:r>
      <w:r>
        <w:t>оператора</w:t>
      </w:r>
      <w:r w:rsidR="00A4075E">
        <w:t xml:space="preserve"> </w:t>
      </w:r>
      <w:r>
        <w:t>телекоммуникаций;</w:t>
      </w:r>
    </w:p>
    <w:p w:rsidR="000E6ECA" w:rsidRDefault="006B2926" w:rsidP="005F52C7">
      <w:pPr>
        <w:pStyle w:val="3"/>
        <w:numPr>
          <w:ilvl w:val="0"/>
          <w:numId w:val="26"/>
        </w:numPr>
        <w:tabs>
          <w:tab w:val="left" w:pos="1267"/>
        </w:tabs>
        <w:spacing w:before="0" w:after="0" w:line="276" w:lineRule="auto"/>
        <w:ind w:right="20" w:firstLine="720"/>
      </w:pPr>
      <w:r>
        <w:t xml:space="preserve">выявления факта использования абонентом или вещателем </w:t>
      </w:r>
      <w:r>
        <w:t>оборудования, не имеющего документа о подтверждении соответствия стандартам и техническим регламентам и (или) сертификат соответствия.</w:t>
      </w:r>
    </w:p>
    <w:p w:rsidR="000E6ECA" w:rsidRDefault="006B2926" w:rsidP="005F52C7">
      <w:pPr>
        <w:pStyle w:val="3"/>
        <w:numPr>
          <w:ilvl w:val="0"/>
          <w:numId w:val="8"/>
        </w:numPr>
        <w:spacing w:before="0" w:after="0" w:line="276" w:lineRule="auto"/>
        <w:ind w:right="20" w:firstLine="720"/>
      </w:pPr>
      <w:r>
        <w:t xml:space="preserve"> Временное приостановление предоставления услуги для целей телерадиовещания осуществляется до устранения причин, которые </w:t>
      </w:r>
      <w:r>
        <w:t>привели к приостановлению, на срок, определенный договором и законодательством Донецкой Народной Республики.</w:t>
      </w:r>
    </w:p>
    <w:p w:rsidR="000E6ECA" w:rsidRDefault="006B2926" w:rsidP="005F52C7">
      <w:pPr>
        <w:pStyle w:val="3"/>
        <w:numPr>
          <w:ilvl w:val="0"/>
          <w:numId w:val="8"/>
        </w:numPr>
        <w:spacing w:before="0" w:after="0" w:line="276" w:lineRule="auto"/>
        <w:ind w:right="20" w:firstLine="720"/>
      </w:pPr>
      <w:r>
        <w:t xml:space="preserve"> За время, на протяжении которого услуга для целей телерадиовещания не предоставлялась по вине абонента или вещателя, абонентная плата начисляется </w:t>
      </w:r>
      <w:r>
        <w:t>в полном объеме, если иное не предусмотрено договором.</w:t>
      </w:r>
    </w:p>
    <w:p w:rsidR="000E6ECA" w:rsidRDefault="006B2926" w:rsidP="005F52C7">
      <w:pPr>
        <w:pStyle w:val="3"/>
        <w:numPr>
          <w:ilvl w:val="0"/>
          <w:numId w:val="8"/>
        </w:numPr>
        <w:spacing w:before="0" w:after="0" w:line="276" w:lineRule="auto"/>
        <w:ind w:right="20" w:firstLine="720"/>
      </w:pPr>
      <w:r>
        <w:t xml:space="preserve"> За время приостановления предоставления услуги для целей телерадиовещания, в случаях предусмотренных подпунктами 3 и 4 пункта 62 настоящих Правил, абонентная плата не начисляется.</w:t>
      </w:r>
    </w:p>
    <w:p w:rsidR="000E6ECA" w:rsidRDefault="006B2926" w:rsidP="005F52C7">
      <w:pPr>
        <w:pStyle w:val="3"/>
        <w:numPr>
          <w:ilvl w:val="0"/>
          <w:numId w:val="8"/>
        </w:numPr>
        <w:spacing w:before="0" w:after="0" w:line="276" w:lineRule="auto"/>
        <w:ind w:right="20" w:firstLine="720"/>
      </w:pPr>
      <w:r>
        <w:t xml:space="preserve"> В случае не устране</w:t>
      </w:r>
      <w:r>
        <w:t>ния нарушения в течение 3 месяцев со дня получения абонентом или вещателем от оператора телекоммуникаций уведомления в письменной форме о намерении приостановить предоставление услуги для целей телерадиовещания, оператор телекоммуникаций в одностороннем по</w:t>
      </w:r>
      <w:r>
        <w:t xml:space="preserve">рядке вправе расторгнуть договор о предоставлении услуги для целей телерадиовещания, за </w:t>
      </w:r>
      <w:r>
        <w:lastRenderedPageBreak/>
        <w:t>исключением случаев, установленных действующим законодательством.</w:t>
      </w:r>
    </w:p>
    <w:p w:rsidR="000E6ECA" w:rsidRDefault="006B2926" w:rsidP="005F52C7">
      <w:pPr>
        <w:pStyle w:val="3"/>
        <w:numPr>
          <w:ilvl w:val="0"/>
          <w:numId w:val="8"/>
        </w:numPr>
        <w:spacing w:before="0" w:after="0" w:line="276" w:lineRule="auto"/>
        <w:ind w:right="20" w:firstLine="720"/>
      </w:pPr>
      <w:r>
        <w:t xml:space="preserve"> В случае предоставления услуги для целей кабельного вещания, проводного радиовещания действие договор</w:t>
      </w:r>
      <w:r>
        <w:t>а о предоставлении услуги для целей телерадиовещания</w:t>
      </w:r>
      <w:r w:rsidR="00A4075E">
        <w:t xml:space="preserve"> </w:t>
      </w:r>
      <w:r>
        <w:t xml:space="preserve">с абонентом может быть приостановлено по письменному заявлению абонента в случае сдачи в наем (поднаем), аренду (субаренду) помещения, в том числе жилого помещения, в котором установлено оборудование, на </w:t>
      </w:r>
      <w:r>
        <w:t>срок действия договора найма (поднайма), аренды (субаренды).</w:t>
      </w:r>
    </w:p>
    <w:p w:rsidR="000E6ECA" w:rsidRDefault="006B2926" w:rsidP="005F52C7">
      <w:pPr>
        <w:pStyle w:val="3"/>
        <w:numPr>
          <w:ilvl w:val="0"/>
          <w:numId w:val="8"/>
        </w:numPr>
        <w:spacing w:before="0" w:after="0" w:line="276" w:lineRule="auto"/>
        <w:ind w:right="20" w:firstLine="720"/>
      </w:pPr>
      <w:r>
        <w:t xml:space="preserve"> В случае предоставления услуги для целей кабельного вещания, проводного радиовещания с письменного согласия абонента, в договор о предоставлении услуги для целей телерадиовещания может быть внес</w:t>
      </w:r>
      <w:r>
        <w:t>ено изменение, касающееся указания в нем нового абонента. При этом новым абонентом может стать член семьи абонента, зарегистрированный по месту жительства абонента или являющийся участником общей собственности на помещение, в котором установлено оборудован</w:t>
      </w:r>
      <w:r>
        <w:t>ие.</w:t>
      </w:r>
    </w:p>
    <w:p w:rsidR="000E6ECA" w:rsidRDefault="006B2926" w:rsidP="005F52C7">
      <w:pPr>
        <w:pStyle w:val="3"/>
        <w:numPr>
          <w:ilvl w:val="0"/>
          <w:numId w:val="8"/>
        </w:numPr>
        <w:spacing w:before="0" w:after="0" w:line="276" w:lineRule="auto"/>
        <w:ind w:right="20" w:firstLine="720"/>
      </w:pPr>
      <w:r>
        <w:t xml:space="preserve"> При реорганизации или переименовании абонента - юридического лица или вещателя - юридического лица (за исключением реорганизации в форме выделения или разделения) в договор может быть внесено изменение, касающееся указания в нем правопреемника или нов</w:t>
      </w:r>
      <w:r>
        <w:t xml:space="preserve">ого наименования абонента - юридического лица или вещателя - юридического лица. При реорганизации юридического лица в форме выделения или разделения вопрос о том, с кем из правопреемников следует заключить договор, решается в соответствии с разделительным </w:t>
      </w:r>
      <w:r>
        <w:t>балансом.</w:t>
      </w:r>
    </w:p>
    <w:p w:rsidR="000E6ECA" w:rsidRDefault="006B2926" w:rsidP="005F52C7">
      <w:pPr>
        <w:pStyle w:val="3"/>
        <w:spacing w:before="0" w:after="0" w:line="276" w:lineRule="auto"/>
        <w:ind w:right="20" w:firstLine="700"/>
      </w:pPr>
      <w:r>
        <w:t xml:space="preserve">В случае наличия задолженности за предоставленную услугу для целей телерадиовещания (за период, который не превышает срок исковой давности), правопреемник обязан погасить задолженность до переоформления договора, если другой срок не предусмотрен </w:t>
      </w:r>
      <w:r>
        <w:t>договором.</w:t>
      </w:r>
    </w:p>
    <w:p w:rsidR="000E6ECA" w:rsidRDefault="006B2926" w:rsidP="005F52C7">
      <w:pPr>
        <w:pStyle w:val="3"/>
        <w:numPr>
          <w:ilvl w:val="0"/>
          <w:numId w:val="8"/>
        </w:numPr>
        <w:spacing w:before="0" w:after="0" w:line="276" w:lineRule="auto"/>
        <w:ind w:right="20" w:firstLine="700"/>
      </w:pPr>
      <w:r>
        <w:t xml:space="preserve"> При переезде абонента в зону обслуживания телекоммуникационной сети телерадиовещания другого оператора телекоммуникаций по заявлению абонента договор о предоставлении услуги для целей телерадиовещания расторгается.</w:t>
      </w:r>
    </w:p>
    <w:p w:rsidR="000E6ECA" w:rsidRDefault="006B2926" w:rsidP="005F52C7">
      <w:pPr>
        <w:pStyle w:val="3"/>
        <w:numPr>
          <w:ilvl w:val="0"/>
          <w:numId w:val="8"/>
        </w:numPr>
        <w:spacing w:before="0" w:after="0" w:line="276" w:lineRule="auto"/>
        <w:ind w:right="20" w:firstLine="700"/>
      </w:pPr>
      <w:r>
        <w:t xml:space="preserve"> В случае если абоненту предо</w:t>
      </w:r>
      <w:r>
        <w:t>ставляется услуга для целей кабельного вещания, проводного радиовещания при прекращении у абонента права владения или пользования помещением, в котором установлено оборудование, договор о предоставлении услуги для целей телерадиовещания</w:t>
      </w:r>
      <w:r w:rsidR="00A4075E">
        <w:t xml:space="preserve"> </w:t>
      </w:r>
      <w:r>
        <w:t>с абонентом прекраща</w:t>
      </w:r>
      <w:r>
        <w:t>ется. При этом оператор телекоммуникаций, являющийся стороной договора о предоставлении услуги для целей телерадиовещания, по требованию нового владельца указанного помещения обязан в течение 30 календарных дней заключить с ним новый договор о предоставлен</w:t>
      </w:r>
      <w:r>
        <w:t>ии услуги для целей телерадиовещания.</w:t>
      </w:r>
    </w:p>
    <w:p w:rsidR="000E6ECA" w:rsidRDefault="006B2926" w:rsidP="005F52C7">
      <w:pPr>
        <w:pStyle w:val="3"/>
        <w:numPr>
          <w:ilvl w:val="0"/>
          <w:numId w:val="8"/>
        </w:numPr>
        <w:spacing w:before="0" w:after="0" w:line="276" w:lineRule="auto"/>
        <w:ind w:right="20" w:firstLine="700"/>
      </w:pPr>
      <w:r>
        <w:t xml:space="preserve"> Внесение изменений в договор</w:t>
      </w:r>
      <w:r w:rsidR="00A4075E">
        <w:t xml:space="preserve"> </w:t>
      </w:r>
      <w:r>
        <w:t xml:space="preserve">о предоставлении услуги для целей телерадиовещания, заключенный в письменной форме, в том числе касающихся изменения абонентом системы оплаты услуги для целей телерадиовещания, оформляется </w:t>
      </w:r>
      <w:r>
        <w:t>путем заключения дополнительного соглашения к договору о предоставлении услуги для целей телерадиовещания.</w:t>
      </w:r>
    </w:p>
    <w:p w:rsidR="000E6ECA" w:rsidRDefault="006B2926" w:rsidP="005F52C7">
      <w:pPr>
        <w:pStyle w:val="3"/>
        <w:numPr>
          <w:ilvl w:val="0"/>
          <w:numId w:val="8"/>
        </w:numPr>
        <w:spacing w:before="0" w:after="0" w:line="276" w:lineRule="auto"/>
        <w:ind w:right="20" w:firstLine="700"/>
      </w:pPr>
      <w:r>
        <w:t xml:space="preserve"> В случае если внесение изменений в договор о предоставлении услуги </w:t>
      </w:r>
      <w:r>
        <w:lastRenderedPageBreak/>
        <w:t>для целей телерадиовещания повлекло необходимость выполнения оператором телекомму</w:t>
      </w:r>
      <w:r>
        <w:t>никаций соответствующих работ, связанных с обеспечением доступа к телекоммуникационной сети телерадиовещания оператора телекоммуникаций, эти работы подлежат оплате.</w:t>
      </w:r>
    </w:p>
    <w:p w:rsidR="00A4075E" w:rsidRDefault="00A4075E" w:rsidP="00A4075E">
      <w:pPr>
        <w:pStyle w:val="3"/>
        <w:spacing w:before="0" w:after="0" w:line="276" w:lineRule="auto"/>
        <w:ind w:right="20"/>
      </w:pPr>
    </w:p>
    <w:p w:rsidR="000E6ECA" w:rsidRDefault="006B2926" w:rsidP="00A4075E">
      <w:pPr>
        <w:pStyle w:val="23"/>
        <w:keepNext/>
        <w:keepLines/>
        <w:numPr>
          <w:ilvl w:val="0"/>
          <w:numId w:val="2"/>
        </w:numPr>
        <w:tabs>
          <w:tab w:val="left" w:pos="-426"/>
        </w:tabs>
        <w:spacing w:before="0" w:after="0" w:line="276" w:lineRule="auto"/>
        <w:ind w:firstLine="0"/>
        <w:jc w:val="center"/>
      </w:pPr>
      <w:bookmarkStart w:id="8" w:name="bookmark8"/>
      <w:r>
        <w:t>Порядок предъявления и рассмотрения жалоб и претензий</w:t>
      </w:r>
      <w:bookmarkEnd w:id="8"/>
    </w:p>
    <w:p w:rsidR="00A4075E" w:rsidRDefault="00A4075E" w:rsidP="00A4075E">
      <w:pPr>
        <w:pStyle w:val="23"/>
        <w:keepNext/>
        <w:keepLines/>
        <w:tabs>
          <w:tab w:val="left" w:pos="1700"/>
        </w:tabs>
        <w:spacing w:before="0" w:after="0" w:line="276" w:lineRule="auto"/>
        <w:ind w:firstLine="0"/>
      </w:pPr>
    </w:p>
    <w:p w:rsidR="000E6ECA" w:rsidRDefault="006B2926" w:rsidP="005F52C7">
      <w:pPr>
        <w:pStyle w:val="3"/>
        <w:numPr>
          <w:ilvl w:val="0"/>
          <w:numId w:val="8"/>
        </w:numPr>
        <w:spacing w:before="0" w:after="0" w:line="276" w:lineRule="auto"/>
        <w:ind w:right="20" w:firstLine="700"/>
      </w:pPr>
      <w:r>
        <w:t xml:space="preserve"> Абонент или вещатель вправе обжаловать решения и действия (бездействие) оператора телекоммуникаций, связанные с предоставлением услуги для целей телерадиовещания</w:t>
      </w:r>
      <w:r w:rsidR="00A4075E">
        <w:t xml:space="preserve"> </w:t>
      </w:r>
      <w:r>
        <w:t>в порядке, установленном законодательством Донецкой Народной Республики.</w:t>
      </w:r>
    </w:p>
    <w:p w:rsidR="000E6ECA" w:rsidRDefault="006B2926" w:rsidP="005F52C7">
      <w:pPr>
        <w:pStyle w:val="3"/>
        <w:numPr>
          <w:ilvl w:val="0"/>
          <w:numId w:val="8"/>
        </w:numPr>
        <w:spacing w:before="0" w:after="0" w:line="276" w:lineRule="auto"/>
        <w:ind w:left="20" w:right="20" w:firstLine="700"/>
      </w:pPr>
      <w:r>
        <w:t xml:space="preserve"> Оператор телекоммуни</w:t>
      </w:r>
      <w:r>
        <w:t>каций обязан иметь книгу жалоб и предложений оформленную в соответствии с действующим законодательством Донецкой Народной Республики и выдавать ее по первому требованию.</w:t>
      </w:r>
    </w:p>
    <w:p w:rsidR="000E6ECA" w:rsidRDefault="006B2926" w:rsidP="005F52C7">
      <w:pPr>
        <w:pStyle w:val="3"/>
        <w:numPr>
          <w:ilvl w:val="0"/>
          <w:numId w:val="8"/>
        </w:numPr>
        <w:spacing w:before="0" w:after="0" w:line="276" w:lineRule="auto"/>
        <w:ind w:left="20" w:right="20" w:firstLine="700"/>
      </w:pPr>
      <w:r>
        <w:t xml:space="preserve"> При неисполнении или ненадлежащем исполнении оператором телекоммуникаций обязательств</w:t>
      </w:r>
      <w:r>
        <w:t xml:space="preserve"> по предоставлению услугидля целей телерадиовещания абонент или вещатель до обращения в суд имеет право предъявить оператору телекоммуникаций претензию.</w:t>
      </w:r>
    </w:p>
    <w:p w:rsidR="000E6ECA" w:rsidRDefault="006B2926" w:rsidP="005F52C7">
      <w:pPr>
        <w:pStyle w:val="3"/>
        <w:numPr>
          <w:ilvl w:val="0"/>
          <w:numId w:val="8"/>
        </w:numPr>
        <w:spacing w:before="0" w:after="0" w:line="276" w:lineRule="auto"/>
        <w:ind w:left="20" w:right="20" w:firstLine="700"/>
      </w:pPr>
      <w:r>
        <w:t xml:space="preserve"> В случае если оператором телекоммуникаций претензия была признана обоснованной, выявленные недостатки </w:t>
      </w:r>
      <w:r>
        <w:t>подлежат устранению в срок, согласованный между оператором телекоммуникаций и абонентом или вещателем</w:t>
      </w:r>
    </w:p>
    <w:p w:rsidR="000E6ECA" w:rsidRDefault="006B2926" w:rsidP="005F52C7">
      <w:pPr>
        <w:pStyle w:val="3"/>
        <w:numPr>
          <w:ilvl w:val="0"/>
          <w:numId w:val="8"/>
        </w:numPr>
        <w:spacing w:before="0" w:after="0" w:line="276" w:lineRule="auto"/>
        <w:ind w:left="20" w:right="20" w:firstLine="700"/>
      </w:pPr>
      <w:r>
        <w:t xml:space="preserve"> В случае признания оператором телекоммуникаций требований абонента</w:t>
      </w:r>
      <w:r w:rsidR="00A4075E">
        <w:t xml:space="preserve"> </w:t>
      </w:r>
      <w:r>
        <w:t>или вещателя об уменьшении размера платы за предоставленные услуги для целей телерадиов</w:t>
      </w:r>
      <w:r>
        <w:t>ещания, о возмещении расходов на работы по устранению недостатков, выполненные абонентом или вещателем самостоятельно или с привлечением третьих лиц, а также о возврате уплаченной за услугу для целей телерадиовещания денежной суммы и возмещении убытков, пр</w:t>
      </w:r>
      <w:r>
        <w:t>ичиненных в результате отказа оператора телекоммуникаций от предоставления услугидля целей телерадиовещания, обоснованными они подлежат удовлетворению в 10-дневный срок со дня принятия оператором телекоммуникаций решения об удовлетворении требований.</w:t>
      </w:r>
    </w:p>
    <w:p w:rsidR="000E6ECA" w:rsidRDefault="006B2926" w:rsidP="005F52C7">
      <w:pPr>
        <w:pStyle w:val="3"/>
        <w:numPr>
          <w:ilvl w:val="0"/>
          <w:numId w:val="8"/>
        </w:numPr>
        <w:spacing w:before="0" w:after="0" w:line="276" w:lineRule="auto"/>
        <w:ind w:left="20" w:right="20" w:firstLine="700"/>
      </w:pPr>
      <w:r>
        <w:t xml:space="preserve"> Обра</w:t>
      </w:r>
      <w:r>
        <w:t>щения абонентов о повреждении телекоммуникационной сети телерадиовещания оператора телекоммуникаций принимаются соответствующими службами оператора телекоммуникаций по телефону на протяжении не менее 12 часов в рабочие дни (6 часов в субботу) и регистрирую</w:t>
      </w:r>
      <w:r>
        <w:t>тся в отдельном электронном журнале или системе, которая обеспечивает ограниченные права на доступ и внесение изменений, или в отдельном журнале, который должен быть пронумерован, прошнурован и скреплен печатью (при наличии печати).</w:t>
      </w:r>
    </w:p>
    <w:p w:rsidR="000E6ECA" w:rsidRDefault="006B2926" w:rsidP="005F52C7">
      <w:pPr>
        <w:pStyle w:val="3"/>
        <w:spacing w:before="0" w:after="0" w:line="276" w:lineRule="auto"/>
        <w:ind w:left="20" w:right="20" w:firstLine="700"/>
      </w:pPr>
      <w:r>
        <w:t>В журнале учета обращен</w:t>
      </w:r>
      <w:r>
        <w:t>ий, фиксируется время их подачи, адрес абонента, дата и время проведения проверки, отметка о причине повреждения и его устранении (с указанием даты и времени), при этом абоненту сообщается порядковый номер его обращения.</w:t>
      </w:r>
    </w:p>
    <w:p w:rsidR="000E6ECA" w:rsidRDefault="006B2926" w:rsidP="005F52C7">
      <w:pPr>
        <w:pStyle w:val="3"/>
        <w:spacing w:before="0" w:after="0" w:line="276" w:lineRule="auto"/>
        <w:ind w:left="20" w:right="20" w:firstLine="700"/>
      </w:pPr>
      <w:r>
        <w:lastRenderedPageBreak/>
        <w:t>Срок хранения оператором телекоммун</w:t>
      </w:r>
      <w:r>
        <w:t>икаций журнала учета обращений составляет не менее 3 лет.</w:t>
      </w:r>
    </w:p>
    <w:p w:rsidR="000E6ECA" w:rsidRDefault="006B2926" w:rsidP="005F52C7">
      <w:pPr>
        <w:pStyle w:val="3"/>
        <w:numPr>
          <w:ilvl w:val="0"/>
          <w:numId w:val="8"/>
        </w:numPr>
        <w:spacing w:before="0" w:after="0" w:line="276" w:lineRule="auto"/>
        <w:ind w:left="20" w:right="20" w:firstLine="700"/>
      </w:pPr>
      <w:r>
        <w:t xml:space="preserve"> Оператор телекоммуникаций не вправе взимать плату с абонента за ремонт оборудования телекоммуникационной сети телерадиовещания за исключением ремонта абонентской сети, абонентских розеток, оборудов</w:t>
      </w:r>
      <w:r>
        <w:t>ания, находящихся в собственности абонента.</w:t>
      </w:r>
    </w:p>
    <w:p w:rsidR="00A4075E" w:rsidRDefault="00A4075E" w:rsidP="00A4075E">
      <w:pPr>
        <w:pStyle w:val="3"/>
        <w:spacing w:before="0" w:after="0" w:line="276" w:lineRule="auto"/>
        <w:ind w:right="20"/>
      </w:pPr>
    </w:p>
    <w:p w:rsidR="000E6ECA" w:rsidRDefault="006B2926" w:rsidP="00A4075E">
      <w:pPr>
        <w:pStyle w:val="23"/>
        <w:keepNext/>
        <w:keepLines/>
        <w:numPr>
          <w:ilvl w:val="0"/>
          <w:numId w:val="2"/>
        </w:numPr>
        <w:tabs>
          <w:tab w:val="left" w:pos="426"/>
        </w:tabs>
        <w:spacing w:before="0" w:after="0" w:line="276" w:lineRule="auto"/>
        <w:ind w:firstLine="0"/>
        <w:jc w:val="center"/>
      </w:pPr>
      <w:bookmarkStart w:id="9" w:name="bookmark9"/>
      <w:r>
        <w:t>Ответственность сторон</w:t>
      </w:r>
      <w:bookmarkEnd w:id="9"/>
    </w:p>
    <w:p w:rsidR="00A4075E" w:rsidRDefault="00A4075E" w:rsidP="00A4075E">
      <w:pPr>
        <w:pStyle w:val="23"/>
        <w:keepNext/>
        <w:keepLines/>
        <w:tabs>
          <w:tab w:val="left" w:pos="3964"/>
        </w:tabs>
        <w:spacing w:before="0" w:after="0" w:line="276" w:lineRule="auto"/>
        <w:ind w:firstLine="0"/>
      </w:pPr>
    </w:p>
    <w:p w:rsidR="000E6ECA" w:rsidRDefault="006B2926" w:rsidP="005F52C7">
      <w:pPr>
        <w:pStyle w:val="3"/>
        <w:numPr>
          <w:ilvl w:val="0"/>
          <w:numId w:val="8"/>
        </w:numPr>
        <w:spacing w:before="0" w:after="0" w:line="276" w:lineRule="auto"/>
        <w:ind w:left="20" w:right="20" w:firstLine="720"/>
      </w:pPr>
      <w:r>
        <w:t xml:space="preserve"> За неисполнение или ненадлежащее исполнение своих обязательств оператор телекоммуникаций несет ответственность перед абонентом или вещателем в размере, установленном законом Донецкой Народ</w:t>
      </w:r>
      <w:r>
        <w:t>ной Республики, в следующих случаях:</w:t>
      </w:r>
    </w:p>
    <w:p w:rsidR="000E6ECA" w:rsidRDefault="006B2926" w:rsidP="005F52C7">
      <w:pPr>
        <w:pStyle w:val="3"/>
        <w:numPr>
          <w:ilvl w:val="0"/>
          <w:numId w:val="27"/>
        </w:numPr>
        <w:spacing w:before="0" w:after="0" w:line="276" w:lineRule="auto"/>
        <w:ind w:left="20" w:right="20" w:firstLine="720"/>
      </w:pPr>
      <w:r>
        <w:t xml:space="preserve"> необоснованный отказ от заключения договора или уклонение от его заключения;</w:t>
      </w:r>
    </w:p>
    <w:p w:rsidR="000E6ECA" w:rsidRDefault="006B2926" w:rsidP="005F52C7">
      <w:pPr>
        <w:pStyle w:val="3"/>
        <w:numPr>
          <w:ilvl w:val="0"/>
          <w:numId w:val="27"/>
        </w:numPr>
        <w:spacing w:before="0" w:after="0" w:line="276" w:lineRule="auto"/>
        <w:ind w:left="20" w:right="20" w:firstLine="720"/>
      </w:pPr>
      <w:r>
        <w:t xml:space="preserve"> нарушение сроков предоставления доступа к телекоммуникационной сети телерадиовещания;</w:t>
      </w:r>
    </w:p>
    <w:p w:rsidR="000E6ECA" w:rsidRDefault="006B2926" w:rsidP="005F52C7">
      <w:pPr>
        <w:pStyle w:val="3"/>
        <w:numPr>
          <w:ilvl w:val="0"/>
          <w:numId w:val="27"/>
        </w:numPr>
        <w:spacing w:before="0" w:after="0" w:line="276" w:lineRule="auto"/>
        <w:ind w:left="20" w:right="20" w:firstLine="720"/>
      </w:pPr>
      <w:r>
        <w:t xml:space="preserve"> нарушение установленных в договоре сроков предоставления услуг для целей телерадиовещания;</w:t>
      </w:r>
    </w:p>
    <w:p w:rsidR="000E6ECA" w:rsidRDefault="006B2926" w:rsidP="005F52C7">
      <w:pPr>
        <w:pStyle w:val="3"/>
        <w:numPr>
          <w:ilvl w:val="0"/>
          <w:numId w:val="27"/>
        </w:numPr>
        <w:spacing w:before="0" w:after="0" w:line="276" w:lineRule="auto"/>
        <w:ind w:left="20" w:right="20" w:firstLine="720"/>
      </w:pPr>
      <w:r>
        <w:t xml:space="preserve"> предоставление услуги для целей телерадиовещания, указанных в договоре, не в полном объеме;</w:t>
      </w:r>
    </w:p>
    <w:p w:rsidR="000E6ECA" w:rsidRDefault="006B2926" w:rsidP="005F52C7">
      <w:pPr>
        <w:pStyle w:val="3"/>
        <w:numPr>
          <w:ilvl w:val="0"/>
          <w:numId w:val="27"/>
        </w:numPr>
        <w:spacing w:before="0" w:after="0" w:line="276" w:lineRule="auto"/>
        <w:ind w:left="20" w:firstLine="720"/>
      </w:pPr>
      <w:r>
        <w:t xml:space="preserve"> некачественное предоставление услуги для целей телерадиовещания;</w:t>
      </w:r>
    </w:p>
    <w:p w:rsidR="000E6ECA" w:rsidRDefault="006B2926" w:rsidP="005F52C7">
      <w:pPr>
        <w:pStyle w:val="3"/>
        <w:numPr>
          <w:ilvl w:val="0"/>
          <w:numId w:val="27"/>
        </w:numPr>
        <w:spacing w:before="0" w:after="0" w:line="276" w:lineRule="auto"/>
        <w:ind w:left="20" w:right="20" w:firstLine="720"/>
      </w:pPr>
      <w:r>
        <w:t xml:space="preserve"> нару</w:t>
      </w:r>
      <w:r>
        <w:t>шение установленных ограничений на распространение сведений об абоненте или вещателе ставших известными оператору телекоммуникаций в силу исполнения договора;</w:t>
      </w:r>
    </w:p>
    <w:p w:rsidR="000E6ECA" w:rsidRDefault="006B2926" w:rsidP="005F52C7">
      <w:pPr>
        <w:pStyle w:val="3"/>
        <w:numPr>
          <w:ilvl w:val="0"/>
          <w:numId w:val="27"/>
        </w:numPr>
        <w:spacing w:before="0" w:after="0" w:line="276" w:lineRule="auto"/>
        <w:ind w:left="20" w:right="20" w:firstLine="720"/>
      </w:pPr>
      <w:r>
        <w:t xml:space="preserve"> не предоставление, неполное или несвоевременное предоставление информации, связанной с предостав</w:t>
      </w:r>
      <w:r>
        <w:t>лением услуги для целей телерадиовещания.</w:t>
      </w:r>
    </w:p>
    <w:p w:rsidR="000E6ECA" w:rsidRDefault="006B2926" w:rsidP="005F52C7">
      <w:pPr>
        <w:pStyle w:val="3"/>
        <w:numPr>
          <w:ilvl w:val="0"/>
          <w:numId w:val="8"/>
        </w:numPr>
        <w:spacing w:before="0" w:after="0" w:line="276" w:lineRule="auto"/>
        <w:ind w:left="20" w:right="20" w:firstLine="720"/>
      </w:pPr>
      <w:r>
        <w:t xml:space="preserve"> Оператор телекоммуникаций не несет ответственность перед абонентом или вещателем за не предоставление услуги для целей телерадиовещания или предоставление услуги для целей телерадиовещания не надлежащего качества </w:t>
      </w:r>
      <w:r>
        <w:t>в случаях:</w:t>
      </w:r>
    </w:p>
    <w:p w:rsidR="000E6ECA" w:rsidRDefault="006B2926" w:rsidP="005F52C7">
      <w:pPr>
        <w:pStyle w:val="3"/>
        <w:numPr>
          <w:ilvl w:val="0"/>
          <w:numId w:val="28"/>
        </w:numPr>
        <w:spacing w:before="0" w:after="0" w:line="276" w:lineRule="auto"/>
        <w:ind w:left="20" w:right="20" w:firstLine="720"/>
      </w:pPr>
      <w:r>
        <w:t xml:space="preserve"> использования абонентом или вещателем оборудования, которое не соответствует установленным требованиям;</w:t>
      </w:r>
    </w:p>
    <w:p w:rsidR="000E6ECA" w:rsidRDefault="006B2926" w:rsidP="005F52C7">
      <w:pPr>
        <w:pStyle w:val="3"/>
        <w:numPr>
          <w:ilvl w:val="0"/>
          <w:numId w:val="28"/>
        </w:numPr>
        <w:spacing w:before="0" w:after="0" w:line="276" w:lineRule="auto"/>
        <w:ind w:left="20" w:right="20" w:firstLine="720"/>
      </w:pPr>
      <w:r>
        <w:t xml:space="preserve"> самостоятельной настройки абонентом или вещателем своего оборудования ненадлежащим образом;</w:t>
      </w:r>
    </w:p>
    <w:p w:rsidR="000E6ECA" w:rsidRDefault="006B2926" w:rsidP="005F52C7">
      <w:pPr>
        <w:pStyle w:val="3"/>
        <w:numPr>
          <w:ilvl w:val="0"/>
          <w:numId w:val="28"/>
        </w:numPr>
        <w:spacing w:before="0" w:after="0" w:line="276" w:lineRule="auto"/>
        <w:ind w:left="20" w:right="20" w:firstLine="720"/>
      </w:pPr>
      <w:r>
        <w:t xml:space="preserve"> несанкционированного вмешательства в работу те</w:t>
      </w:r>
      <w:r>
        <w:t>лекоммуникационной сети, повреждения абонентской линии, повреждения или хищения третьими лицами сооружений телекоммуникаций;</w:t>
      </w:r>
    </w:p>
    <w:p w:rsidR="000E6ECA" w:rsidRDefault="006B2926" w:rsidP="005F52C7">
      <w:pPr>
        <w:pStyle w:val="3"/>
        <w:numPr>
          <w:ilvl w:val="0"/>
          <w:numId w:val="28"/>
        </w:numPr>
        <w:spacing w:before="0" w:after="0" w:line="276" w:lineRule="auto"/>
        <w:ind w:left="20" w:right="20" w:firstLine="720"/>
      </w:pPr>
      <w:r>
        <w:t xml:space="preserve"> действий непреодолимой силы (землетрясение, наводнение, ураган и прочее);</w:t>
      </w:r>
    </w:p>
    <w:p w:rsidR="000E6ECA" w:rsidRDefault="006B2926" w:rsidP="005F52C7">
      <w:pPr>
        <w:pStyle w:val="3"/>
        <w:numPr>
          <w:ilvl w:val="0"/>
          <w:numId w:val="28"/>
        </w:numPr>
        <w:spacing w:before="0" w:after="0" w:line="276" w:lineRule="auto"/>
        <w:ind w:left="20" w:right="20" w:firstLine="720"/>
      </w:pPr>
      <w:r>
        <w:t xml:space="preserve"> других нарушений, возникших не по вине оператора телекоммуникаций.</w:t>
      </w:r>
    </w:p>
    <w:p w:rsidR="000E6ECA" w:rsidRDefault="006B2926" w:rsidP="005F52C7">
      <w:pPr>
        <w:pStyle w:val="3"/>
        <w:numPr>
          <w:ilvl w:val="0"/>
          <w:numId w:val="8"/>
        </w:numPr>
        <w:spacing w:before="0" w:after="0" w:line="276" w:lineRule="auto"/>
        <w:ind w:left="20" w:right="20" w:firstLine="720"/>
      </w:pPr>
      <w:r>
        <w:t xml:space="preserve"> Оператор телекоммуникаций</w:t>
      </w:r>
      <w:r w:rsidR="004C26B3">
        <w:t xml:space="preserve"> </w:t>
      </w:r>
      <w:r>
        <w:t xml:space="preserve">не несет ответственность за снижение </w:t>
      </w:r>
      <w:r>
        <w:lastRenderedPageBreak/>
        <w:t>качества предоставляемых абонентам услуги для целей телерадиовещания, если это вызвано неисправностями абонентской сети, нахо</w:t>
      </w:r>
      <w:r>
        <w:t>дящейся в помещении абонента.</w:t>
      </w:r>
    </w:p>
    <w:p w:rsidR="000E6ECA" w:rsidRDefault="006B2926" w:rsidP="005F52C7">
      <w:pPr>
        <w:pStyle w:val="3"/>
        <w:numPr>
          <w:ilvl w:val="0"/>
          <w:numId w:val="8"/>
        </w:numPr>
        <w:spacing w:before="0" w:after="0" w:line="276" w:lineRule="auto"/>
        <w:ind w:right="20" w:firstLine="720"/>
      </w:pPr>
      <w:r>
        <w:t xml:space="preserve"> Абонент несет ответственность перед оператором телекоммуникаций в случаях:</w:t>
      </w:r>
    </w:p>
    <w:p w:rsidR="000E6ECA" w:rsidRDefault="006B2926" w:rsidP="005F52C7">
      <w:pPr>
        <w:pStyle w:val="3"/>
        <w:numPr>
          <w:ilvl w:val="0"/>
          <w:numId w:val="29"/>
        </w:numPr>
        <w:spacing w:before="0" w:after="0" w:line="276" w:lineRule="auto"/>
        <w:ind w:right="20" w:firstLine="720"/>
      </w:pPr>
      <w:r>
        <w:t xml:space="preserve"> несоблюдения условий заключенного договора о предоставлении услуги для целей телерадиовещания;</w:t>
      </w:r>
    </w:p>
    <w:p w:rsidR="000E6ECA" w:rsidRDefault="006B2926" w:rsidP="005F52C7">
      <w:pPr>
        <w:pStyle w:val="3"/>
        <w:numPr>
          <w:ilvl w:val="0"/>
          <w:numId w:val="29"/>
        </w:numPr>
        <w:spacing w:before="0" w:after="0" w:line="276" w:lineRule="auto"/>
        <w:ind w:right="20" w:firstLine="720"/>
      </w:pPr>
      <w:r>
        <w:t xml:space="preserve"> неоплаты, неполной или несвоевременной оплаты услуги </w:t>
      </w:r>
      <w:r>
        <w:t>для целей телерадиовещания;</w:t>
      </w:r>
    </w:p>
    <w:p w:rsidR="000E6ECA" w:rsidRDefault="006B2926" w:rsidP="005F52C7">
      <w:pPr>
        <w:pStyle w:val="3"/>
        <w:numPr>
          <w:ilvl w:val="0"/>
          <w:numId w:val="29"/>
        </w:numPr>
        <w:spacing w:before="0" w:after="0" w:line="276" w:lineRule="auto"/>
        <w:ind w:right="20" w:firstLine="720"/>
      </w:pPr>
      <w:r>
        <w:t xml:space="preserve"> несоблюдения правил технической эксплуатации оборудования, установленных производителем;</w:t>
      </w:r>
    </w:p>
    <w:p w:rsidR="000E6ECA" w:rsidRDefault="006B2926" w:rsidP="005F52C7">
      <w:pPr>
        <w:pStyle w:val="3"/>
        <w:numPr>
          <w:ilvl w:val="0"/>
          <w:numId w:val="29"/>
        </w:numPr>
        <w:spacing w:before="0" w:after="0" w:line="276" w:lineRule="auto"/>
        <w:ind w:right="20" w:firstLine="720"/>
      </w:pPr>
      <w:r>
        <w:t xml:space="preserve"> несоблюдение запрета на подключение к абонентской сети оборудования, не имеющего документа, подтверждающего соответствие установленным тр</w:t>
      </w:r>
      <w:r>
        <w:t>ебованиям, или запрета на подключение оборудования третьих лиц.</w:t>
      </w:r>
    </w:p>
    <w:p w:rsidR="000E6ECA" w:rsidRDefault="006B2926" w:rsidP="005F52C7">
      <w:pPr>
        <w:pStyle w:val="3"/>
        <w:numPr>
          <w:ilvl w:val="0"/>
          <w:numId w:val="8"/>
        </w:numPr>
        <w:spacing w:before="0" w:after="0" w:line="276" w:lineRule="auto"/>
        <w:ind w:right="20" w:firstLine="720"/>
      </w:pPr>
      <w:r>
        <w:t xml:space="preserve"> Вещатель несет ответственность перед оператором телекоммуникаций в случаях:</w:t>
      </w:r>
    </w:p>
    <w:p w:rsidR="000E6ECA" w:rsidRDefault="006B2926" w:rsidP="005F52C7">
      <w:pPr>
        <w:pStyle w:val="3"/>
        <w:numPr>
          <w:ilvl w:val="0"/>
          <w:numId w:val="30"/>
        </w:numPr>
        <w:spacing w:before="0" w:after="0" w:line="276" w:lineRule="auto"/>
        <w:ind w:right="20" w:firstLine="720"/>
      </w:pPr>
      <w:r>
        <w:t xml:space="preserve"> неоплаты, неполной или несвоевременная оплаты услуги для целей телерадиовещания;</w:t>
      </w:r>
    </w:p>
    <w:p w:rsidR="000E6ECA" w:rsidRDefault="006B2926" w:rsidP="005F52C7">
      <w:pPr>
        <w:pStyle w:val="3"/>
        <w:numPr>
          <w:ilvl w:val="0"/>
          <w:numId w:val="30"/>
        </w:numPr>
        <w:spacing w:before="0" w:after="0" w:line="276" w:lineRule="auto"/>
        <w:ind w:right="20" w:firstLine="720"/>
      </w:pPr>
      <w:r>
        <w:t xml:space="preserve"> несоответствия технических парам</w:t>
      </w:r>
      <w:r>
        <w:t>етров сигналов телерадиопрограмм техническим нормам и соответствующим стандартам при передаче этих сигналов на технические средства оператора телекоммуникаций;</w:t>
      </w:r>
    </w:p>
    <w:p w:rsidR="000E6ECA" w:rsidRDefault="006B2926" w:rsidP="005F52C7">
      <w:pPr>
        <w:pStyle w:val="3"/>
        <w:numPr>
          <w:ilvl w:val="0"/>
          <w:numId w:val="30"/>
        </w:numPr>
        <w:spacing w:before="0" w:after="0" w:line="276" w:lineRule="auto"/>
        <w:ind w:right="20" w:firstLine="720"/>
      </w:pPr>
      <w:r>
        <w:t xml:space="preserve"> необеспечения бесперебойного режима подачи сигналов телерадиопрограмм.</w:t>
      </w:r>
    </w:p>
    <w:p w:rsidR="000E6ECA" w:rsidRDefault="006B2926" w:rsidP="005F52C7">
      <w:pPr>
        <w:pStyle w:val="3"/>
        <w:numPr>
          <w:ilvl w:val="0"/>
          <w:numId w:val="8"/>
        </w:numPr>
        <w:spacing w:before="0" w:after="0" w:line="276" w:lineRule="auto"/>
        <w:ind w:right="20" w:firstLine="720"/>
      </w:pPr>
      <w:r>
        <w:t xml:space="preserve"> В случае неоплаты, неполной или несвоевременной оплаты услуги</w:t>
      </w:r>
      <w:r w:rsidR="004C26B3">
        <w:t xml:space="preserve"> </w:t>
      </w:r>
      <w:r>
        <w:t>для целей телерадиовещания абонент или вещатель уплачивает оператору телекоммуникаций пеню в соответствии с законодательством Донецкой Народной Республики, если меньший размер не указан в догово</w:t>
      </w:r>
      <w:r>
        <w:t>ре. При этом размер пени не может превышать сумму, подлежащую уплате.</w:t>
      </w:r>
    </w:p>
    <w:p w:rsidR="000E6ECA" w:rsidRDefault="006B2926" w:rsidP="005F52C7">
      <w:pPr>
        <w:pStyle w:val="3"/>
        <w:numPr>
          <w:ilvl w:val="0"/>
          <w:numId w:val="8"/>
        </w:numPr>
        <w:spacing w:before="0" w:after="0" w:line="276" w:lineRule="auto"/>
        <w:ind w:right="20" w:firstLine="720"/>
      </w:pPr>
      <w:r>
        <w:t xml:space="preserve"> Лица виновные в нарушении настоящих Правил несут ответственность согласно законодательству Донецкой Народной Республики.</w:t>
      </w:r>
    </w:p>
    <w:p w:rsidR="000E6ECA" w:rsidRDefault="006B2926" w:rsidP="005F52C7">
      <w:pPr>
        <w:pStyle w:val="3"/>
        <w:numPr>
          <w:ilvl w:val="0"/>
          <w:numId w:val="8"/>
        </w:numPr>
        <w:spacing w:before="0" w:after="0" w:line="276" w:lineRule="auto"/>
        <w:ind w:right="20" w:firstLine="720"/>
      </w:pPr>
      <w:r>
        <w:t xml:space="preserve"> Стороны договора освобождаются от ответственности за неисполнен</w:t>
      </w:r>
      <w:r>
        <w:t>ие или ненадлежащее исполнение обязательств по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C26B3" w:rsidRDefault="004C26B3" w:rsidP="004C26B3">
      <w:pPr>
        <w:pStyle w:val="3"/>
        <w:spacing w:before="0" w:after="0" w:line="276" w:lineRule="auto"/>
        <w:ind w:right="20"/>
      </w:pPr>
    </w:p>
    <w:p w:rsidR="000E6ECA" w:rsidRDefault="006B2926" w:rsidP="004C26B3">
      <w:pPr>
        <w:pStyle w:val="23"/>
        <w:keepNext/>
        <w:keepLines/>
        <w:numPr>
          <w:ilvl w:val="0"/>
          <w:numId w:val="2"/>
        </w:numPr>
        <w:tabs>
          <w:tab w:val="left" w:pos="709"/>
          <w:tab w:val="left" w:pos="1536"/>
        </w:tabs>
        <w:spacing w:before="0" w:after="0" w:line="276" w:lineRule="auto"/>
        <w:ind w:firstLine="0"/>
        <w:jc w:val="center"/>
      </w:pPr>
      <w:bookmarkStart w:id="10" w:name="bookmark10"/>
      <w:r>
        <w:t>Особенности предоставления услуг для целей про</w:t>
      </w:r>
      <w:r>
        <w:t>водного</w:t>
      </w:r>
      <w:bookmarkEnd w:id="10"/>
    </w:p>
    <w:p w:rsidR="000E6ECA" w:rsidRDefault="004C26B3" w:rsidP="004C26B3">
      <w:pPr>
        <w:pStyle w:val="23"/>
        <w:keepNext/>
        <w:keepLines/>
        <w:tabs>
          <w:tab w:val="left" w:pos="709"/>
        </w:tabs>
        <w:spacing w:before="0" w:after="0" w:line="276" w:lineRule="auto"/>
        <w:ind w:firstLine="0"/>
        <w:jc w:val="center"/>
      </w:pPr>
      <w:bookmarkStart w:id="11" w:name="bookmark11"/>
      <w:r>
        <w:t>р</w:t>
      </w:r>
      <w:r w:rsidR="006B2926">
        <w:t>адиовещания</w:t>
      </w:r>
      <w:bookmarkEnd w:id="11"/>
    </w:p>
    <w:p w:rsidR="004C26B3" w:rsidRDefault="004C26B3" w:rsidP="005F52C7">
      <w:pPr>
        <w:pStyle w:val="23"/>
        <w:keepNext/>
        <w:keepLines/>
        <w:spacing w:before="0" w:after="0" w:line="276" w:lineRule="auto"/>
        <w:ind w:left="20" w:firstLine="0"/>
        <w:jc w:val="center"/>
      </w:pPr>
    </w:p>
    <w:p w:rsidR="000E6ECA" w:rsidRDefault="006B2926" w:rsidP="005F52C7">
      <w:pPr>
        <w:pStyle w:val="3"/>
        <w:numPr>
          <w:ilvl w:val="0"/>
          <w:numId w:val="8"/>
        </w:numPr>
        <w:spacing w:before="0" w:after="0" w:line="276" w:lineRule="auto"/>
        <w:ind w:right="20" w:firstLine="720"/>
      </w:pPr>
      <w:r>
        <w:t xml:space="preserve"> Оператор телекоммуникаций обеспечивает абоненту доставку звуковой программы (программ) по телекоммуникационной сети проводного радиовещания до оборудования в период с 6.00 часов до 24.00 часов местного времени с перерывом продолжитель</w:t>
      </w:r>
      <w:r>
        <w:t>ностью не более 1 часа в рабочие дни в дневное время.</w:t>
      </w:r>
    </w:p>
    <w:p w:rsidR="000E6ECA" w:rsidRDefault="006B2926" w:rsidP="005F52C7">
      <w:pPr>
        <w:pStyle w:val="3"/>
        <w:numPr>
          <w:ilvl w:val="0"/>
          <w:numId w:val="8"/>
        </w:numPr>
        <w:spacing w:before="0" w:after="0" w:line="276" w:lineRule="auto"/>
        <w:ind w:right="20" w:firstLine="700"/>
      </w:pPr>
      <w:r>
        <w:t xml:space="preserve"> Программы звукового вещания транслируются </w:t>
      </w:r>
      <w:r>
        <w:lastRenderedPageBreak/>
        <w:t>телекоммуникационными сетями проводного радиовещания в соответствии с расписанием радиовещания. Для особо важных передач расписание радиовещания может быть изм</w:t>
      </w:r>
      <w:r>
        <w:t>енено.</w:t>
      </w:r>
    </w:p>
    <w:p w:rsidR="000E6ECA" w:rsidRDefault="006B2926" w:rsidP="005F52C7">
      <w:pPr>
        <w:pStyle w:val="3"/>
        <w:numPr>
          <w:ilvl w:val="0"/>
          <w:numId w:val="8"/>
        </w:numPr>
        <w:spacing w:before="0" w:after="0" w:line="276" w:lineRule="auto"/>
        <w:ind w:right="20" w:firstLine="700"/>
      </w:pPr>
      <w:r>
        <w:t xml:space="preserve"> Возможность использования телекоммуникационной сети проводного радиовещания для целей оповещения населения в случае возникновения чрезвычайной ситуации, введение чрезвычайного или военного положения обеспечивается 24 часа в сутки, если иное не уста</w:t>
      </w:r>
      <w:r>
        <w:t>новлено законодательством Донецкой Народной Республики.</w:t>
      </w:r>
    </w:p>
    <w:p w:rsidR="000E6ECA" w:rsidRDefault="006B2926" w:rsidP="005F52C7">
      <w:pPr>
        <w:pStyle w:val="3"/>
        <w:numPr>
          <w:ilvl w:val="0"/>
          <w:numId w:val="8"/>
        </w:numPr>
        <w:spacing w:before="0" w:after="0" w:line="276" w:lineRule="auto"/>
        <w:ind w:right="20" w:firstLine="700"/>
      </w:pPr>
      <w:r>
        <w:t xml:space="preserve"> Установка радиоточек осуществляется централизованно при строительстве и реконструкции зданий, а также по заявлениям физических лиц, юридических лиц и физических лиц - предпринимателей.</w:t>
      </w:r>
    </w:p>
    <w:p w:rsidR="000E6ECA" w:rsidRDefault="006B2926" w:rsidP="005F52C7">
      <w:pPr>
        <w:pStyle w:val="3"/>
        <w:numPr>
          <w:ilvl w:val="0"/>
          <w:numId w:val="8"/>
        </w:numPr>
        <w:spacing w:before="0" w:after="0" w:line="276" w:lineRule="auto"/>
        <w:ind w:right="20" w:firstLine="700"/>
      </w:pPr>
      <w:r>
        <w:t xml:space="preserve"> Для обеспечения эксплуатации распределительных сетей проводного радиовещания на построенных объектах представители оператора телекоммуникаций участвуют в работе комиссий по приемке</w:t>
      </w:r>
      <w:r w:rsidR="004C26B3">
        <w:t xml:space="preserve"> </w:t>
      </w:r>
      <w:r>
        <w:t>таких объектов.</w:t>
      </w:r>
    </w:p>
    <w:p w:rsidR="000E6ECA" w:rsidRDefault="006B2926" w:rsidP="005F52C7">
      <w:pPr>
        <w:pStyle w:val="3"/>
        <w:numPr>
          <w:ilvl w:val="0"/>
          <w:numId w:val="8"/>
        </w:numPr>
        <w:spacing w:before="0" w:after="0" w:line="276" w:lineRule="auto"/>
        <w:ind w:right="20" w:firstLine="700"/>
      </w:pPr>
      <w:r>
        <w:t xml:space="preserve"> При установке (переустановке) оборудования длина абонентск</w:t>
      </w:r>
      <w:r>
        <w:t>ой линии от сооружений телекоммуникаций в здании (помещении) до оборудования не должна превышать 40 метров.</w:t>
      </w:r>
    </w:p>
    <w:p w:rsidR="000E6ECA" w:rsidRDefault="006B2926" w:rsidP="005F52C7">
      <w:pPr>
        <w:pStyle w:val="3"/>
        <w:spacing w:before="0" w:after="0" w:line="276" w:lineRule="auto"/>
        <w:ind w:right="20" w:firstLine="700"/>
      </w:pPr>
      <w:r>
        <w:t>В случае, если длина абонентской линии превышает 40 метров, абонент на основании его письменного заявления, кроме платы за доступ к телекоммуникацио</w:t>
      </w:r>
      <w:r>
        <w:t>нной сети проводного</w:t>
      </w:r>
      <w:r w:rsidR="004C26B3">
        <w:t xml:space="preserve"> </w:t>
      </w:r>
      <w:r>
        <w:t>вещания, оплачивает оператору телекоммуникаций выполнение дополнительных работ, стоимость которых рассчитывается исходя из компенсации экономически обоснованных затрат и возмещения обоснованной нормы прибыли (рентабельности).</w:t>
      </w:r>
    </w:p>
    <w:p w:rsidR="000E6ECA" w:rsidRDefault="006B2926" w:rsidP="005F52C7">
      <w:pPr>
        <w:pStyle w:val="3"/>
        <w:numPr>
          <w:ilvl w:val="0"/>
          <w:numId w:val="8"/>
        </w:numPr>
        <w:spacing w:before="0" w:after="0" w:line="276" w:lineRule="auto"/>
        <w:ind w:right="20" w:firstLine="700"/>
      </w:pPr>
      <w:r>
        <w:t xml:space="preserve"> Перенос р</w:t>
      </w:r>
      <w:r>
        <w:t>адиоточки из одной комнаты в другую осуществляется только в пределах одного здания, квартиры.</w:t>
      </w:r>
    </w:p>
    <w:p w:rsidR="000E6ECA" w:rsidRDefault="006B2926" w:rsidP="005F52C7">
      <w:pPr>
        <w:pStyle w:val="3"/>
        <w:numPr>
          <w:ilvl w:val="0"/>
          <w:numId w:val="8"/>
        </w:numPr>
        <w:spacing w:before="0" w:after="0" w:line="276" w:lineRule="auto"/>
        <w:ind w:right="20" w:firstLine="700"/>
      </w:pPr>
      <w:r>
        <w:t xml:space="preserve"> Дополнительные радиоточки устанавливаются в помещениях отдельной квартиры, а также в тех помещениях, которые занимает одна семья, проживающая в коммунальной квар</w:t>
      </w:r>
      <w:r>
        <w:t>тире.</w:t>
      </w:r>
    </w:p>
    <w:p w:rsidR="000E6ECA" w:rsidRDefault="006B2926" w:rsidP="005F52C7">
      <w:pPr>
        <w:pStyle w:val="3"/>
        <w:numPr>
          <w:ilvl w:val="0"/>
          <w:numId w:val="8"/>
        </w:numPr>
        <w:spacing w:before="0" w:after="0" w:line="276" w:lineRule="auto"/>
        <w:ind w:right="20" w:firstLine="700"/>
      </w:pPr>
      <w:r>
        <w:t xml:space="preserve"> Установка уличных громкоговорителей в телекоммуникационной сети проводного радиовещания осуществляется по заявлению потребителя, согласованного с местным органом исполнительной власти и после внесения платы в соответствии с действующими тарифами.</w:t>
      </w:r>
    </w:p>
    <w:p w:rsidR="000E6ECA" w:rsidRDefault="006B2926" w:rsidP="005F52C7">
      <w:pPr>
        <w:pStyle w:val="3"/>
        <w:numPr>
          <w:ilvl w:val="0"/>
          <w:numId w:val="8"/>
        </w:numPr>
        <w:spacing w:before="0" w:after="0" w:line="276" w:lineRule="auto"/>
        <w:ind w:firstLine="720"/>
      </w:pPr>
      <w:r>
        <w:t xml:space="preserve"> А</w:t>
      </w:r>
      <w:r>
        <w:t>бонент, кроме выполнения обязанностей, установленных пунктом 34 настоящих Правил, обязан:</w:t>
      </w:r>
    </w:p>
    <w:p w:rsidR="000E6ECA" w:rsidRDefault="006B2926" w:rsidP="005F52C7">
      <w:pPr>
        <w:pStyle w:val="3"/>
        <w:numPr>
          <w:ilvl w:val="0"/>
          <w:numId w:val="31"/>
        </w:numPr>
        <w:spacing w:before="0" w:after="0" w:line="276" w:lineRule="auto"/>
        <w:ind w:firstLine="720"/>
      </w:pPr>
      <w:r>
        <w:t xml:space="preserve"> не подключать самостоятельно радиоточки к телекоммуникационной сети проводного радиовещания;</w:t>
      </w:r>
    </w:p>
    <w:p w:rsidR="000E6ECA" w:rsidRDefault="006B2926" w:rsidP="005F52C7">
      <w:pPr>
        <w:pStyle w:val="3"/>
        <w:numPr>
          <w:ilvl w:val="0"/>
          <w:numId w:val="31"/>
        </w:numPr>
        <w:spacing w:before="0" w:after="0" w:line="276" w:lineRule="auto"/>
        <w:ind w:firstLine="720"/>
      </w:pPr>
      <w:r>
        <w:t xml:space="preserve"> согласовывать с оператором телекоммуникаций вопрос подключения оборудов</w:t>
      </w:r>
      <w:r>
        <w:t>ания мощностью более 1 Вт;</w:t>
      </w:r>
    </w:p>
    <w:p w:rsidR="000E6ECA" w:rsidRDefault="006B2926" w:rsidP="005F52C7">
      <w:pPr>
        <w:pStyle w:val="3"/>
        <w:numPr>
          <w:ilvl w:val="0"/>
          <w:numId w:val="31"/>
        </w:numPr>
        <w:spacing w:before="0" w:after="0" w:line="276" w:lineRule="auto"/>
        <w:ind w:firstLine="720"/>
      </w:pPr>
      <w:r>
        <w:t xml:space="preserve"> не допускать использования радиоточки не по назначению или с целью умышленного причинения вреда другим абонентам.</w:t>
      </w:r>
    </w:p>
    <w:p w:rsidR="000E6ECA" w:rsidRDefault="006B2926" w:rsidP="005F52C7">
      <w:pPr>
        <w:pStyle w:val="3"/>
        <w:numPr>
          <w:ilvl w:val="0"/>
          <w:numId w:val="8"/>
        </w:numPr>
        <w:spacing w:before="0" w:after="0" w:line="276" w:lineRule="auto"/>
        <w:ind w:firstLine="720"/>
      </w:pPr>
      <w:r>
        <w:t xml:space="preserve"> Оператор телекоммуникаций не несет ответственность за содержание звуковой программы, распространяемой по телекоммуникационной сети проводного </w:t>
      </w:r>
      <w:r>
        <w:lastRenderedPageBreak/>
        <w:t>радиовещания оператора телекоммуникаций.</w:t>
      </w:r>
    </w:p>
    <w:sectPr w:rsidR="000E6ECA" w:rsidSect="00EE3493">
      <w:type w:val="continuous"/>
      <w:pgSz w:w="11906" w:h="16838"/>
      <w:pgMar w:top="1135" w:right="1120" w:bottom="983" w:left="11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926" w:rsidRDefault="006B2926" w:rsidP="000E6ECA">
      <w:r>
        <w:separator/>
      </w:r>
    </w:p>
  </w:endnote>
  <w:endnote w:type="continuationSeparator" w:id="1">
    <w:p w:rsidR="006B2926" w:rsidRDefault="006B2926" w:rsidP="000E6E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926" w:rsidRDefault="006B2926"/>
  </w:footnote>
  <w:footnote w:type="continuationSeparator" w:id="1">
    <w:p w:rsidR="006B2926" w:rsidRDefault="006B292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E73"/>
    <w:multiLevelType w:val="multilevel"/>
    <w:tmpl w:val="ED3816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341C0"/>
    <w:multiLevelType w:val="multilevel"/>
    <w:tmpl w:val="53D0C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F74A3"/>
    <w:multiLevelType w:val="multilevel"/>
    <w:tmpl w:val="A6302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9B7C26"/>
    <w:multiLevelType w:val="multilevel"/>
    <w:tmpl w:val="1EB44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A5C6F"/>
    <w:multiLevelType w:val="multilevel"/>
    <w:tmpl w:val="C5FA8B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E6363"/>
    <w:multiLevelType w:val="multilevel"/>
    <w:tmpl w:val="0CBE26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E139F"/>
    <w:multiLevelType w:val="multilevel"/>
    <w:tmpl w:val="C77A1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02367B"/>
    <w:multiLevelType w:val="multilevel"/>
    <w:tmpl w:val="84A04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A932E9"/>
    <w:multiLevelType w:val="multilevel"/>
    <w:tmpl w:val="9A3C63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BB02FC"/>
    <w:multiLevelType w:val="multilevel"/>
    <w:tmpl w:val="3C9475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EB44F0"/>
    <w:multiLevelType w:val="multilevel"/>
    <w:tmpl w:val="C1823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14670B"/>
    <w:multiLevelType w:val="multilevel"/>
    <w:tmpl w:val="B7B8A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4B770A"/>
    <w:multiLevelType w:val="multilevel"/>
    <w:tmpl w:val="147AFD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400B6D"/>
    <w:multiLevelType w:val="multilevel"/>
    <w:tmpl w:val="217E4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3032F5"/>
    <w:multiLevelType w:val="multilevel"/>
    <w:tmpl w:val="43B04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6353B4"/>
    <w:multiLevelType w:val="multilevel"/>
    <w:tmpl w:val="DD581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2666B6"/>
    <w:multiLevelType w:val="multilevel"/>
    <w:tmpl w:val="4F26E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A828EC"/>
    <w:multiLevelType w:val="multilevel"/>
    <w:tmpl w:val="1A885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121F80"/>
    <w:multiLevelType w:val="multilevel"/>
    <w:tmpl w:val="3FE246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AB46D5"/>
    <w:multiLevelType w:val="multilevel"/>
    <w:tmpl w:val="2B081B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1E2C5A"/>
    <w:multiLevelType w:val="multilevel"/>
    <w:tmpl w:val="42FC0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433339"/>
    <w:multiLevelType w:val="multilevel"/>
    <w:tmpl w:val="BFCEF97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DA564C"/>
    <w:multiLevelType w:val="multilevel"/>
    <w:tmpl w:val="E66A2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DF591B"/>
    <w:multiLevelType w:val="multilevel"/>
    <w:tmpl w:val="4EBE3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BF5A03"/>
    <w:multiLevelType w:val="multilevel"/>
    <w:tmpl w:val="012410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01934E9"/>
    <w:multiLevelType w:val="multilevel"/>
    <w:tmpl w:val="1806E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2A068F"/>
    <w:multiLevelType w:val="multilevel"/>
    <w:tmpl w:val="7542E8E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C25A6E"/>
    <w:multiLevelType w:val="multilevel"/>
    <w:tmpl w:val="CB4A7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522D87"/>
    <w:multiLevelType w:val="multilevel"/>
    <w:tmpl w:val="84C4D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EF3249"/>
    <w:multiLevelType w:val="multilevel"/>
    <w:tmpl w:val="A99C51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96856AA"/>
    <w:multiLevelType w:val="multilevel"/>
    <w:tmpl w:val="1C0C4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1"/>
  </w:num>
  <w:num w:numId="3">
    <w:abstractNumId w:val="30"/>
  </w:num>
  <w:num w:numId="4">
    <w:abstractNumId w:val="11"/>
  </w:num>
  <w:num w:numId="5">
    <w:abstractNumId w:val="13"/>
  </w:num>
  <w:num w:numId="6">
    <w:abstractNumId w:val="8"/>
  </w:num>
  <w:num w:numId="7">
    <w:abstractNumId w:val="24"/>
  </w:num>
  <w:num w:numId="8">
    <w:abstractNumId w:val="26"/>
  </w:num>
  <w:num w:numId="9">
    <w:abstractNumId w:val="20"/>
  </w:num>
  <w:num w:numId="10">
    <w:abstractNumId w:val="27"/>
  </w:num>
  <w:num w:numId="11">
    <w:abstractNumId w:val="22"/>
  </w:num>
  <w:num w:numId="12">
    <w:abstractNumId w:val="5"/>
  </w:num>
  <w:num w:numId="13">
    <w:abstractNumId w:val="12"/>
  </w:num>
  <w:num w:numId="14">
    <w:abstractNumId w:val="9"/>
  </w:num>
  <w:num w:numId="15">
    <w:abstractNumId w:val="29"/>
  </w:num>
  <w:num w:numId="16">
    <w:abstractNumId w:val="10"/>
  </w:num>
  <w:num w:numId="17">
    <w:abstractNumId w:val="4"/>
  </w:num>
  <w:num w:numId="18">
    <w:abstractNumId w:val="16"/>
  </w:num>
  <w:num w:numId="19">
    <w:abstractNumId w:val="6"/>
  </w:num>
  <w:num w:numId="20">
    <w:abstractNumId w:val="15"/>
  </w:num>
  <w:num w:numId="21">
    <w:abstractNumId w:val="23"/>
  </w:num>
  <w:num w:numId="22">
    <w:abstractNumId w:val="2"/>
  </w:num>
  <w:num w:numId="23">
    <w:abstractNumId w:val="0"/>
  </w:num>
  <w:num w:numId="24">
    <w:abstractNumId w:val="19"/>
  </w:num>
  <w:num w:numId="25">
    <w:abstractNumId w:val="3"/>
  </w:num>
  <w:num w:numId="26">
    <w:abstractNumId w:val="7"/>
  </w:num>
  <w:num w:numId="27">
    <w:abstractNumId w:val="25"/>
  </w:num>
  <w:num w:numId="28">
    <w:abstractNumId w:val="17"/>
  </w:num>
  <w:num w:numId="29">
    <w:abstractNumId w:val="18"/>
  </w:num>
  <w:num w:numId="30">
    <w:abstractNumId w:val="14"/>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0E6ECA"/>
    <w:rsid w:val="000E6ECA"/>
    <w:rsid w:val="00155F53"/>
    <w:rsid w:val="001C2D7B"/>
    <w:rsid w:val="00216D64"/>
    <w:rsid w:val="00361232"/>
    <w:rsid w:val="0038192A"/>
    <w:rsid w:val="003F3C55"/>
    <w:rsid w:val="00406020"/>
    <w:rsid w:val="00417589"/>
    <w:rsid w:val="004C26B3"/>
    <w:rsid w:val="004F316D"/>
    <w:rsid w:val="00550C20"/>
    <w:rsid w:val="005F52C7"/>
    <w:rsid w:val="006B2926"/>
    <w:rsid w:val="00764526"/>
    <w:rsid w:val="00A4075E"/>
    <w:rsid w:val="00EA579D"/>
    <w:rsid w:val="00EE34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6EC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E6ECA"/>
    <w:rPr>
      <w:color w:val="0066CC"/>
      <w:u w:val="single"/>
    </w:rPr>
  </w:style>
  <w:style w:type="character" w:customStyle="1" w:styleId="2Exact">
    <w:name w:val="Основной текст (2) Exact"/>
    <w:basedOn w:val="a0"/>
    <w:rsid w:val="000E6ECA"/>
    <w:rPr>
      <w:rFonts w:ascii="Times New Roman" w:eastAsia="Times New Roman" w:hAnsi="Times New Roman" w:cs="Times New Roman"/>
      <w:b/>
      <w:bCs/>
      <w:i w:val="0"/>
      <w:iCs w:val="0"/>
      <w:smallCaps w:val="0"/>
      <w:strike w:val="0"/>
      <w:spacing w:val="2"/>
      <w:u w:val="none"/>
    </w:rPr>
  </w:style>
  <w:style w:type="character" w:customStyle="1" w:styleId="1">
    <w:name w:val="Заголовок №1_"/>
    <w:basedOn w:val="a0"/>
    <w:link w:val="10"/>
    <w:rsid w:val="000E6ECA"/>
    <w:rPr>
      <w:rFonts w:ascii="Times New Roman" w:eastAsia="Times New Roman" w:hAnsi="Times New Roman" w:cs="Times New Roman"/>
      <w:b/>
      <w:bCs/>
      <w:i w:val="0"/>
      <w:iCs w:val="0"/>
      <w:smallCaps w:val="0"/>
      <w:strike w:val="0"/>
      <w:spacing w:val="20"/>
      <w:sz w:val="36"/>
      <w:szCs w:val="36"/>
      <w:u w:val="none"/>
    </w:rPr>
  </w:style>
  <w:style w:type="character" w:customStyle="1" w:styleId="2">
    <w:name w:val="Основной текст (2)_"/>
    <w:basedOn w:val="a0"/>
    <w:link w:val="20"/>
    <w:rsid w:val="000E6ECA"/>
    <w:rPr>
      <w:rFonts w:ascii="Times New Roman" w:eastAsia="Times New Roman" w:hAnsi="Times New Roman" w:cs="Times New Roman"/>
      <w:b/>
      <w:bCs/>
      <w:i w:val="0"/>
      <w:iCs w:val="0"/>
      <w:smallCaps w:val="0"/>
      <w:strike w:val="0"/>
      <w:sz w:val="26"/>
      <w:szCs w:val="26"/>
      <w:u w:val="none"/>
    </w:rPr>
  </w:style>
  <w:style w:type="character" w:customStyle="1" w:styleId="215pt">
    <w:name w:val="Основной текст (2) + 15 pt"/>
    <w:basedOn w:val="2"/>
    <w:rsid w:val="000E6ECA"/>
    <w:rPr>
      <w:color w:val="000000"/>
      <w:spacing w:val="0"/>
      <w:w w:val="100"/>
      <w:position w:val="0"/>
      <w:sz w:val="30"/>
      <w:szCs w:val="30"/>
      <w:lang w:val="ru-RU" w:eastAsia="ru-RU" w:bidi="ru-RU"/>
    </w:rPr>
  </w:style>
  <w:style w:type="character" w:customStyle="1" w:styleId="21">
    <w:name w:val="Основной текст (2)"/>
    <w:basedOn w:val="2"/>
    <w:rsid w:val="000E6ECA"/>
    <w:rPr>
      <w:color w:val="000000"/>
      <w:spacing w:val="0"/>
      <w:w w:val="100"/>
      <w:position w:val="0"/>
      <w:lang w:val="ru-RU" w:eastAsia="ru-RU" w:bidi="ru-RU"/>
    </w:rPr>
  </w:style>
  <w:style w:type="character" w:customStyle="1" w:styleId="a4">
    <w:name w:val="Основной текст_"/>
    <w:basedOn w:val="a0"/>
    <w:link w:val="3"/>
    <w:rsid w:val="000E6ECA"/>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sid w:val="000E6ECA"/>
    <w:rPr>
      <w:color w:val="000000"/>
      <w:spacing w:val="0"/>
      <w:w w:val="100"/>
      <w:position w:val="0"/>
      <w:lang w:val="ru-RU" w:eastAsia="ru-RU" w:bidi="ru-RU"/>
    </w:rPr>
  </w:style>
  <w:style w:type="character" w:customStyle="1" w:styleId="30">
    <w:name w:val="Основной текст (3)_"/>
    <w:basedOn w:val="a0"/>
    <w:link w:val="31"/>
    <w:rsid w:val="000E6ECA"/>
    <w:rPr>
      <w:rFonts w:ascii="Times New Roman" w:eastAsia="Times New Roman" w:hAnsi="Times New Roman" w:cs="Times New Roman"/>
      <w:b w:val="0"/>
      <w:bCs w:val="0"/>
      <w:i w:val="0"/>
      <w:iCs w:val="0"/>
      <w:smallCaps w:val="0"/>
      <w:strike w:val="0"/>
      <w:sz w:val="26"/>
      <w:szCs w:val="26"/>
      <w:u w:val="none"/>
    </w:rPr>
  </w:style>
  <w:style w:type="character" w:customStyle="1" w:styleId="32">
    <w:name w:val="Основной текст (3)"/>
    <w:basedOn w:val="30"/>
    <w:rsid w:val="000E6ECA"/>
    <w:rPr>
      <w:color w:val="000000"/>
      <w:spacing w:val="0"/>
      <w:w w:val="100"/>
      <w:position w:val="0"/>
      <w:lang w:val="ru-RU" w:eastAsia="ru-RU" w:bidi="ru-RU"/>
    </w:rPr>
  </w:style>
  <w:style w:type="character" w:customStyle="1" w:styleId="22">
    <w:name w:val="Заголовок №2_"/>
    <w:basedOn w:val="a0"/>
    <w:link w:val="23"/>
    <w:rsid w:val="000E6ECA"/>
    <w:rPr>
      <w:rFonts w:ascii="Times New Roman" w:eastAsia="Times New Roman" w:hAnsi="Times New Roman" w:cs="Times New Roman"/>
      <w:b/>
      <w:bCs/>
      <w:i w:val="0"/>
      <w:iCs w:val="0"/>
      <w:smallCaps w:val="0"/>
      <w:strike w:val="0"/>
      <w:sz w:val="26"/>
      <w:szCs w:val="26"/>
      <w:u w:val="none"/>
    </w:rPr>
  </w:style>
  <w:style w:type="character" w:customStyle="1" w:styleId="24">
    <w:name w:val="Основной текст2"/>
    <w:basedOn w:val="a4"/>
    <w:rsid w:val="000E6ECA"/>
    <w:rPr>
      <w:color w:val="000000"/>
      <w:spacing w:val="0"/>
      <w:w w:val="100"/>
      <w:position w:val="0"/>
      <w:lang w:val="ru-RU" w:eastAsia="ru-RU" w:bidi="ru-RU"/>
    </w:rPr>
  </w:style>
  <w:style w:type="character" w:customStyle="1" w:styleId="a5">
    <w:name w:val="Основной текст + Полужирный"/>
    <w:basedOn w:val="a4"/>
    <w:rsid w:val="000E6ECA"/>
    <w:rPr>
      <w:b/>
      <w:bCs/>
      <w:color w:val="000000"/>
      <w:spacing w:val="0"/>
      <w:w w:val="100"/>
      <w:position w:val="0"/>
      <w:lang w:val="ru-RU" w:eastAsia="ru-RU" w:bidi="ru-RU"/>
    </w:rPr>
  </w:style>
  <w:style w:type="paragraph" w:customStyle="1" w:styleId="20">
    <w:name w:val="Основной текст (2)"/>
    <w:basedOn w:val="a"/>
    <w:link w:val="2"/>
    <w:rsid w:val="000E6ECA"/>
    <w:pPr>
      <w:spacing w:before="360" w:line="806" w:lineRule="exact"/>
      <w:jc w:val="center"/>
    </w:pPr>
    <w:rPr>
      <w:rFonts w:ascii="Times New Roman" w:eastAsia="Times New Roman" w:hAnsi="Times New Roman" w:cs="Times New Roman"/>
      <w:b/>
      <w:bCs/>
      <w:sz w:val="26"/>
      <w:szCs w:val="26"/>
    </w:rPr>
  </w:style>
  <w:style w:type="paragraph" w:customStyle="1" w:styleId="10">
    <w:name w:val="Заголовок №1"/>
    <w:basedOn w:val="a"/>
    <w:link w:val="1"/>
    <w:rsid w:val="000E6ECA"/>
    <w:pPr>
      <w:spacing w:after="360" w:line="461" w:lineRule="exact"/>
      <w:jc w:val="center"/>
      <w:outlineLvl w:val="0"/>
    </w:pPr>
    <w:rPr>
      <w:rFonts w:ascii="Times New Roman" w:eastAsia="Times New Roman" w:hAnsi="Times New Roman" w:cs="Times New Roman"/>
      <w:b/>
      <w:bCs/>
      <w:spacing w:val="20"/>
      <w:sz w:val="36"/>
      <w:szCs w:val="36"/>
    </w:rPr>
  </w:style>
  <w:style w:type="paragraph" w:customStyle="1" w:styleId="3">
    <w:name w:val="Основной текст3"/>
    <w:basedOn w:val="a"/>
    <w:link w:val="a4"/>
    <w:rsid w:val="000E6ECA"/>
    <w:pPr>
      <w:spacing w:before="360" w:after="360" w:line="322" w:lineRule="exact"/>
      <w:jc w:val="both"/>
    </w:pPr>
    <w:rPr>
      <w:rFonts w:ascii="Times New Roman" w:eastAsia="Times New Roman" w:hAnsi="Times New Roman" w:cs="Times New Roman"/>
      <w:sz w:val="26"/>
      <w:szCs w:val="26"/>
    </w:rPr>
  </w:style>
  <w:style w:type="paragraph" w:customStyle="1" w:styleId="31">
    <w:name w:val="Основной текст (3)"/>
    <w:basedOn w:val="a"/>
    <w:link w:val="30"/>
    <w:rsid w:val="000E6ECA"/>
    <w:pPr>
      <w:spacing w:after="900" w:line="322" w:lineRule="exact"/>
      <w:jc w:val="both"/>
    </w:pPr>
    <w:rPr>
      <w:rFonts w:ascii="Times New Roman" w:eastAsia="Times New Roman" w:hAnsi="Times New Roman" w:cs="Times New Roman"/>
      <w:sz w:val="26"/>
      <w:szCs w:val="26"/>
    </w:rPr>
  </w:style>
  <w:style w:type="paragraph" w:customStyle="1" w:styleId="23">
    <w:name w:val="Заголовок №2"/>
    <w:basedOn w:val="a"/>
    <w:link w:val="22"/>
    <w:rsid w:val="000E6ECA"/>
    <w:pPr>
      <w:spacing w:before="300" w:after="60" w:line="0" w:lineRule="atLeast"/>
      <w:ind w:hanging="2580"/>
      <w:jc w:val="both"/>
      <w:outlineLvl w:val="1"/>
    </w:pPr>
    <w:rPr>
      <w:rFonts w:ascii="Times New Roman" w:eastAsia="Times New Roman" w:hAnsi="Times New Roman" w:cs="Times New Roman"/>
      <w:b/>
      <w:bCs/>
      <w:sz w:val="26"/>
      <w:szCs w:val="26"/>
    </w:rPr>
  </w:style>
  <w:style w:type="paragraph" w:styleId="a6">
    <w:name w:val="Balloon Text"/>
    <w:basedOn w:val="a"/>
    <w:link w:val="a7"/>
    <w:uiPriority w:val="99"/>
    <w:semiHidden/>
    <w:unhideWhenUsed/>
    <w:rsid w:val="00EE3493"/>
    <w:rPr>
      <w:rFonts w:ascii="Tahoma" w:hAnsi="Tahoma" w:cs="Tahoma"/>
      <w:sz w:val="16"/>
      <w:szCs w:val="16"/>
    </w:rPr>
  </w:style>
  <w:style w:type="character" w:customStyle="1" w:styleId="a7">
    <w:name w:val="Текст выноски Знак"/>
    <w:basedOn w:val="a0"/>
    <w:link w:val="a6"/>
    <w:uiPriority w:val="99"/>
    <w:semiHidden/>
    <w:rsid w:val="00EE349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o-telekommunikatsiyah-prinyat-postanovleniem-narodnogo-soveta-11-03-2016g-razmeshhen-29-03-2016g/" TargetMode="External"/><Relationship Id="rId13" Type="http://schemas.openxmlformats.org/officeDocument/2006/relationships/hyperlink" Target="https://dnr-online.ru/download/o-telekommunikatsiyah-prinyat-postanovleniem-narodnogo-soveta-11-03-2016g-razmeshhen-29-03-2016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nr-online.ru/download/o-telekommunikatsiyah-prinyat-postanovleniem-narodnogo-soveta-11-03-2016g-razmeshhen-29-03-201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59-ihc-o-sredstvah-massovoj-informatsi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nr-online.ru/download/o-telekommunikatsiyah-prinyat-postanovleniem-narodnogo-soveta-11-03-2016g-razmeshhen-29-03-2016g/" TargetMode="External"/><Relationship Id="rId4" Type="http://schemas.openxmlformats.org/officeDocument/2006/relationships/webSettings" Target="webSettings.xml"/><Relationship Id="rId9" Type="http://schemas.openxmlformats.org/officeDocument/2006/relationships/hyperlink" Target="https://dnr-online.ru/download/o-telekommunikatsiyah-prinyat-postanovleniem-narodnogo-soveta-11-03-2016g-razmeshhen-29-03-2016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25</Pages>
  <Words>8879</Words>
  <Characters>50615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2019-02-27T07:57:00Z</dcterms:created>
  <dcterms:modified xsi:type="dcterms:W3CDTF">2019-02-27T08:36:00Z</dcterms:modified>
</cp:coreProperties>
</file>