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F2F" w:rsidRDefault="00DA7F5F" w:rsidP="00644F2F">
      <w:pPr>
        <w:pStyle w:val="10"/>
        <w:keepNext/>
        <w:keepLines/>
        <w:spacing w:before="0" w:after="0" w:line="276" w:lineRule="auto"/>
        <w:ind w:left="30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 </w:t>
      </w:r>
    </w:p>
    <w:p w:rsidR="00B55736" w:rsidRDefault="00DA7F5F" w:rsidP="00644F2F">
      <w:pPr>
        <w:pStyle w:val="10"/>
        <w:keepNext/>
        <w:keepLines/>
        <w:spacing w:before="0" w:after="0" w:line="276" w:lineRule="auto"/>
        <w:ind w:left="30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  <w:bookmarkEnd w:id="0"/>
    </w:p>
    <w:p w:rsidR="00644F2F" w:rsidRDefault="00644F2F" w:rsidP="00644F2F">
      <w:pPr>
        <w:pStyle w:val="10"/>
        <w:keepNext/>
        <w:keepLines/>
        <w:spacing w:before="0" w:after="0" w:line="276" w:lineRule="auto"/>
        <w:ind w:left="300"/>
      </w:pPr>
    </w:p>
    <w:p w:rsidR="00B55736" w:rsidRDefault="00DA7F5F" w:rsidP="00644F2F">
      <w:pPr>
        <w:pStyle w:val="21"/>
        <w:keepNext/>
        <w:keepLines/>
        <w:spacing w:before="0" w:after="0" w:line="276" w:lineRule="auto"/>
        <w:ind w:left="300"/>
        <w:rPr>
          <w:rStyle w:val="22"/>
          <w:b/>
          <w:bCs/>
        </w:rPr>
      </w:pPr>
      <w:bookmarkStart w:id="1" w:name="bookmark1"/>
      <w:r>
        <w:rPr>
          <w:rStyle w:val="22"/>
          <w:b/>
          <w:bCs/>
        </w:rPr>
        <w:t>ПОСТАНОВЛЕНИЕ</w:t>
      </w:r>
      <w:bookmarkEnd w:id="1"/>
    </w:p>
    <w:p w:rsidR="00644F2F" w:rsidRDefault="00644F2F" w:rsidP="00644F2F">
      <w:pPr>
        <w:pStyle w:val="21"/>
        <w:keepNext/>
        <w:keepLines/>
        <w:spacing w:before="0" w:after="0" w:line="276" w:lineRule="auto"/>
        <w:ind w:left="300"/>
      </w:pPr>
    </w:p>
    <w:p w:rsidR="00B55736" w:rsidRDefault="00DA7F5F" w:rsidP="00644F2F">
      <w:pPr>
        <w:pStyle w:val="23"/>
        <w:spacing w:before="0" w:after="0" w:line="276" w:lineRule="auto"/>
        <w:ind w:left="300"/>
        <w:rPr>
          <w:rStyle w:val="24"/>
          <w:b/>
          <w:bCs/>
        </w:rPr>
      </w:pPr>
      <w:r>
        <w:rPr>
          <w:rStyle w:val="24"/>
          <w:b/>
          <w:bCs/>
        </w:rPr>
        <w:t>от 29 марта 2017 г. № 5-2</w:t>
      </w:r>
    </w:p>
    <w:p w:rsidR="00644F2F" w:rsidRDefault="00644F2F" w:rsidP="00644F2F">
      <w:pPr>
        <w:pStyle w:val="23"/>
        <w:spacing w:before="0" w:after="0" w:line="276" w:lineRule="auto"/>
        <w:ind w:left="300"/>
        <w:rPr>
          <w:rStyle w:val="24"/>
          <w:b/>
          <w:bCs/>
        </w:rPr>
      </w:pPr>
    </w:p>
    <w:p w:rsidR="00644F2F" w:rsidRDefault="00644F2F" w:rsidP="00644F2F">
      <w:pPr>
        <w:pStyle w:val="23"/>
        <w:spacing w:before="0" w:after="0" w:line="276" w:lineRule="auto"/>
        <w:ind w:left="300"/>
      </w:pPr>
    </w:p>
    <w:p w:rsidR="00B55736" w:rsidRDefault="00DA7F5F" w:rsidP="00644F2F">
      <w:pPr>
        <w:pStyle w:val="23"/>
        <w:spacing w:before="0" w:after="0" w:line="276" w:lineRule="auto"/>
        <w:ind w:left="20"/>
      </w:pPr>
      <w:r>
        <w:rPr>
          <w:rStyle w:val="24"/>
          <w:b/>
          <w:bCs/>
        </w:rPr>
        <w:t>Об утверждении Положения о государственной аккредитации</w:t>
      </w:r>
    </w:p>
    <w:p w:rsidR="00B55736" w:rsidRDefault="00DA7F5F" w:rsidP="00644F2F">
      <w:pPr>
        <w:pStyle w:val="23"/>
        <w:spacing w:before="0" w:after="0" w:line="276" w:lineRule="auto"/>
        <w:ind w:left="20"/>
        <w:rPr>
          <w:rStyle w:val="24"/>
          <w:b/>
          <w:bCs/>
        </w:rPr>
      </w:pPr>
      <w:r>
        <w:rPr>
          <w:rStyle w:val="24"/>
          <w:b/>
          <w:bCs/>
        </w:rPr>
        <w:t>образовательной деятельности в новой редакции</w:t>
      </w:r>
    </w:p>
    <w:p w:rsidR="00644F2F" w:rsidRDefault="00644F2F" w:rsidP="00644F2F">
      <w:pPr>
        <w:pStyle w:val="23"/>
        <w:spacing w:before="0" w:after="0" w:line="276" w:lineRule="auto"/>
        <w:ind w:left="20"/>
        <w:rPr>
          <w:rStyle w:val="24"/>
          <w:b/>
          <w:bCs/>
        </w:rPr>
      </w:pPr>
    </w:p>
    <w:p w:rsidR="00644F2F" w:rsidRDefault="00644F2F" w:rsidP="00644F2F">
      <w:pPr>
        <w:pStyle w:val="23"/>
        <w:spacing w:before="0" w:after="0" w:line="276" w:lineRule="auto"/>
        <w:ind w:left="20"/>
      </w:pPr>
    </w:p>
    <w:p w:rsidR="00B55736" w:rsidRDefault="00DA7F5F" w:rsidP="00644F2F">
      <w:pPr>
        <w:pStyle w:val="3"/>
        <w:spacing w:before="0" w:after="0" w:line="276" w:lineRule="auto"/>
        <w:ind w:left="40" w:right="20" w:firstLine="720"/>
        <w:rPr>
          <w:rStyle w:val="12"/>
        </w:rPr>
      </w:pPr>
      <w:r>
        <w:rPr>
          <w:rStyle w:val="12"/>
        </w:rPr>
        <w:t xml:space="preserve">С целью осуществления процедур государственной аккредитации образовательной деятельности организаций, осуществляющих образовательную деятельность, во исполнение </w:t>
      </w:r>
      <w:hyperlink r:id="rId7" w:history="1">
        <w:r w:rsidRPr="00E84D58">
          <w:rPr>
            <w:rStyle w:val="a3"/>
          </w:rPr>
          <w:t xml:space="preserve">Закона Донецкой Народной Республики от 19.06.2015 № </w:t>
        </w:r>
        <w:r w:rsidRPr="00E84D58">
          <w:rPr>
            <w:rStyle w:val="a3"/>
            <w:lang w:eastAsia="en-US" w:bidi="en-US"/>
          </w:rPr>
          <w:t>55-</w:t>
        </w:r>
        <w:r w:rsidRPr="00E84D58">
          <w:rPr>
            <w:rStyle w:val="a3"/>
            <w:lang w:val="en-US" w:eastAsia="en-US" w:bidi="en-US"/>
          </w:rPr>
          <w:t>IHC</w:t>
        </w:r>
        <w:r w:rsidRPr="00E84D58">
          <w:rPr>
            <w:rStyle w:val="a3"/>
            <w:lang w:eastAsia="en-US" w:bidi="en-US"/>
          </w:rPr>
          <w:t xml:space="preserve"> </w:t>
        </w:r>
        <w:r w:rsidRPr="00E84D58">
          <w:rPr>
            <w:rStyle w:val="a3"/>
          </w:rPr>
          <w:t>«Об образовании»</w:t>
        </w:r>
      </w:hyperlink>
      <w:r>
        <w:rPr>
          <w:rStyle w:val="12"/>
        </w:rPr>
        <w:t xml:space="preserve"> Совет Министров Дон</w:t>
      </w:r>
      <w:r>
        <w:rPr>
          <w:rStyle w:val="12"/>
        </w:rPr>
        <w:t>ецкой Народной Республики</w:t>
      </w:r>
    </w:p>
    <w:p w:rsidR="00644F2F" w:rsidRDefault="00644F2F" w:rsidP="00644F2F">
      <w:pPr>
        <w:pStyle w:val="3"/>
        <w:spacing w:before="0" w:after="0" w:line="276" w:lineRule="auto"/>
        <w:ind w:left="40" w:right="20" w:firstLine="720"/>
      </w:pPr>
    </w:p>
    <w:p w:rsidR="00B55736" w:rsidRDefault="00DA7F5F" w:rsidP="00644F2F">
      <w:pPr>
        <w:pStyle w:val="23"/>
        <w:spacing w:before="0" w:after="0" w:line="276" w:lineRule="auto"/>
        <w:ind w:left="40"/>
        <w:jc w:val="left"/>
        <w:rPr>
          <w:rStyle w:val="24"/>
          <w:b/>
          <w:bCs/>
        </w:rPr>
      </w:pPr>
      <w:r>
        <w:rPr>
          <w:rStyle w:val="24"/>
          <w:b/>
          <w:bCs/>
        </w:rPr>
        <w:t>ПОСТАНОВЛЯЕТ:</w:t>
      </w:r>
    </w:p>
    <w:p w:rsidR="00644F2F" w:rsidRDefault="00644F2F" w:rsidP="00644F2F">
      <w:pPr>
        <w:pStyle w:val="23"/>
        <w:spacing w:before="0" w:after="0" w:line="276" w:lineRule="auto"/>
        <w:ind w:left="40"/>
        <w:jc w:val="left"/>
      </w:pPr>
    </w:p>
    <w:p w:rsidR="00B55736" w:rsidRDefault="00DA7F5F" w:rsidP="00374455">
      <w:pPr>
        <w:pStyle w:val="3"/>
        <w:numPr>
          <w:ilvl w:val="0"/>
          <w:numId w:val="1"/>
        </w:numPr>
        <w:spacing w:before="120" w:after="120" w:line="276" w:lineRule="auto"/>
        <w:ind w:left="40" w:right="20" w:firstLine="720"/>
      </w:pPr>
      <w:r>
        <w:rPr>
          <w:rStyle w:val="12"/>
        </w:rPr>
        <w:t xml:space="preserve"> Утвердить Положение о государственной аккредитации образовательной деятельности в новой редакции (прилагается).</w:t>
      </w:r>
    </w:p>
    <w:p w:rsidR="00B55736" w:rsidRDefault="00DA7F5F" w:rsidP="00374455">
      <w:pPr>
        <w:pStyle w:val="3"/>
        <w:numPr>
          <w:ilvl w:val="0"/>
          <w:numId w:val="1"/>
        </w:numPr>
        <w:spacing w:before="120" w:after="120" w:line="276" w:lineRule="auto"/>
        <w:ind w:left="40" w:firstLine="720"/>
      </w:pPr>
      <w:r>
        <w:rPr>
          <w:rStyle w:val="12"/>
        </w:rPr>
        <w:t xml:space="preserve"> Признать утратившими силу:</w:t>
      </w:r>
    </w:p>
    <w:p w:rsidR="00B55736" w:rsidRDefault="00DA7F5F" w:rsidP="00374455">
      <w:pPr>
        <w:pStyle w:val="3"/>
        <w:numPr>
          <w:ilvl w:val="1"/>
          <w:numId w:val="1"/>
        </w:numPr>
        <w:tabs>
          <w:tab w:val="left" w:pos="1560"/>
        </w:tabs>
        <w:spacing w:before="120" w:after="120" w:line="276" w:lineRule="auto"/>
        <w:ind w:left="40" w:right="20" w:firstLine="720"/>
      </w:pPr>
      <w:r>
        <w:rPr>
          <w:rStyle w:val="12"/>
        </w:rPr>
        <w:t xml:space="preserve"> Пункт 1 Постановления Совета Министров Донецкой Народной Республики от 27.02.2015</w:t>
      </w:r>
      <w:r>
        <w:rPr>
          <w:rStyle w:val="12"/>
        </w:rPr>
        <w:tab/>
        <w:t>№2-12 «Об утверждении Положения о государственной аккредитации образовательной деятельности»;</w:t>
      </w:r>
    </w:p>
    <w:p w:rsidR="00B55736" w:rsidRDefault="00DA7F5F" w:rsidP="00374455">
      <w:pPr>
        <w:pStyle w:val="3"/>
        <w:numPr>
          <w:ilvl w:val="1"/>
          <w:numId w:val="1"/>
        </w:numPr>
        <w:spacing w:before="120" w:after="120" w:line="276" w:lineRule="auto"/>
        <w:ind w:left="40" w:right="20" w:firstLine="720"/>
      </w:pPr>
      <w:r>
        <w:rPr>
          <w:rStyle w:val="12"/>
        </w:rPr>
        <w:t xml:space="preserve"> Положение о государственной аккредитации образовательной деятельности, утвержд</w:t>
      </w:r>
      <w:r>
        <w:rPr>
          <w:rStyle w:val="12"/>
        </w:rPr>
        <w:t>енное Постановлением Совета Министров Донецкой Народной Республики от 27.02.2015 № 2-12.</w:t>
      </w:r>
    </w:p>
    <w:p w:rsidR="00B55736" w:rsidRDefault="00DA7F5F" w:rsidP="00374455">
      <w:pPr>
        <w:pStyle w:val="a6"/>
        <w:numPr>
          <w:ilvl w:val="0"/>
          <w:numId w:val="1"/>
        </w:numPr>
        <w:spacing w:before="120" w:after="120" w:line="276" w:lineRule="auto"/>
        <w:ind w:left="40" w:right="20"/>
        <w:jc w:val="both"/>
        <w:rPr>
          <w:rStyle w:val="a7"/>
        </w:rPr>
      </w:pPr>
      <w:r>
        <w:rPr>
          <w:rStyle w:val="a7"/>
        </w:rPr>
        <w:t xml:space="preserve"> Настоящее Постановление вступает в силу со дня официального опубликования.</w:t>
      </w:r>
    </w:p>
    <w:p w:rsidR="001A6F34" w:rsidRDefault="001A6F34" w:rsidP="001A6F34">
      <w:pPr>
        <w:pStyle w:val="a6"/>
        <w:spacing w:line="276" w:lineRule="auto"/>
        <w:ind w:right="20"/>
        <w:jc w:val="both"/>
        <w:rPr>
          <w:rStyle w:val="a7"/>
        </w:rPr>
      </w:pPr>
    </w:p>
    <w:p w:rsidR="001A6F34" w:rsidRDefault="001A6F34" w:rsidP="001A6F34">
      <w:pPr>
        <w:pStyle w:val="a6"/>
        <w:spacing w:line="276" w:lineRule="auto"/>
        <w:ind w:right="20"/>
        <w:jc w:val="both"/>
        <w:rPr>
          <w:rStyle w:val="a7"/>
        </w:rPr>
      </w:pPr>
    </w:p>
    <w:p w:rsidR="001A6F34" w:rsidRDefault="001A6F34" w:rsidP="001A6F34">
      <w:pPr>
        <w:pStyle w:val="a6"/>
        <w:spacing w:line="276" w:lineRule="auto"/>
        <w:ind w:right="20"/>
        <w:jc w:val="both"/>
        <w:rPr>
          <w:rStyle w:val="a7"/>
        </w:rPr>
      </w:pPr>
    </w:p>
    <w:p w:rsidR="001A6F34" w:rsidRDefault="001A6F34" w:rsidP="001A6F34">
      <w:pPr>
        <w:pStyle w:val="a6"/>
        <w:spacing w:line="276" w:lineRule="auto"/>
        <w:ind w:right="20"/>
        <w:jc w:val="both"/>
      </w:pPr>
    </w:p>
    <w:p w:rsidR="001A6F34" w:rsidRDefault="00DA7F5F" w:rsidP="001A6F34">
      <w:pPr>
        <w:pStyle w:val="23"/>
        <w:spacing w:before="0" w:after="0" w:line="276" w:lineRule="auto"/>
        <w:ind w:left="100"/>
        <w:jc w:val="left"/>
      </w:pPr>
      <w:r>
        <w:rPr>
          <w:rStyle w:val="27"/>
          <w:b/>
          <w:bCs/>
        </w:rPr>
        <w:t xml:space="preserve">Председатель </w:t>
      </w:r>
      <w:r w:rsidR="001A6F34">
        <w:rPr>
          <w:rStyle w:val="27"/>
          <w:b/>
          <w:bCs/>
        </w:rPr>
        <w:br/>
      </w:r>
      <w:r>
        <w:rPr>
          <w:rStyle w:val="27"/>
          <w:b/>
          <w:bCs/>
        </w:rPr>
        <w:t>Совета Министров</w:t>
      </w:r>
      <w:r w:rsidR="001A6F34">
        <w:t xml:space="preserve">                                                                                 </w:t>
      </w:r>
      <w:r w:rsidR="001A6F34">
        <w:rPr>
          <w:rStyle w:val="2Exact0"/>
          <w:b/>
          <w:bCs/>
          <w:spacing w:val="0"/>
        </w:rPr>
        <w:t>А. В. Захарченко</w:t>
      </w:r>
    </w:p>
    <w:p w:rsidR="00B55736" w:rsidRDefault="00B55736" w:rsidP="001A6F34">
      <w:pPr>
        <w:pStyle w:val="26"/>
        <w:spacing w:line="276" w:lineRule="auto"/>
        <w:ind w:left="40" w:right="71"/>
      </w:pPr>
    </w:p>
    <w:p w:rsidR="00374455" w:rsidRDefault="00374455" w:rsidP="00644F2F">
      <w:pPr>
        <w:pStyle w:val="3"/>
        <w:spacing w:before="0" w:after="0" w:line="276" w:lineRule="auto"/>
        <w:ind w:left="5820" w:right="360"/>
        <w:jc w:val="left"/>
      </w:pPr>
    </w:p>
    <w:p w:rsidR="00B55736" w:rsidRDefault="00DA7F5F" w:rsidP="00644F2F">
      <w:pPr>
        <w:pStyle w:val="3"/>
        <w:spacing w:before="0" w:after="0" w:line="276" w:lineRule="auto"/>
        <w:ind w:left="5820" w:right="360"/>
        <w:jc w:val="left"/>
      </w:pPr>
      <w:r>
        <w:lastRenderedPageBreak/>
        <w:t>УТВЕРЖДЕНО</w:t>
      </w:r>
    </w:p>
    <w:p w:rsidR="00B55736" w:rsidRDefault="00DA7F5F" w:rsidP="00644F2F">
      <w:pPr>
        <w:pStyle w:val="3"/>
        <w:spacing w:before="0" w:after="0" w:line="276" w:lineRule="auto"/>
        <w:ind w:left="5820" w:right="360"/>
        <w:jc w:val="left"/>
      </w:pPr>
      <w:r>
        <w:t>Постановлением</w:t>
      </w:r>
    </w:p>
    <w:p w:rsidR="00B55736" w:rsidRDefault="00DA7F5F" w:rsidP="00644F2F">
      <w:pPr>
        <w:pStyle w:val="3"/>
        <w:spacing w:before="0" w:after="0" w:line="276" w:lineRule="auto"/>
        <w:ind w:left="5820" w:right="360"/>
        <w:jc w:val="left"/>
      </w:pPr>
      <w:r>
        <w:t>Совета Министров</w:t>
      </w:r>
    </w:p>
    <w:p w:rsidR="00B55736" w:rsidRDefault="00DA7F5F" w:rsidP="00644F2F">
      <w:pPr>
        <w:pStyle w:val="3"/>
        <w:spacing w:before="0" w:after="0" w:line="276" w:lineRule="auto"/>
        <w:ind w:left="5820" w:right="360"/>
        <w:jc w:val="left"/>
      </w:pPr>
      <w:r>
        <w:t>Донецкой Народной Республики от 29 марта 2017 г. № 5-2</w:t>
      </w:r>
    </w:p>
    <w:p w:rsidR="00374455" w:rsidRDefault="00374455" w:rsidP="00644F2F">
      <w:pPr>
        <w:pStyle w:val="3"/>
        <w:spacing w:before="0" w:after="0" w:line="276" w:lineRule="auto"/>
        <w:ind w:left="5820" w:right="360"/>
        <w:jc w:val="left"/>
      </w:pPr>
    </w:p>
    <w:p w:rsidR="00B55736" w:rsidRDefault="00DA7F5F" w:rsidP="00374455">
      <w:pPr>
        <w:pStyle w:val="23"/>
        <w:spacing w:before="0" w:after="0" w:line="276" w:lineRule="auto"/>
      </w:pPr>
      <w:r>
        <w:t>ПОЛОЖЕНИЕ</w:t>
      </w:r>
    </w:p>
    <w:p w:rsidR="00B55736" w:rsidRDefault="00DA7F5F" w:rsidP="00374455">
      <w:pPr>
        <w:pStyle w:val="23"/>
        <w:spacing w:before="0" w:after="0" w:line="276" w:lineRule="auto"/>
      </w:pPr>
      <w:r>
        <w:t>О ГОСУДАРСТВЕННОЙ АККРЕДИТАЦИИ</w:t>
      </w:r>
    </w:p>
    <w:p w:rsidR="00374455" w:rsidRDefault="00DA7F5F" w:rsidP="00374455">
      <w:pPr>
        <w:pStyle w:val="23"/>
        <w:spacing w:before="0" w:after="0" w:line="276" w:lineRule="auto"/>
      </w:pPr>
      <w:r>
        <w:t>ОБРАЗОВАТЕЛЬНОЙ ДЕЯТЕЛЬНОСТИ</w:t>
      </w:r>
    </w:p>
    <w:p w:rsidR="00B55736" w:rsidRDefault="00DA7F5F" w:rsidP="00374455">
      <w:pPr>
        <w:pStyle w:val="23"/>
        <w:spacing w:before="0" w:after="0" w:line="276" w:lineRule="auto"/>
      </w:pPr>
      <w:r>
        <w:t>(новая редакция)</w:t>
      </w:r>
    </w:p>
    <w:p w:rsidR="00374455" w:rsidRDefault="00374455" w:rsidP="00644F2F">
      <w:pPr>
        <w:pStyle w:val="23"/>
        <w:spacing w:before="0" w:after="0" w:line="276" w:lineRule="auto"/>
        <w:ind w:left="340"/>
      </w:pPr>
    </w:p>
    <w:p w:rsidR="00B55736" w:rsidRDefault="00DA7F5F" w:rsidP="00374455">
      <w:pPr>
        <w:pStyle w:val="23"/>
        <w:numPr>
          <w:ilvl w:val="0"/>
          <w:numId w:val="2"/>
        </w:numPr>
        <w:tabs>
          <w:tab w:val="left" w:pos="284"/>
          <w:tab w:val="left" w:pos="2552"/>
        </w:tabs>
        <w:spacing w:before="0" w:after="0" w:line="276" w:lineRule="auto"/>
      </w:pPr>
      <w:r>
        <w:t>Общие положения</w:t>
      </w:r>
    </w:p>
    <w:p w:rsidR="00374455" w:rsidRDefault="00374455" w:rsidP="00374455">
      <w:pPr>
        <w:pStyle w:val="23"/>
        <w:tabs>
          <w:tab w:val="left" w:pos="3818"/>
        </w:tabs>
        <w:spacing w:before="0" w:after="0" w:line="276" w:lineRule="auto"/>
        <w:jc w:val="both"/>
      </w:pP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360" w:firstLine="720"/>
      </w:pPr>
      <w:r>
        <w:t xml:space="preserve"> Образовательная деятельность подлежит аккредитации в соответствии с </w:t>
      </w:r>
      <w:hyperlink r:id="rId8" w:history="1">
        <w:r w:rsidRPr="00E84D58">
          <w:rPr>
            <w:rStyle w:val="a3"/>
          </w:rPr>
          <w:t xml:space="preserve">Законом Донецкой Народной Республики от 19.06.2015 № </w:t>
        </w:r>
        <w:r w:rsidRPr="00E84D58">
          <w:rPr>
            <w:rStyle w:val="a3"/>
            <w:lang w:eastAsia="en-US" w:bidi="en-US"/>
          </w:rPr>
          <w:t>55-</w:t>
        </w:r>
        <w:r w:rsidRPr="00E84D58">
          <w:rPr>
            <w:rStyle w:val="a3"/>
            <w:lang w:val="en-US" w:eastAsia="en-US" w:bidi="en-US"/>
          </w:rPr>
          <w:t>IHC</w:t>
        </w:r>
        <w:r w:rsidRPr="00E84D58">
          <w:rPr>
            <w:rStyle w:val="a3"/>
            <w:lang w:eastAsia="en-US" w:bidi="en-US"/>
          </w:rPr>
          <w:t xml:space="preserve"> </w:t>
        </w:r>
        <w:r w:rsidRPr="00E84D58">
          <w:rPr>
            <w:rStyle w:val="a3"/>
          </w:rPr>
          <w:t>«Об образовании»</w:t>
        </w:r>
      </w:hyperlink>
      <w:r>
        <w:t xml:space="preserve"> (далее - Законом Донецкой Народной Республики «Об образовании»),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360" w:firstLine="720"/>
      </w:pPr>
      <w:r>
        <w:t xml:space="preserve"> Настоящее Положение устанавливает порядок пр</w:t>
      </w:r>
      <w:r>
        <w:t>оведения государственной аккредитации образовательной деятельности образовательных организаций, организаций, осуществляющих обучение, а также физических лиц-предпринимателей (далее - организации, осуществляющие образовательную деятельность), за исключением</w:t>
      </w:r>
      <w:r>
        <w:t xml:space="preserve"> физических лиц- предпринимателей, осуществляющих образовательную деятельность непосредственно, по реализации основных образовательных программ (за исключением образовательных программ дошкольного образования).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360" w:firstLine="720"/>
      </w:pPr>
      <w:r>
        <w:t xml:space="preserve"> Государственная аккредитация проводится в от</w:t>
      </w:r>
      <w:r>
        <w:t>ношении образовательных программ, реализуемых образовательными организациями и организациями, осуществляющими образовательную деятельность, в соответствии с государственными образовательными стандартами.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360" w:firstLine="720"/>
      </w:pPr>
      <w:r>
        <w:t xml:space="preserve"> Целью аккредитации является установление (подтвержд</w:t>
      </w:r>
      <w:r>
        <w:t>ение на очередной срок): государственного статуса образовательной организации по типу и виду с установлением перечня образовательных программ, соответствия содержания и качества подготовки выпускников требованиям государственных образовательных стандартов,</w:t>
      </w:r>
      <w:r>
        <w:t xml:space="preserve"> права на выдачу документов об образовании государственного образца соответствующего уровня образования.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360" w:firstLine="720"/>
      </w:pPr>
      <w:r>
        <w:t xml:space="preserve"> При проведении государственной аккредитации образовательной деятельности по основным профессиональным образовательным программам организации, осуществ</w:t>
      </w:r>
      <w:r>
        <w:t>ляющие образовательную деятельность, заявляют для государственной аккредитации все основные профессиональные</w:t>
      </w:r>
    </w:p>
    <w:p w:rsidR="00B55736" w:rsidRDefault="00DA7F5F" w:rsidP="00644F2F">
      <w:pPr>
        <w:pStyle w:val="3"/>
        <w:spacing w:before="0" w:after="0" w:line="276" w:lineRule="auto"/>
        <w:ind w:left="20" w:right="20"/>
      </w:pPr>
      <w:r>
        <w:t>образовательные программы, которые реализуются ими и относятся к соответствующей укрупненной группе профессий, специальностей и направлений подгото</w:t>
      </w:r>
      <w:r>
        <w:t>вки, при наличии обучающихся.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Организация, осуществляющая образовательную деятельность, имеет право </w:t>
      </w:r>
      <w:r>
        <w:lastRenderedPageBreak/>
        <w:t>выдавать документ об образовании государственного образца только по аккредитованным направлениям или специальностям.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firstLine="720"/>
      </w:pPr>
      <w:r>
        <w:t xml:space="preserve"> Свидетельство о государственной аккре</w:t>
      </w:r>
      <w:r>
        <w:t>дитации выдается:</w:t>
      </w:r>
    </w:p>
    <w:p w:rsidR="00B55736" w:rsidRDefault="00DA7F5F" w:rsidP="00644F2F">
      <w:pPr>
        <w:pStyle w:val="3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организациям, осуществляющим образовательную деятельность, всех типов и видов, подведомственных Министерству образования и науки Донецкой Народной Республики, образовательная деятельность которых осуществляется на территории Донецкой Народной Республики;</w:t>
      </w:r>
    </w:p>
    <w:p w:rsidR="00B55736" w:rsidRDefault="00DA7F5F" w:rsidP="00644F2F">
      <w:pPr>
        <w:pStyle w:val="3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негосударственным образовательным учреждениям, осуществляющим подготовку, переподготовку, повышение квалификации, образовательная деятельность которых осуществляется на территории Донецкой Народной Республики;</w:t>
      </w:r>
    </w:p>
    <w:p w:rsidR="00B55736" w:rsidRDefault="00DA7F5F" w:rsidP="00644F2F">
      <w:pPr>
        <w:pStyle w:val="3"/>
        <w:numPr>
          <w:ilvl w:val="0"/>
          <w:numId w:val="4"/>
        </w:numPr>
        <w:spacing w:before="0" w:after="0" w:line="276" w:lineRule="auto"/>
        <w:ind w:left="20" w:right="20" w:firstLine="720"/>
      </w:pPr>
      <w:r>
        <w:t xml:space="preserve"> организациям, осуществляющим образовательную деятельность, всех типов и видов, имеющих ведомственное подчинение, образовательная деятельность которых осуществляется на территории Донецкой Народной Республики.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При аккредитации образовательной деятельности</w:t>
      </w:r>
      <w:r>
        <w:t xml:space="preserve"> организаций, осуществляющих образовательную деятельность и имеющих расположенные в других районах Донецкой Народной Республики филиалы, отделения и другие обособленные подразделения (далее - филиалы), организуется проведение государственной аккредитации о</w:t>
      </w:r>
      <w:r>
        <w:t>бразовательной деятельности, осуществляемой в таких филиалах.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Государственную аккредитацию проводит аккредитационный орган Министерства образования и науки Донецкой Народной Республики (далее - аккредитационный орган) в соответствии с полномочиями, устано</w:t>
      </w:r>
      <w:r>
        <w:t xml:space="preserve">вленными </w:t>
      </w:r>
      <w:hyperlink r:id="rId9" w:history="1">
        <w:r w:rsidRPr="00756851">
          <w:rPr>
            <w:rStyle w:val="a3"/>
          </w:rPr>
          <w:t>Законом Донецкой Народной Республики «Об образовании»</w:t>
        </w:r>
      </w:hyperlink>
      <w:r>
        <w:t>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Государственная аккредитация организации, осуществляющей образовательную деятельность, проводится в течение учебного года по инициативе образовательной организации.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Направленность (наименова</w:t>
      </w:r>
      <w:r>
        <w:t>ние), направление подготовки, специальность по которым организация, осуществляющая образовательную деятельность, в результате процедуры аккредитации получила право осуществлять образовательную деятельность, являются аккредитованными.</w:t>
      </w:r>
    </w:p>
    <w:p w:rsidR="00901722" w:rsidRDefault="00901722" w:rsidP="00901722">
      <w:pPr>
        <w:pStyle w:val="3"/>
        <w:spacing w:before="0" w:after="0" w:line="276" w:lineRule="auto"/>
        <w:ind w:right="20"/>
      </w:pPr>
    </w:p>
    <w:p w:rsidR="00B55736" w:rsidRDefault="00DA7F5F" w:rsidP="00901722">
      <w:pPr>
        <w:pStyle w:val="31"/>
        <w:keepNext/>
        <w:keepLines/>
        <w:numPr>
          <w:ilvl w:val="0"/>
          <w:numId w:val="2"/>
        </w:numPr>
        <w:tabs>
          <w:tab w:val="left" w:pos="142"/>
        </w:tabs>
        <w:spacing w:after="0" w:line="276" w:lineRule="auto"/>
        <w:ind w:right="71" w:firstLine="0"/>
        <w:jc w:val="center"/>
      </w:pPr>
      <w:bookmarkStart w:id="2" w:name="bookmark2"/>
      <w:r>
        <w:t>Получение, переоформле</w:t>
      </w:r>
      <w:r>
        <w:t>ние, аннулирование свидетельства о государственной аккредитации</w:t>
      </w:r>
      <w:bookmarkEnd w:id="2"/>
    </w:p>
    <w:p w:rsidR="00901722" w:rsidRDefault="00901722" w:rsidP="00901722">
      <w:pPr>
        <w:pStyle w:val="31"/>
        <w:keepNext/>
        <w:keepLines/>
        <w:tabs>
          <w:tab w:val="left" w:pos="284"/>
        </w:tabs>
        <w:spacing w:after="0" w:line="276" w:lineRule="auto"/>
        <w:ind w:right="71" w:firstLine="0"/>
        <w:jc w:val="center"/>
      </w:pP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Государственная аккредитация проводится на основании заявления о государственной аккредитации и прилагаемых к нему документов, а также сведений, указанных в пунктах 13-14 настоящего Положения</w:t>
      </w:r>
      <w:r>
        <w:t xml:space="preserve"> (далее соответственно - заявление, прилагаемые документы), представленных в аккредитационный орган организацией, осуществляющей образовательную деятельность.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firstLine="720"/>
      </w:pPr>
      <w:r>
        <w:t xml:space="preserve"> Заявление включает в себя следующие сведения:</w:t>
      </w:r>
    </w:p>
    <w:p w:rsidR="00B55736" w:rsidRDefault="00DA7F5F" w:rsidP="00644F2F">
      <w:pPr>
        <w:pStyle w:val="3"/>
        <w:numPr>
          <w:ilvl w:val="0"/>
          <w:numId w:val="5"/>
        </w:numPr>
        <w:spacing w:before="0" w:after="0" w:line="276" w:lineRule="auto"/>
        <w:ind w:left="20" w:right="20" w:firstLine="720"/>
      </w:pPr>
      <w:r>
        <w:t>при проведении государственной аккредитации в отно</w:t>
      </w:r>
      <w:r>
        <w:t>шении образовательных программ, реализуемых организацией, осуществляющей образовательную деятельность:</w:t>
      </w:r>
    </w:p>
    <w:p w:rsidR="00B55736" w:rsidRDefault="00DA7F5F" w:rsidP="00644F2F">
      <w:pPr>
        <w:pStyle w:val="3"/>
        <w:spacing w:before="0" w:after="0" w:line="276" w:lineRule="auto"/>
        <w:ind w:left="20" w:right="20" w:firstLine="720"/>
      </w:pPr>
      <w:r>
        <w:lastRenderedPageBreak/>
        <w:t>полное и сокращенное наименование организации, осуществляющей образовательную деятельность, место нахождения, номер контактного телефона и адрес электрон</w:t>
      </w:r>
      <w:r>
        <w:t>ной почты, адрес официального сайта в информационно-телекоммуникационной сети «Интернет» (далее - сеть «Интернет»);</w:t>
      </w:r>
    </w:p>
    <w:p w:rsidR="00B55736" w:rsidRDefault="00DA7F5F" w:rsidP="00644F2F">
      <w:pPr>
        <w:pStyle w:val="3"/>
        <w:spacing w:before="0" w:after="0" w:line="276" w:lineRule="auto"/>
        <w:ind w:left="20" w:right="20" w:firstLine="720"/>
      </w:pPr>
      <w:r>
        <w:t>полное и сокращенное наименование филиала (филиалов) организации, осуществляющей образовательную деятельность, местонахождение (при проведен</w:t>
      </w:r>
      <w:r>
        <w:t>ии государственной аккредитации по основным образовательным программам, реализуемым в филиале (филиалах);</w:t>
      </w:r>
    </w:p>
    <w:p w:rsidR="00B55736" w:rsidRDefault="00DA7F5F" w:rsidP="00644F2F">
      <w:pPr>
        <w:pStyle w:val="3"/>
        <w:spacing w:before="0" w:after="0" w:line="276" w:lineRule="auto"/>
        <w:ind w:left="20" w:right="20" w:firstLine="720"/>
      </w:pPr>
      <w:r>
        <w:t>перечень заявляемых для государственной аккредитации образовательных программ с указанием уровней образования, укрупненных групп профессий, специально</w:t>
      </w:r>
      <w:r>
        <w:t>стей и направлений подготовки, форм обучения, сведения об использовании сетевой формы реализации образовательной программы, а также о реализации образовательных программ с применением электронного обучения и дистанционных образовательных технологий;</w:t>
      </w:r>
    </w:p>
    <w:p w:rsidR="00B55736" w:rsidRDefault="00DA7F5F" w:rsidP="00644F2F">
      <w:pPr>
        <w:pStyle w:val="3"/>
        <w:numPr>
          <w:ilvl w:val="0"/>
          <w:numId w:val="5"/>
        </w:numPr>
        <w:spacing w:before="0" w:after="0" w:line="276" w:lineRule="auto"/>
        <w:ind w:left="20" w:right="20" w:firstLine="720"/>
      </w:pPr>
      <w:r>
        <w:t xml:space="preserve"> при п</w:t>
      </w:r>
      <w:r>
        <w:t>роведении государственной аккредитации в отношении образовательных программ, ре</w:t>
      </w:r>
      <w:r w:rsidR="00901722">
        <w:t>ализуемых физическим лицом- пре</w:t>
      </w:r>
      <w:r>
        <w:t>дпринимателем:</w:t>
      </w:r>
    </w:p>
    <w:p w:rsidR="00B55736" w:rsidRDefault="00DA7F5F" w:rsidP="00644F2F">
      <w:pPr>
        <w:pStyle w:val="3"/>
        <w:spacing w:before="0" w:after="0" w:line="276" w:lineRule="auto"/>
        <w:ind w:left="20" w:right="20" w:firstLine="720"/>
      </w:pPr>
      <w:r>
        <w:t xml:space="preserve">фамилия, имя, отчество физического лица-предпринимателя, место регистрации (жительства), данные документа, удостоверяющего </w:t>
      </w:r>
      <w:r>
        <w:t>личность, а также номер контактного телефона и адрес электронной почты, адрес официального сайта в сети «Интернет» (при наличии);</w:t>
      </w:r>
    </w:p>
    <w:p w:rsidR="00B55736" w:rsidRDefault="00DA7F5F" w:rsidP="00644F2F">
      <w:pPr>
        <w:pStyle w:val="3"/>
        <w:spacing w:before="0" w:after="0" w:line="276" w:lineRule="auto"/>
        <w:ind w:left="20" w:right="20" w:firstLine="720"/>
      </w:pPr>
      <w:r>
        <w:t>перечень заявляемых для государственной аккредитации образовательных программ с указанием уровней образования, к которым относ</w:t>
      </w:r>
      <w:r>
        <w:t>ятся реализуемые образовательные программы, форм обучения, сведения об использовании сетевой формы реализации образовательной программы, а также о реализации образовательных программ с применением электронного обучения и дистанционных образовательных техно</w:t>
      </w:r>
      <w:r>
        <w:t>логий.</w:t>
      </w:r>
    </w:p>
    <w:p w:rsidR="00B55736" w:rsidRDefault="00DA7F5F" w:rsidP="00644F2F">
      <w:pPr>
        <w:pStyle w:val="3"/>
        <w:numPr>
          <w:ilvl w:val="0"/>
          <w:numId w:val="3"/>
        </w:numPr>
        <w:tabs>
          <w:tab w:val="left" w:pos="1189"/>
        </w:tabs>
        <w:spacing w:before="0" w:after="0" w:line="276" w:lineRule="auto"/>
        <w:ind w:left="20" w:right="20" w:firstLine="720"/>
      </w:pPr>
      <w:r>
        <w:t>Организация, осуществляющая образовательную деятельность, прилагает к заявлению:</w:t>
      </w:r>
    </w:p>
    <w:p w:rsidR="00B55736" w:rsidRDefault="00DA7F5F" w:rsidP="00644F2F">
      <w:pPr>
        <w:pStyle w:val="3"/>
        <w:numPr>
          <w:ilvl w:val="0"/>
          <w:numId w:val="6"/>
        </w:numPr>
        <w:spacing w:before="0" w:after="0" w:line="276" w:lineRule="auto"/>
        <w:ind w:left="20" w:right="20" w:firstLine="720"/>
      </w:pPr>
      <w:r>
        <w:t xml:space="preserve"> копии учредительных документов организации, осуществляющей образовательную деятельность;</w:t>
      </w:r>
    </w:p>
    <w:p w:rsidR="00B55736" w:rsidRDefault="00DA7F5F" w:rsidP="00644F2F">
      <w:pPr>
        <w:pStyle w:val="3"/>
        <w:numPr>
          <w:ilvl w:val="0"/>
          <w:numId w:val="6"/>
        </w:numPr>
        <w:spacing w:before="0" w:after="0" w:line="276" w:lineRule="auto"/>
        <w:ind w:left="20" w:right="20" w:firstLine="720"/>
      </w:pPr>
      <w:r>
        <w:t xml:space="preserve"> копию документа, удостоверяющего личность физического лица- предпринимателя (</w:t>
      </w:r>
      <w:r>
        <w:t>для физического лица-предпринимателя);</w:t>
      </w:r>
    </w:p>
    <w:p w:rsidR="00B55736" w:rsidRDefault="00DA7F5F" w:rsidP="00644F2F">
      <w:pPr>
        <w:pStyle w:val="3"/>
        <w:numPr>
          <w:ilvl w:val="0"/>
          <w:numId w:val="6"/>
        </w:numPr>
        <w:spacing w:before="0" w:after="0" w:line="276" w:lineRule="auto"/>
        <w:ind w:left="20" w:right="20" w:firstLine="720"/>
      </w:pPr>
      <w:r>
        <w:t xml:space="preserve"> доверенность или иной документ, подтверждающие право уполномоченного лица действовать от имени организации, осуществляющей образовательную деятельность, направившей заявление и прилагаемые документы;</w:t>
      </w:r>
    </w:p>
    <w:p w:rsidR="00B55736" w:rsidRDefault="00DA7F5F" w:rsidP="00644F2F">
      <w:pPr>
        <w:pStyle w:val="3"/>
        <w:numPr>
          <w:ilvl w:val="0"/>
          <w:numId w:val="6"/>
        </w:numPr>
        <w:spacing w:before="0" w:after="0" w:line="276" w:lineRule="auto"/>
        <w:ind w:left="20" w:right="20" w:firstLine="720"/>
      </w:pPr>
      <w:r>
        <w:t xml:space="preserve"> копии документа</w:t>
      </w:r>
      <w:r>
        <w:t>, подтверждающего наличие лицензии на осуществление образовательной деятельности, с приложением (приложениями), а также свидетельства о государственной аккредитации с приложением (приложениями) (при наличии);</w:t>
      </w:r>
    </w:p>
    <w:p w:rsidR="00B55736" w:rsidRDefault="00DA7F5F" w:rsidP="00644F2F">
      <w:pPr>
        <w:pStyle w:val="3"/>
        <w:numPr>
          <w:ilvl w:val="0"/>
          <w:numId w:val="6"/>
        </w:numPr>
        <w:spacing w:before="0" w:after="0" w:line="276" w:lineRule="auto"/>
        <w:ind w:left="20" w:right="20" w:firstLine="720"/>
      </w:pPr>
      <w:r>
        <w:t xml:space="preserve"> заключения санитарно-эпидемиологической службы</w:t>
      </w:r>
      <w:r>
        <w:t>, органов государственного пожарного надзора;</w:t>
      </w:r>
    </w:p>
    <w:p w:rsidR="00B55736" w:rsidRDefault="00DA7F5F" w:rsidP="00644F2F">
      <w:pPr>
        <w:pStyle w:val="3"/>
        <w:numPr>
          <w:ilvl w:val="0"/>
          <w:numId w:val="6"/>
        </w:numPr>
        <w:spacing w:before="0" w:after="0" w:line="276" w:lineRule="auto"/>
        <w:ind w:left="20" w:right="20" w:firstLine="720"/>
      </w:pPr>
      <w:r>
        <w:t xml:space="preserve"> сведения о реализации образовательных программ, заявленных для государственной аккредитации, по формам, утвержденным Министерством образования </w:t>
      </w:r>
      <w:r>
        <w:lastRenderedPageBreak/>
        <w:t>и науки Донецкой Народной Республики;</w:t>
      </w:r>
    </w:p>
    <w:p w:rsidR="00B55736" w:rsidRDefault="00DA7F5F" w:rsidP="00644F2F">
      <w:pPr>
        <w:pStyle w:val="3"/>
        <w:numPr>
          <w:ilvl w:val="0"/>
          <w:numId w:val="6"/>
        </w:numPr>
        <w:spacing w:before="0" w:after="0" w:line="276" w:lineRule="auto"/>
        <w:ind w:left="20" w:right="20" w:firstLine="720"/>
      </w:pPr>
      <w:r>
        <w:t xml:space="preserve"> копии распорядительных акто</w:t>
      </w:r>
      <w:r>
        <w:t>в об утверждении образовательных стандартов по программам, заявленным для государственной аккредитации;</w:t>
      </w:r>
    </w:p>
    <w:p w:rsidR="00B55736" w:rsidRDefault="00DA7F5F" w:rsidP="00644F2F">
      <w:pPr>
        <w:pStyle w:val="3"/>
        <w:numPr>
          <w:ilvl w:val="0"/>
          <w:numId w:val="6"/>
        </w:numPr>
        <w:spacing w:before="0" w:after="0" w:line="276" w:lineRule="auto"/>
        <w:ind w:left="20" w:right="20" w:firstLine="720"/>
      </w:pPr>
      <w:r>
        <w:t xml:space="preserve"> копии учебных планов по программам, заявленным для государственной аккредитации;</w:t>
      </w:r>
    </w:p>
    <w:p w:rsidR="00B55736" w:rsidRDefault="00DA7F5F" w:rsidP="00644F2F">
      <w:pPr>
        <w:pStyle w:val="3"/>
        <w:numPr>
          <w:ilvl w:val="0"/>
          <w:numId w:val="6"/>
        </w:numPr>
        <w:spacing w:before="0" w:after="0" w:line="276" w:lineRule="auto"/>
        <w:ind w:left="20" w:right="20" w:firstLine="720"/>
      </w:pPr>
      <w:r>
        <w:t xml:space="preserve"> копию договора о сетевой форме реализации образовательных программ, а</w:t>
      </w:r>
      <w:r>
        <w:t xml:space="preserve"> также копии разработанных и утвержденных совместно с другими организациями, осуществляющими образовательную деятельность, образовательных программ (при наличии образовательных программ, реализуемых с использованием сетевой формы);</w:t>
      </w:r>
    </w:p>
    <w:p w:rsidR="00B55736" w:rsidRDefault="00DA7F5F" w:rsidP="00644F2F">
      <w:pPr>
        <w:pStyle w:val="3"/>
        <w:numPr>
          <w:ilvl w:val="0"/>
          <w:numId w:val="6"/>
        </w:numPr>
        <w:spacing w:before="0" w:after="0" w:line="276" w:lineRule="auto"/>
        <w:ind w:left="20" w:firstLine="720"/>
      </w:pPr>
      <w:r>
        <w:t xml:space="preserve"> опись представленных до</w:t>
      </w:r>
      <w:r>
        <w:t>кументов.</w:t>
      </w:r>
    </w:p>
    <w:p w:rsidR="00B55736" w:rsidRDefault="00DA7F5F" w:rsidP="00644F2F">
      <w:pPr>
        <w:pStyle w:val="3"/>
        <w:spacing w:before="0" w:after="0" w:line="276" w:lineRule="auto"/>
        <w:ind w:left="20" w:right="20" w:firstLine="720"/>
      </w:pPr>
      <w:r>
        <w:t>Копии документов, не заверенные нотариусом, представляются с предъявлением оригинала.</w:t>
      </w:r>
    </w:p>
    <w:p w:rsidR="00B55736" w:rsidRDefault="00DA7F5F" w:rsidP="00644F2F">
      <w:pPr>
        <w:pStyle w:val="3"/>
        <w:spacing w:before="0" w:after="0" w:line="276" w:lineRule="auto"/>
        <w:ind w:left="20" w:right="20" w:firstLine="720"/>
      </w:pPr>
      <w:r>
        <w:t xml:space="preserve">Данные материалы формируются в Аккредитационное дело, утверждаются коллегиальным органом организации, осуществляющей образовательную деятельность, и подаются в </w:t>
      </w:r>
      <w:r>
        <w:t>аккредитационный орган в одном экземпляре.</w:t>
      </w:r>
    </w:p>
    <w:p w:rsidR="00B55736" w:rsidRDefault="00DA7F5F" w:rsidP="00644F2F">
      <w:pPr>
        <w:pStyle w:val="3"/>
        <w:spacing w:before="0" w:after="0" w:line="276" w:lineRule="auto"/>
        <w:ind w:left="20" w:right="20" w:firstLine="720"/>
      </w:pPr>
      <w:r>
        <w:t>Заявление о проведении государственной аккредитации хранится в деле, но с другими документами не прошивается.</w:t>
      </w:r>
    </w:p>
    <w:p w:rsidR="00B55736" w:rsidRDefault="00DA7F5F" w:rsidP="00644F2F">
      <w:pPr>
        <w:pStyle w:val="3"/>
        <w:spacing w:before="0" w:after="0" w:line="276" w:lineRule="auto"/>
        <w:ind w:left="20" w:right="20" w:firstLine="720"/>
      </w:pPr>
      <w:r>
        <w:t>Заявитель несет ответственность за достоверность представленных для получения свидетельства об аккредит</w:t>
      </w:r>
      <w:r>
        <w:t>ации сведений в соответствии с законодательством Донецкой Народной Республики.</w:t>
      </w:r>
    </w:p>
    <w:p w:rsidR="00B55736" w:rsidRDefault="00DA7F5F" w:rsidP="00644F2F">
      <w:pPr>
        <w:pStyle w:val="3"/>
        <w:spacing w:before="0" w:after="0" w:line="276" w:lineRule="auto"/>
        <w:ind w:left="20" w:right="20" w:firstLine="720"/>
      </w:pPr>
      <w:r>
        <w:t>Заявление и прилагаемые документы, представляемые в аккредитационный орган для государственной аккредитации организацией, осуществляющей образовательную деятельность, по реализа</w:t>
      </w:r>
      <w:r>
        <w:t>ции профессиональных образовательных программ, не должны содержать сведения, составляющие государственную тайну.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Аккредитационный орган в течение 10 (десяти) рабочих дней со дня регистрации заявления и прилагаемых документов проверяет соответствие организации, осуществляющей образовательную деятельность, а также заявления и прилагаемых документов следующим требовани</w:t>
      </w:r>
      <w:r>
        <w:t>ям:</w:t>
      </w:r>
    </w:p>
    <w:p w:rsidR="00B55736" w:rsidRDefault="00DA7F5F" w:rsidP="00644F2F">
      <w:pPr>
        <w:pStyle w:val="3"/>
        <w:numPr>
          <w:ilvl w:val="0"/>
          <w:numId w:val="7"/>
        </w:numPr>
        <w:spacing w:before="0" w:after="0" w:line="276" w:lineRule="auto"/>
        <w:ind w:left="20" w:right="20" w:firstLine="720"/>
      </w:pPr>
      <w:r>
        <w:t xml:space="preserve"> отнесение государственной аккредитации к компетенции аккредитационного органа;</w:t>
      </w:r>
    </w:p>
    <w:p w:rsidR="00B55736" w:rsidRDefault="00DA7F5F" w:rsidP="00644F2F">
      <w:pPr>
        <w:pStyle w:val="3"/>
        <w:numPr>
          <w:ilvl w:val="0"/>
          <w:numId w:val="7"/>
        </w:numPr>
        <w:spacing w:before="0" w:after="0" w:line="276" w:lineRule="auto"/>
        <w:ind w:left="20" w:right="20" w:firstLine="720"/>
      </w:pPr>
      <w:r>
        <w:t xml:space="preserve"> наличие лицензии на осуществление образовательной деятельности по образовательным программам, заявленным для государственной аккредитации;</w:t>
      </w:r>
    </w:p>
    <w:p w:rsidR="00B55736" w:rsidRDefault="00DA7F5F" w:rsidP="00644F2F">
      <w:pPr>
        <w:pStyle w:val="3"/>
        <w:numPr>
          <w:ilvl w:val="0"/>
          <w:numId w:val="7"/>
        </w:numPr>
        <w:spacing w:before="0" w:after="0" w:line="276" w:lineRule="auto"/>
        <w:ind w:left="20" w:right="20" w:firstLine="720"/>
      </w:pPr>
      <w:r>
        <w:t xml:space="preserve"> истечение 1 (одного) года со дн</w:t>
      </w:r>
      <w:r>
        <w:t>я отказа организации, осуществляющей образовательную деятельность, в государственной аккредитации или лишения государственной аккредитации;</w:t>
      </w:r>
    </w:p>
    <w:p w:rsidR="00B55736" w:rsidRDefault="00DA7F5F" w:rsidP="00644F2F">
      <w:pPr>
        <w:pStyle w:val="3"/>
        <w:numPr>
          <w:ilvl w:val="0"/>
          <w:numId w:val="7"/>
        </w:numPr>
        <w:spacing w:before="0" w:after="0" w:line="276" w:lineRule="auto"/>
        <w:ind w:left="20" w:right="20" w:firstLine="720"/>
      </w:pPr>
      <w:r>
        <w:t xml:space="preserve"> отсутствие неисполненного предписания об устранении выявленного нарушения требований нормативных правовых актов в с</w:t>
      </w:r>
      <w:r>
        <w:t>фере образования;</w:t>
      </w:r>
    </w:p>
    <w:p w:rsidR="00B55736" w:rsidRDefault="00DA7F5F" w:rsidP="00644F2F">
      <w:pPr>
        <w:pStyle w:val="3"/>
        <w:numPr>
          <w:ilvl w:val="0"/>
          <w:numId w:val="7"/>
        </w:numPr>
        <w:spacing w:before="0" w:after="0" w:line="276" w:lineRule="auto"/>
        <w:ind w:left="20" w:right="20" w:firstLine="720"/>
      </w:pPr>
      <w:r>
        <w:t xml:space="preserve"> отсутствие распорядительного акта аккредитационного органа о приостановлении действия государственной аккредитации полностью или в отношении отдельных уровней образования, укрупненных групп профессий, специальностей и направлений подгото</w:t>
      </w:r>
      <w:r>
        <w:t>вки;</w:t>
      </w:r>
    </w:p>
    <w:p w:rsidR="00B55736" w:rsidRDefault="00DA7F5F" w:rsidP="00644F2F">
      <w:pPr>
        <w:pStyle w:val="3"/>
        <w:numPr>
          <w:ilvl w:val="0"/>
          <w:numId w:val="7"/>
        </w:numPr>
        <w:spacing w:before="0" w:after="0" w:line="276" w:lineRule="auto"/>
        <w:ind w:left="20" w:right="20" w:firstLine="720"/>
      </w:pPr>
      <w:r>
        <w:t xml:space="preserve"> правильность оформления и заполнения заявления и прилагаемых </w:t>
      </w:r>
      <w:r>
        <w:lastRenderedPageBreak/>
        <w:t>документов, полнота прилагаемых документов.</w:t>
      </w:r>
    </w:p>
    <w:p w:rsidR="00B55736" w:rsidRDefault="00901722" w:rsidP="00901722">
      <w:pPr>
        <w:pStyle w:val="3"/>
        <w:numPr>
          <w:ilvl w:val="0"/>
          <w:numId w:val="3"/>
        </w:numPr>
        <w:tabs>
          <w:tab w:val="left" w:pos="1801"/>
          <w:tab w:val="right" w:pos="4916"/>
          <w:tab w:val="right" w:pos="6994"/>
          <w:tab w:val="right" w:pos="9627"/>
        </w:tabs>
        <w:spacing w:before="0" w:after="0" w:line="276" w:lineRule="auto"/>
        <w:ind w:left="20" w:firstLine="720"/>
      </w:pPr>
      <w:r>
        <w:t xml:space="preserve"> В случае </w:t>
      </w:r>
      <w:r w:rsidR="00DA7F5F">
        <w:t>соответствия</w:t>
      </w:r>
      <w:r>
        <w:t xml:space="preserve"> </w:t>
      </w:r>
      <w:r w:rsidR="00DA7F5F">
        <w:tab/>
        <w:t>организации,</w:t>
      </w:r>
      <w:r w:rsidR="00DA7F5F">
        <w:tab/>
      </w:r>
      <w:r>
        <w:t xml:space="preserve"> </w:t>
      </w:r>
      <w:r w:rsidR="00DA7F5F">
        <w:t>осуществляющей</w:t>
      </w:r>
      <w:r>
        <w:t xml:space="preserve"> </w:t>
      </w:r>
      <w:r w:rsidR="00DA7F5F">
        <w:t>образовательную деятельность, а также заявления и прилагаемых документов требованиям, указанны</w:t>
      </w:r>
      <w:r w:rsidR="00DA7F5F">
        <w:t>м в пункте 15 настоящего Положения, заявление и прилагаемые документы в течение 10 (десяти) рабочих дней со дня их регистрации принимаются к рассмотрению.</w:t>
      </w:r>
    </w:p>
    <w:p w:rsidR="00B55736" w:rsidRDefault="00901722" w:rsidP="00901722">
      <w:pPr>
        <w:pStyle w:val="3"/>
        <w:numPr>
          <w:ilvl w:val="0"/>
          <w:numId w:val="3"/>
        </w:numPr>
        <w:tabs>
          <w:tab w:val="left" w:pos="1801"/>
          <w:tab w:val="right" w:pos="4916"/>
          <w:tab w:val="right" w:pos="6994"/>
          <w:tab w:val="right" w:pos="9627"/>
        </w:tabs>
        <w:spacing w:before="0" w:after="0" w:line="276" w:lineRule="auto"/>
        <w:ind w:left="20" w:firstLine="720"/>
      </w:pPr>
      <w:r>
        <w:t xml:space="preserve"> В случае </w:t>
      </w:r>
      <w:r w:rsidR="00DA7F5F">
        <w:t>соответствия</w:t>
      </w:r>
      <w:r w:rsidR="00DA7F5F">
        <w:tab/>
      </w:r>
      <w:r>
        <w:t xml:space="preserve"> </w:t>
      </w:r>
      <w:r w:rsidR="00DA7F5F">
        <w:t>организации,</w:t>
      </w:r>
      <w:r w:rsidR="00DA7F5F">
        <w:tab/>
      </w:r>
      <w:r>
        <w:t xml:space="preserve"> </w:t>
      </w:r>
      <w:r w:rsidR="00DA7F5F">
        <w:t>осуществляющей</w:t>
      </w:r>
      <w:r>
        <w:t xml:space="preserve"> </w:t>
      </w:r>
      <w:r w:rsidR="00DA7F5F">
        <w:t>образовательную деятельность, требованиям, указанн</w:t>
      </w:r>
      <w:r w:rsidR="00DA7F5F">
        <w:t>ым в подпунктах 1-5 пункта 15 настоящего Положения, и невыполнения требований, указанных в подпункте 6 пункта 15 настоящего Положения, аккредитационный орган в течение 10 (десяти) рабочих дней со дня регистрации заявления и прилагаемых документов направляе</w:t>
      </w:r>
      <w:r w:rsidR="00DA7F5F">
        <w:t>т в адрес организации, осуществляющей образовательную деятельность, уведомление о несоответствии или вручает его уполномоченному представителю организации.</w:t>
      </w:r>
    </w:p>
    <w:p w:rsidR="00B55736" w:rsidRDefault="00DA7F5F" w:rsidP="00644F2F">
      <w:pPr>
        <w:pStyle w:val="3"/>
        <w:spacing w:before="0" w:after="0" w:line="276" w:lineRule="auto"/>
        <w:ind w:right="20" w:firstLine="720"/>
      </w:pPr>
      <w:r>
        <w:t>Уведомление о несоответствии содержит сведения о том, что заявление и прилагаемые документы не могут</w:t>
      </w:r>
      <w:r>
        <w:t xml:space="preserve"> быть приняты к рассмотрению в связи с их несоответствием установленным требованиям (с указанием несоответствий), а также информацию о необходимости представления в аккредитационный орган надлежащим образом оформленных заявления и прилагаемых к нему докуме</w:t>
      </w:r>
      <w:r>
        <w:t>нтов и (или) недостающих документов в течение 2 (двух) месяцев со дня направления аккредитационным органом уведомления о несоответствии.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В случае если организация, осуществляющая образовательную деятельность, в течение 2 (двух) месяцев со дня направления </w:t>
      </w:r>
      <w:r>
        <w:t>аккредитационным органом уведомления о несоответствии представила надлежащим образом оформленные заявление и прилагаемые документы и (или) недостающие документы (далее - документы, представленные на основании уведомления), аккредитационный орган осуществля</w:t>
      </w:r>
      <w:r>
        <w:t>ет их прием и регистрацию в соответствии с пунктами 14 и 15 настоящего Положения.</w:t>
      </w:r>
    </w:p>
    <w:p w:rsidR="00B55736" w:rsidRDefault="00DA7F5F" w:rsidP="00644F2F">
      <w:pPr>
        <w:pStyle w:val="3"/>
        <w:spacing w:before="0" w:after="0" w:line="276" w:lineRule="auto"/>
        <w:ind w:right="20" w:firstLine="720"/>
      </w:pPr>
      <w:r>
        <w:t>При соответствии заявления и прилагаемых документов требованиям, указанным в подпункте 6 пункта 15 настоящего Положения, заявление и прилагаемые документы принимаются к рассм</w:t>
      </w:r>
      <w:r>
        <w:t>отрению в течение 10 (десяти) рабочих дней со дня регистрации документов, представленных на основании уведомления.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В случае несоответствия организации, осуществляющей образовательную деятельность, какому-либо требованию из числа указанных в подпунктах 1-5 пункта 15 настоящего Положения, либо непредставления организацией, осуществляющей образовательную деятельность, в </w:t>
      </w:r>
      <w:r>
        <w:t xml:space="preserve">течение 2 (двух) месяцев со дня направления аккредитационным органом уведомления о несоответствии надлежащим образом оформленных заявления и прилагаемых документов и (или) недостающих документов, либо несоответствия документов, представленных на основании </w:t>
      </w:r>
      <w:r>
        <w:t>уведомления, требованиям, указанным в подпункте 6 пункта 15 настоящего Положения, аккредитационный орган отказывает организации, осуществляющей образовательную деятельность, в принятии заявления и прилагаемых документов к рассмотрению и в течение 10 (десят</w:t>
      </w:r>
      <w:r>
        <w:t xml:space="preserve">и) рабочих дней соответственно со дня регистрации заявления и прилагаемых документов (со дня регистрации документов, представленных на </w:t>
      </w:r>
      <w:r>
        <w:lastRenderedPageBreak/>
        <w:t>основании уведомления) либо со дня истечения 2-месячного (двухмесячного) срока возвращает их организации посредством напр</w:t>
      </w:r>
      <w:r>
        <w:t>авления в ее адрес (почтовым отправлением с уведомлением о вручении) или вручения уполномоченному представителю. Факт вручения заявления и прилагаемых документов уполномоченному представителю подтверждается его подписью.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В случае повторного представления </w:t>
      </w:r>
      <w:r>
        <w:t>документов, не соответствующих требованиям настоящего Положения, после проведения повторной предварительной экспертизы, аккредитационный орган отказывает организации, осуществляющей образовательную деятельность, в государственной аккредитации.</w:t>
      </w:r>
    </w:p>
    <w:p w:rsidR="00B55736" w:rsidRDefault="00DA7F5F" w:rsidP="00644F2F">
      <w:pPr>
        <w:pStyle w:val="3"/>
        <w:spacing w:before="0" w:after="0" w:line="276" w:lineRule="auto"/>
        <w:ind w:right="20" w:firstLine="700"/>
      </w:pPr>
      <w:r>
        <w:t>После отказа</w:t>
      </w:r>
      <w:r>
        <w:t xml:space="preserve"> в государственной аккредитации организация, осуществляющая образовательную деятельность, вправе подать заявление не ранее, чем через 1 (один) год.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right="20" w:firstLine="700"/>
      </w:pPr>
      <w:r>
        <w:t xml:space="preserve"> Аккредитационный орган после принятия заявления и прилагаемых документов к рассмотрению составляет аккредит</w:t>
      </w:r>
      <w:r>
        <w:t>ационное дело организации, осуществляющей образовательную деятельность, которое подлежит хранению в аккредитационном органе в порядке, установленном аккредитационным органом. Аккредитационное дело включает в себя:</w:t>
      </w:r>
    </w:p>
    <w:p w:rsidR="00B55736" w:rsidRDefault="00DA7F5F" w:rsidP="00644F2F">
      <w:pPr>
        <w:pStyle w:val="3"/>
        <w:numPr>
          <w:ilvl w:val="0"/>
          <w:numId w:val="8"/>
        </w:numPr>
        <w:spacing w:before="0" w:after="0" w:line="276" w:lineRule="auto"/>
        <w:ind w:firstLine="700"/>
      </w:pPr>
      <w:r>
        <w:t xml:space="preserve"> заявление и прилагаемые документы;</w:t>
      </w:r>
    </w:p>
    <w:p w:rsidR="00B55736" w:rsidRDefault="00DA7F5F" w:rsidP="00644F2F">
      <w:pPr>
        <w:pStyle w:val="3"/>
        <w:numPr>
          <w:ilvl w:val="0"/>
          <w:numId w:val="8"/>
        </w:numPr>
        <w:spacing w:before="0" w:after="0" w:line="276" w:lineRule="auto"/>
        <w:ind w:right="20" w:firstLine="700"/>
      </w:pPr>
      <w:r>
        <w:t xml:space="preserve"> распо</w:t>
      </w:r>
      <w:r>
        <w:t>рядительный акт аккредитационного органа о проведении аккредитационной экспертизы;</w:t>
      </w:r>
    </w:p>
    <w:p w:rsidR="00B55736" w:rsidRDefault="00DA7F5F" w:rsidP="00644F2F">
      <w:pPr>
        <w:pStyle w:val="3"/>
        <w:numPr>
          <w:ilvl w:val="0"/>
          <w:numId w:val="8"/>
        </w:numPr>
        <w:spacing w:before="0" w:after="0" w:line="276" w:lineRule="auto"/>
        <w:ind w:right="20" w:firstLine="700"/>
      </w:pPr>
      <w:r>
        <w:t xml:space="preserve"> заключение по результатам аккредитационной экспертизы, отчеты об аккредитационной экспертизе;</w:t>
      </w:r>
    </w:p>
    <w:p w:rsidR="00B55736" w:rsidRDefault="00DA7F5F" w:rsidP="00644F2F">
      <w:pPr>
        <w:pStyle w:val="3"/>
        <w:numPr>
          <w:ilvl w:val="0"/>
          <w:numId w:val="8"/>
        </w:numPr>
        <w:spacing w:before="0" w:after="0" w:line="276" w:lineRule="auto"/>
        <w:ind w:right="20" w:firstLine="700"/>
      </w:pPr>
      <w:r>
        <w:t xml:space="preserve"> распорядительные акты аккредитационного органа о государственной аккредитации</w:t>
      </w:r>
      <w:r>
        <w:t xml:space="preserve"> или об отказе в государственной аккредитации, о переоформлении свидетельства о государственной аккредитации, о предоставлении дубликата свидетельства о государственной аккредитации, о приостановлении, возобновлении, прекращении, лишении государственной ак</w:t>
      </w:r>
      <w:r>
        <w:t>кредитации;</w:t>
      </w:r>
    </w:p>
    <w:p w:rsidR="00B55736" w:rsidRDefault="00DA7F5F" w:rsidP="00644F2F">
      <w:pPr>
        <w:pStyle w:val="3"/>
        <w:numPr>
          <w:ilvl w:val="0"/>
          <w:numId w:val="8"/>
        </w:numPr>
        <w:spacing w:before="0" w:after="0" w:line="276" w:lineRule="auto"/>
        <w:ind w:right="20" w:firstLine="700"/>
      </w:pPr>
      <w:r>
        <w:t xml:space="preserve"> копию свидетельства о государственной аккредитации (временного свидетельства о государственной аккредитации, дубликата свидетельства о государственной аккредитации) с приложениями.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right="20" w:firstLine="700"/>
      </w:pPr>
      <w:r>
        <w:t xml:space="preserve"> Государственная аккредитация образовательной деятельности про</w:t>
      </w:r>
      <w:r>
        <w:t>водится по результатам аккредитационной экспертизы. Работа экспертной группы по осуществлению аккредитационной экспертизы основывается на принципах объективности и ответственности экспертов за качество ее проведения.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right="20" w:firstLine="700"/>
      </w:pPr>
      <w:r>
        <w:t xml:space="preserve"> Предметом аккредитационной экспертизы </w:t>
      </w:r>
      <w:r>
        <w:t xml:space="preserve">является определение соответствия содержания и качества подготовки обучающихся в организации, осуществляющей образовательную деятельность, по заявленным для государственной аккредитации образовательным программам государственным образовательным стандартам </w:t>
      </w:r>
      <w:r>
        <w:t>(далее - аккредитационная экспертиза). При проведении аккредитационной экспертизы образовательной деятельности по образовательным программам, которые обеспечивают реализацию образовательных стандартов, аккредитационная экспертиза в части содержания подгото</w:t>
      </w:r>
      <w:r>
        <w:t>вки обучающихся не проводится.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Аккредитационная экспертиза проводится экспертной группой, созданной </w:t>
      </w:r>
      <w:r>
        <w:lastRenderedPageBreak/>
        <w:t>распорядительным актом аккредитационного органа.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В проведении аккредитационной экспертизы участвуют эксперты, имеющие необходимую квалификацию в области з</w:t>
      </w:r>
      <w:r>
        <w:t>аявленных для государственной аккредитации основных образовательных программ. Эксперты не могут находиться в гражданско-правовых отношениях и/или трудовых отношениях с организацией, осуществляющей образовательную деятельность, при проведении аккредитационн</w:t>
      </w:r>
      <w:r>
        <w:t>ой экспертизы в отношении образовательной деятельности такой организации.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Аккредитационный орган осуществляет аккредитацию экспертов и ведение на электронных носителях реестра экспертов.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Квалификационные требования к экспертам, требования к экспертным ор</w:t>
      </w:r>
      <w:r>
        <w:t>ганизациям, порядок привлечения, отбора экспертов и экспертных организаций для проведения аккредитационной экспертизы, порядок ведения реестра экспертов и экспертных организаций устанавливаются Министерством образования и науки Донецкой Народной Республики</w:t>
      </w:r>
      <w:r>
        <w:t>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Аккредитационная экспертиза проводится с выездом экспертной группы в организацию, осуществляющую образовательную деятельность, или в ее филиал, если иное не предусмотрено настоящим Положением.</w:t>
      </w:r>
    </w:p>
    <w:p w:rsidR="00B55736" w:rsidRDefault="00DA7F5F" w:rsidP="00644F2F">
      <w:pPr>
        <w:pStyle w:val="3"/>
        <w:spacing w:before="0" w:after="0" w:line="276" w:lineRule="auto"/>
        <w:ind w:left="20" w:right="20" w:firstLine="700"/>
      </w:pPr>
      <w:r>
        <w:t xml:space="preserve">Порядок работы экспертной группы устанавливается </w:t>
      </w:r>
      <w:r>
        <w:t>Министерством образования и науки Донецкой Народной Республики.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Аккредитационная экспертиза проводится по решению аккредитационного органа без выезда в организацию, осуществляющую образовательную деятельность, в отношении ранее не аккредитованных образова</w:t>
      </w:r>
      <w:r>
        <w:t>тельных программ, за исключением образовательных программ, содержащих сведения, составляющие государственную тайну.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При проведении аккредитационной экспертизы с выездом в организацию, осуществляющую образовательную деятельность, или ее филиал, экспертная </w:t>
      </w:r>
      <w:r>
        <w:t>группа запрашивает у организации, осуществляющей образовательную деятельность, или ее филиала документы и материалы, необходимые для проведения аккредитационной экспертизы, перечень которых устанавливается Министерством образования и науки Донецкой Народно</w:t>
      </w:r>
      <w:r>
        <w:t>й Республики.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В случае проведения аккредитационной экспертизы без выезда в организацию, осуществляющую образовательную деятельность, или ее филиал, аккредитационный орган запрашивает у организации, осуществляющей образовательную деятельность, или ее филиа</w:t>
      </w:r>
      <w:r>
        <w:t>ла документы и материалы, перечень которых устанавливается Министерством образования и науки Донецкой Народной Республики.</w:t>
      </w:r>
    </w:p>
    <w:p w:rsidR="00B55736" w:rsidRDefault="00DA7F5F" w:rsidP="00644F2F">
      <w:pPr>
        <w:pStyle w:val="3"/>
        <w:spacing w:before="0" w:after="0" w:line="276" w:lineRule="auto"/>
        <w:ind w:left="20" w:right="20" w:firstLine="700"/>
      </w:pPr>
      <w:r>
        <w:t>При проведении аккредитационной экспертизы без выезда в организацию, осуществляющую образовательную деятельность, или ее филиал, доку</w:t>
      </w:r>
      <w:r>
        <w:t>менты и материалы, запрошенные аккредитационным органом, представляются на бумажных носителях за подписью руководителя организации, осуществляющей образовательную деятельность.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При проведении аккредитационной экспертизы с выездом (без выезда) в </w:t>
      </w:r>
      <w:r>
        <w:lastRenderedPageBreak/>
        <w:t>организаци</w:t>
      </w:r>
      <w:r>
        <w:t>ю, осуществляющую образовательную деятельность, или ее филиал документы и материалы, запрошенные экспертной группой (аккредитационным органом), представляются организацией, осуществляющей образовательную деятельность, за период, соответствующий сроку получ</w:t>
      </w:r>
      <w:r>
        <w:t>ения образования по образовательной программе.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При проведении аккредитационной экспертизы с выездом в организацию, осуществляющую образовательную деятельность, или ее филиал члены экспертной группы предъявляют руководителю или иному должностному лицу орга</w:t>
      </w:r>
      <w:r>
        <w:t>низации, осуществляющей образовательную деятельность, или ее филиала документы, удостоверяющие личность, а также руководитель экспертной группы предъявляет копию распорядительного акта аккредитационного органа о проведении аккредитационной экспертизы. Орга</w:t>
      </w:r>
      <w:r>
        <w:t>низация, осуществляющая образовательную деятельность, или ее филиал обеспечивают для работы членов экспертной группы рабочие места с доступом в сеть «Интернет».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По окончании проведения аккредитационной экспертизы члены экспертной группы готовят отчеты об </w:t>
      </w:r>
      <w:r>
        <w:t>аккредитационной экспертизе в части закрепленных за ними образовательных программ (далее - отчеты об аккредитационной экспертизе).</w:t>
      </w:r>
    </w:p>
    <w:p w:rsidR="00B55736" w:rsidRDefault="00DA7F5F" w:rsidP="00644F2F">
      <w:pPr>
        <w:pStyle w:val="3"/>
        <w:spacing w:before="0" w:after="0" w:line="276" w:lineRule="auto"/>
        <w:ind w:left="20" w:right="20" w:firstLine="700"/>
      </w:pPr>
      <w:r>
        <w:t>В случае выявления несоответствия образовательной программы государственным образовательным стандартам к отчету об аккредитац</w:t>
      </w:r>
      <w:r>
        <w:t>ионной экспертизе прилагаются заверенные организацией, осуществляющей образовательную деятельность, копии документов, подтверждающих указанное несоответствие.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firstLine="700"/>
      </w:pPr>
      <w:r>
        <w:t xml:space="preserve"> Заключение экспертной группы содержит следующие сведения:</w:t>
      </w:r>
    </w:p>
    <w:p w:rsidR="00B55736" w:rsidRDefault="00DA7F5F" w:rsidP="00644F2F">
      <w:pPr>
        <w:pStyle w:val="3"/>
        <w:numPr>
          <w:ilvl w:val="0"/>
          <w:numId w:val="9"/>
        </w:numPr>
        <w:spacing w:before="0" w:after="0" w:line="276" w:lineRule="auto"/>
        <w:ind w:left="20" w:firstLine="700"/>
      </w:pPr>
      <w:r>
        <w:t xml:space="preserve"> дату составления заключения экспертно</w:t>
      </w:r>
      <w:r>
        <w:t>й группы;</w:t>
      </w:r>
    </w:p>
    <w:p w:rsidR="00B55736" w:rsidRDefault="00DA7F5F" w:rsidP="00644F2F">
      <w:pPr>
        <w:pStyle w:val="3"/>
        <w:numPr>
          <w:ilvl w:val="0"/>
          <w:numId w:val="9"/>
        </w:numPr>
        <w:spacing w:before="0" w:after="0" w:line="276" w:lineRule="auto"/>
        <w:ind w:left="20" w:right="20" w:firstLine="700"/>
      </w:pPr>
      <w:r>
        <w:t xml:space="preserve"> полное наименование организации, осуществляющей образовательную деятельность, или ее филиалов, в которых проведена аккредитационная экспертиза;</w:t>
      </w:r>
    </w:p>
    <w:p w:rsidR="00B55736" w:rsidRDefault="00DA7F5F" w:rsidP="00644F2F">
      <w:pPr>
        <w:pStyle w:val="3"/>
        <w:numPr>
          <w:ilvl w:val="0"/>
          <w:numId w:val="9"/>
        </w:numPr>
        <w:spacing w:before="0" w:after="0" w:line="276" w:lineRule="auto"/>
        <w:ind w:left="20" w:right="20" w:firstLine="700"/>
      </w:pPr>
      <w:r>
        <w:t xml:space="preserve"> сведения о материалах, представленных организацией, осуществляющей образовательную деятельность, или</w:t>
      </w:r>
      <w:r>
        <w:t xml:space="preserve"> ее филиалом при проведении аккредитационной экспертизы;</w:t>
      </w:r>
    </w:p>
    <w:p w:rsidR="00B55736" w:rsidRDefault="00DA7F5F" w:rsidP="00644F2F">
      <w:pPr>
        <w:pStyle w:val="3"/>
        <w:numPr>
          <w:ilvl w:val="0"/>
          <w:numId w:val="9"/>
        </w:numPr>
        <w:spacing w:before="0" w:after="0" w:line="276" w:lineRule="auto"/>
        <w:ind w:left="20" w:right="20" w:firstLine="700"/>
      </w:pPr>
      <w:r>
        <w:t xml:space="preserve"> характеристику содержания и качества подготовки обучающихся по заявленным для государственной аккредитации образовательным программам, вывод о соответствии (несоответствии) содержания и качества реа</w:t>
      </w:r>
      <w:r>
        <w:t>лизуемых образовательных программ государственным образовательным стандартам по каждой заявленной для государственной аккредитации образовательной программе.</w:t>
      </w:r>
    </w:p>
    <w:p w:rsidR="00B55736" w:rsidRDefault="00DA7F5F" w:rsidP="00644F2F">
      <w:pPr>
        <w:pStyle w:val="3"/>
        <w:spacing w:before="0" w:after="0" w:line="276" w:lineRule="auto"/>
        <w:ind w:left="20" w:right="20" w:firstLine="720"/>
      </w:pPr>
      <w:r>
        <w:t xml:space="preserve">Заключение экспертной группы, содержащее сведения о непредставлении организацией, осуществляющей </w:t>
      </w:r>
      <w:r>
        <w:t>образовательную деятельность, или ее филиалом члену экспертной группы документов и (или) материалов в соответствии с пунктом 32 настоящего Положения, является отрицательным.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Отчет об аккредитационной экспертизе содержит перечень документов и (или) материа</w:t>
      </w:r>
      <w:r>
        <w:t>лов, рассмотренных при проведении аккредитационной экспертизы.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Формы отчета об аккредитационной экспертизе и заключения экспертной группы устанавливаются Министерством образования и науки Донецкой Народной Республики.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lastRenderedPageBreak/>
        <w:t xml:space="preserve"> При принятии решения о государственн</w:t>
      </w:r>
      <w:r>
        <w:t>ой аккредитации образовательной деятельности аккредитационным органом выдается свидетельство о государственной аккредитации, срок действия которого составляет:</w:t>
      </w:r>
    </w:p>
    <w:p w:rsidR="00B55736" w:rsidRDefault="00DA7F5F" w:rsidP="00644F2F">
      <w:pPr>
        <w:pStyle w:val="3"/>
        <w:numPr>
          <w:ilvl w:val="0"/>
          <w:numId w:val="10"/>
        </w:numPr>
        <w:spacing w:before="0" w:after="0" w:line="276" w:lineRule="auto"/>
        <w:ind w:left="20" w:right="20" w:firstLine="720"/>
      </w:pPr>
      <w:r>
        <w:t xml:space="preserve"> до шести лет - для организаций всех типов, уровней и форм собственности, осуществляющих образов</w:t>
      </w:r>
      <w:r>
        <w:t>ательную деятельность, кроме образовательных организаций, имеющих статус национальных (республиканских);</w:t>
      </w:r>
    </w:p>
    <w:p w:rsidR="00B55736" w:rsidRDefault="00DA7F5F" w:rsidP="00644F2F">
      <w:pPr>
        <w:pStyle w:val="3"/>
        <w:numPr>
          <w:ilvl w:val="0"/>
          <w:numId w:val="10"/>
        </w:numPr>
        <w:spacing w:before="0" w:after="0" w:line="276" w:lineRule="auto"/>
        <w:ind w:left="20" w:right="20" w:firstLine="720"/>
      </w:pPr>
      <w:r>
        <w:t xml:space="preserve"> десять лет - для организаций, осуществляющих образовательную деятельность, имеющих статус национальных (республиканских).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Заявление на проведение оче</w:t>
      </w:r>
      <w:r>
        <w:t>редной государственной аккредитации подается не позднее 3 (трех) месяцев до окончания срока действия свидетельства о государственной аккредитации в соответствии с пунктом 12 настоящего Положения.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Организация, осуществляющая образовательную деятельность, и</w:t>
      </w:r>
      <w:r>
        <w:t>меет право досрочно инициировать проведение очередной аккредитации.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Переоформление свидетельства о государственной аккредитации на период до окончания срока его действия без прохождения процедуры аккредитации, предусмотренной настоящим Положением, осущест</w:t>
      </w:r>
      <w:r>
        <w:t>вляется в следующих случаях:</w:t>
      </w:r>
    </w:p>
    <w:p w:rsidR="00B55736" w:rsidRDefault="00DA7F5F" w:rsidP="00644F2F">
      <w:pPr>
        <w:pStyle w:val="3"/>
        <w:numPr>
          <w:ilvl w:val="0"/>
          <w:numId w:val="11"/>
        </w:numPr>
        <w:spacing w:before="0" w:after="0" w:line="276" w:lineRule="auto"/>
        <w:ind w:left="20" w:right="20" w:firstLine="720"/>
      </w:pPr>
      <w:r>
        <w:t xml:space="preserve"> изменения местонахождения, наименования или типа существующей государственной или муниципальной организации, осуществляющей образовательную деятельность;</w:t>
      </w:r>
    </w:p>
    <w:p w:rsidR="00B55736" w:rsidRDefault="00DA7F5F" w:rsidP="00644F2F">
      <w:pPr>
        <w:pStyle w:val="3"/>
        <w:numPr>
          <w:ilvl w:val="0"/>
          <w:numId w:val="11"/>
        </w:numPr>
        <w:spacing w:before="0" w:after="0" w:line="276" w:lineRule="auto"/>
        <w:ind w:left="20" w:right="20" w:firstLine="720"/>
      </w:pPr>
      <w:r>
        <w:t xml:space="preserve"> изменения фамилии, имени, отчества физического лица- предпринимателя, у</w:t>
      </w:r>
      <w:r>
        <w:t>казанного в свидетельстве;</w:t>
      </w:r>
    </w:p>
    <w:p w:rsidR="00B55736" w:rsidRDefault="00DA7F5F" w:rsidP="00644F2F">
      <w:pPr>
        <w:pStyle w:val="3"/>
        <w:numPr>
          <w:ilvl w:val="0"/>
          <w:numId w:val="11"/>
        </w:numPr>
        <w:spacing w:before="0" w:after="0" w:line="276" w:lineRule="auto"/>
        <w:ind w:right="20" w:firstLine="700"/>
      </w:pPr>
      <w:r>
        <w:t xml:space="preserve"> изменения наименования образовательных программ, указанных в приложении к свидетельству о государственной аккредитации в целях их приведения в соответствие с перечнем профессий, специальностей и направлений подготовки;</w:t>
      </w:r>
    </w:p>
    <w:p w:rsidR="00B55736" w:rsidRDefault="00DA7F5F" w:rsidP="00644F2F">
      <w:pPr>
        <w:pStyle w:val="3"/>
        <w:numPr>
          <w:ilvl w:val="0"/>
          <w:numId w:val="11"/>
        </w:numPr>
        <w:spacing w:before="0" w:after="0" w:line="276" w:lineRule="auto"/>
        <w:ind w:right="20" w:firstLine="700"/>
      </w:pPr>
      <w:r>
        <w:t xml:space="preserve"> в связи </w:t>
      </w:r>
      <w:r>
        <w:t>с прекращением реализации отдельных образовательных программ, реализуемых образовательной организацией, указанных в свидетельстве о государственной аккредитации;</w:t>
      </w:r>
    </w:p>
    <w:p w:rsidR="00B55736" w:rsidRDefault="00DA7F5F" w:rsidP="00644F2F">
      <w:pPr>
        <w:pStyle w:val="3"/>
        <w:numPr>
          <w:ilvl w:val="0"/>
          <w:numId w:val="11"/>
        </w:numPr>
        <w:spacing w:before="0" w:after="0" w:line="276" w:lineRule="auto"/>
        <w:ind w:right="20" w:firstLine="700"/>
      </w:pPr>
      <w:r>
        <w:t xml:space="preserve"> в связи с изменением названий укрупненных групп профессий, специальностей и направлений подго</w:t>
      </w:r>
      <w:r>
        <w:t>товки либо образовательных программ;</w:t>
      </w:r>
    </w:p>
    <w:p w:rsidR="00B55736" w:rsidRDefault="00DA7F5F" w:rsidP="00644F2F">
      <w:pPr>
        <w:pStyle w:val="3"/>
        <w:numPr>
          <w:ilvl w:val="0"/>
          <w:numId w:val="11"/>
        </w:numPr>
        <w:spacing w:before="0" w:after="0" w:line="276" w:lineRule="auto"/>
        <w:ind w:right="20" w:firstLine="700"/>
      </w:pPr>
      <w:r>
        <w:t xml:space="preserve"> реорганизации образовательных организаций в форме слияния, присоединения, разделения или выделения для получения временного свидетельства о государственной аккредитации;</w:t>
      </w:r>
    </w:p>
    <w:p w:rsidR="00B55736" w:rsidRDefault="00DA7F5F" w:rsidP="00644F2F">
      <w:pPr>
        <w:pStyle w:val="3"/>
        <w:numPr>
          <w:ilvl w:val="0"/>
          <w:numId w:val="11"/>
        </w:numPr>
        <w:spacing w:before="0" w:after="0" w:line="276" w:lineRule="auto"/>
        <w:ind w:right="20" w:firstLine="700"/>
      </w:pPr>
      <w:r>
        <w:t xml:space="preserve"> при получении дубликата в случае утраты или пов</w:t>
      </w:r>
      <w:r>
        <w:t>реждения свидетельства о государственной аккредитации.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right="20" w:firstLine="700"/>
      </w:pPr>
      <w:r>
        <w:t xml:space="preserve"> Переоформление свидетельства о государственной аккредитации с прохождением процедуры аккредитации осуществляется в следующих случаях:</w:t>
      </w:r>
    </w:p>
    <w:p w:rsidR="00B55736" w:rsidRDefault="00DA7F5F" w:rsidP="00644F2F">
      <w:pPr>
        <w:pStyle w:val="3"/>
        <w:numPr>
          <w:ilvl w:val="0"/>
          <w:numId w:val="12"/>
        </w:numPr>
        <w:spacing w:before="0" w:after="0" w:line="276" w:lineRule="auto"/>
        <w:ind w:right="20" w:firstLine="700"/>
      </w:pPr>
      <w:r>
        <w:rPr>
          <w:rStyle w:val="28"/>
        </w:rPr>
        <w:t>по</w:t>
      </w:r>
      <w:r>
        <w:t xml:space="preserve"> истечении срока действия аккредитации по соответствующей специальности (направлению подготовки) и/или уровня образования;</w:t>
      </w:r>
    </w:p>
    <w:p w:rsidR="00B55736" w:rsidRDefault="00DA7F5F" w:rsidP="00644F2F">
      <w:pPr>
        <w:pStyle w:val="3"/>
        <w:numPr>
          <w:ilvl w:val="0"/>
          <w:numId w:val="12"/>
        </w:numPr>
        <w:spacing w:before="0" w:after="0" w:line="276" w:lineRule="auto"/>
        <w:ind w:right="20" w:firstLine="700"/>
      </w:pPr>
      <w:r>
        <w:t xml:space="preserve"> изменения типа организации, осуществляющей образовательную деятельность;</w:t>
      </w:r>
    </w:p>
    <w:p w:rsidR="00B55736" w:rsidRDefault="00DA7F5F" w:rsidP="00644F2F">
      <w:pPr>
        <w:pStyle w:val="3"/>
        <w:numPr>
          <w:ilvl w:val="0"/>
          <w:numId w:val="12"/>
        </w:numPr>
        <w:spacing w:before="0" w:after="0" w:line="276" w:lineRule="auto"/>
        <w:ind w:right="20" w:firstLine="700"/>
      </w:pPr>
      <w:r>
        <w:t xml:space="preserve"> при наличии временного свидетельства о государственной акк</w:t>
      </w:r>
      <w:r>
        <w:t>редитации;</w:t>
      </w:r>
    </w:p>
    <w:p w:rsidR="00B55736" w:rsidRDefault="00DA7F5F" w:rsidP="00644F2F">
      <w:pPr>
        <w:pStyle w:val="3"/>
        <w:numPr>
          <w:ilvl w:val="0"/>
          <w:numId w:val="12"/>
        </w:numPr>
        <w:spacing w:before="0" w:after="0" w:line="276" w:lineRule="auto"/>
        <w:ind w:right="20" w:firstLine="700"/>
      </w:pPr>
      <w:r>
        <w:t xml:space="preserve"> в случае необходимости дополнения свидетельства о государственной </w:t>
      </w:r>
      <w:r>
        <w:lastRenderedPageBreak/>
        <w:t>аккредитации основными образовательными программами;</w:t>
      </w:r>
    </w:p>
    <w:p w:rsidR="00B55736" w:rsidRDefault="00DA7F5F" w:rsidP="00644F2F">
      <w:pPr>
        <w:pStyle w:val="3"/>
        <w:numPr>
          <w:ilvl w:val="0"/>
          <w:numId w:val="12"/>
        </w:numPr>
        <w:spacing w:before="0" w:after="0" w:line="276" w:lineRule="auto"/>
        <w:ind w:right="20" w:firstLine="700"/>
      </w:pPr>
      <w:r>
        <w:t xml:space="preserve"> в случае лишения государственной аккредитации в отношении отдельных уровней образования, специальностей, направлений подгото</w:t>
      </w:r>
      <w:r>
        <w:t>вки.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right="20" w:firstLine="700"/>
      </w:pPr>
      <w:r>
        <w:t xml:space="preserve"> Временное свидетельство о государственной аккредитации выдается организации, осуществляющей образовательную деятельность, возникшей в результате реорганизации в форме слияния с другой образовательной организацией или присоединения к ней другой образо</w:t>
      </w:r>
      <w:r>
        <w:t>вательной организации, при наличии государственной аккредитации у каждой из них.</w:t>
      </w:r>
    </w:p>
    <w:p w:rsidR="00B55736" w:rsidRDefault="00DA7F5F" w:rsidP="00644F2F">
      <w:pPr>
        <w:pStyle w:val="3"/>
        <w:spacing w:before="0" w:after="0" w:line="276" w:lineRule="auto"/>
        <w:ind w:right="20" w:firstLine="700"/>
      </w:pPr>
      <w:r>
        <w:t>Временное свидетельство о государственной аккредитации выдается организациям, осуществляющим образовательную деятельность, возникшим в результате реорганизации в форме разделе</w:t>
      </w:r>
      <w:r>
        <w:t>ния или выделения, при наличии у реорганизованной образовательной организации государственной аккредитации.</w:t>
      </w:r>
    </w:p>
    <w:p w:rsidR="00B55736" w:rsidRDefault="00DA7F5F" w:rsidP="00644F2F">
      <w:pPr>
        <w:pStyle w:val="3"/>
        <w:spacing w:before="0" w:after="0" w:line="276" w:lineRule="auto"/>
        <w:ind w:right="20" w:firstLine="700"/>
      </w:pPr>
      <w:r>
        <w:t>Срок действия временного свидетельства о государственной аккредитации составляет 1 (один) год.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right="20" w:firstLine="700"/>
      </w:pPr>
      <w:r>
        <w:t xml:space="preserve"> Продление срока действия свидетельства (временного с</w:t>
      </w:r>
      <w:r>
        <w:t>видетельства) о государственной аккредитации не допускается.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Аккредитационный орган отказывает в государственной аккредитации образовательной деятельности организации, осуществляющей образовательную деятельность, при наличии одного из следующих оснований:</w:t>
      </w:r>
    </w:p>
    <w:p w:rsidR="00B55736" w:rsidRDefault="00DA7F5F" w:rsidP="00644F2F">
      <w:pPr>
        <w:pStyle w:val="3"/>
        <w:spacing w:before="0" w:after="0" w:line="276" w:lineRule="auto"/>
        <w:ind w:left="20" w:right="20" w:firstLine="720"/>
      </w:pPr>
      <w:r>
        <w:t>^государственная аккредитация образовательной деятельности не отнесена к компетенции аккредитационного органа;</w:t>
      </w:r>
    </w:p>
    <w:p w:rsidR="00B55736" w:rsidRDefault="00DA7F5F" w:rsidP="00644F2F">
      <w:pPr>
        <w:pStyle w:val="3"/>
        <w:numPr>
          <w:ilvl w:val="0"/>
          <w:numId w:val="13"/>
        </w:numPr>
        <w:spacing w:before="0" w:after="0" w:line="276" w:lineRule="auto"/>
        <w:ind w:left="20" w:right="20" w:firstLine="720"/>
      </w:pPr>
      <w:r>
        <w:t xml:space="preserve"> у организации, осуществляющей образовательную деятельность, отсутствует лицензия на осуществление образовательной деятельности по образовательн</w:t>
      </w:r>
      <w:r>
        <w:t>ым программам, заявленным для государственной аккредитации образовательной деятельности;</w:t>
      </w:r>
    </w:p>
    <w:p w:rsidR="00B55736" w:rsidRDefault="00DA7F5F" w:rsidP="00644F2F">
      <w:pPr>
        <w:pStyle w:val="3"/>
        <w:numPr>
          <w:ilvl w:val="0"/>
          <w:numId w:val="13"/>
        </w:numPr>
        <w:spacing w:before="0" w:after="0" w:line="276" w:lineRule="auto"/>
        <w:ind w:left="20" w:right="20" w:firstLine="720"/>
      </w:pPr>
      <w:r>
        <w:t xml:space="preserve"> организация, осуществляющая образовательную деятельность, представила в аккредитационный орган ненадлежащим образом оформленные заявление о государственной аккредитац</w:t>
      </w:r>
      <w:r>
        <w:t>ии и/или документы, указанные в пунктах 13-14 настоящего Положения;</w:t>
      </w:r>
    </w:p>
    <w:p w:rsidR="00B55736" w:rsidRDefault="00DA7F5F" w:rsidP="00644F2F">
      <w:pPr>
        <w:pStyle w:val="3"/>
        <w:numPr>
          <w:ilvl w:val="0"/>
          <w:numId w:val="13"/>
        </w:numPr>
        <w:spacing w:before="0" w:after="0" w:line="276" w:lineRule="auto"/>
        <w:ind w:left="20" w:right="20" w:firstLine="720"/>
      </w:pPr>
      <w:r>
        <w:t xml:space="preserve"> выявление недостоверной или неполной информации в документах, представленных образовательной организацией на этапе предварительной экспертизы;</w:t>
      </w:r>
    </w:p>
    <w:p w:rsidR="00B55736" w:rsidRDefault="00DA7F5F" w:rsidP="00644F2F">
      <w:pPr>
        <w:pStyle w:val="3"/>
        <w:numPr>
          <w:ilvl w:val="0"/>
          <w:numId w:val="13"/>
        </w:numPr>
        <w:spacing w:before="0" w:after="0" w:line="276" w:lineRule="auto"/>
        <w:ind w:left="20" w:right="20" w:firstLine="720"/>
      </w:pPr>
      <w:r>
        <w:t xml:space="preserve"> наличие отрицательного заключения, составленного по результатам аккредитационной экспертизы;</w:t>
      </w:r>
    </w:p>
    <w:p w:rsidR="00B55736" w:rsidRDefault="00DA7F5F" w:rsidP="00644F2F">
      <w:pPr>
        <w:pStyle w:val="3"/>
        <w:numPr>
          <w:ilvl w:val="0"/>
          <w:numId w:val="13"/>
        </w:numPr>
        <w:spacing w:before="0" w:after="0" w:line="276" w:lineRule="auto"/>
        <w:ind w:left="20" w:right="20" w:firstLine="720"/>
      </w:pPr>
      <w:r>
        <w:t xml:space="preserve"> наличие неисполненного предписания, выданного органом, осуществляющим государственный контроль (надзор) в сфере образования, в отношении организации, осуществляю</w:t>
      </w:r>
      <w:r>
        <w:t>щей образовательную деятельность, или ее филиалов в случае, если их образовательная деятельность подлежит государственной аккредитации.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Организация, осуществляющая образовательную деятельность, обязана соответствовать государственным требованиям аккредита</w:t>
      </w:r>
      <w:r>
        <w:t>ции. Их нарушение является основанием для приостановления на неопределенный срок действия свидетельства о государственной аккредитации или его аннулирования.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Приостановление действия государственной аккредитации осуществляется </w:t>
      </w:r>
      <w:r>
        <w:lastRenderedPageBreak/>
        <w:t>полностью или в отношении от</w:t>
      </w:r>
      <w:r>
        <w:t>дельных укрупненных групп профессий, специальностей и направлений подготовки в соответствии с характером нарушения.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Аккредитационный орган лишает государственной аккредитации организацию, осуществляющую образовательную деятельность, при наличии одного из </w:t>
      </w:r>
      <w:r>
        <w:t>следующих оснований:</w:t>
      </w:r>
    </w:p>
    <w:p w:rsidR="00B55736" w:rsidRDefault="00DA7F5F" w:rsidP="00644F2F">
      <w:pPr>
        <w:pStyle w:val="3"/>
        <w:numPr>
          <w:ilvl w:val="0"/>
          <w:numId w:val="14"/>
        </w:numPr>
        <w:spacing w:before="0" w:after="0" w:line="276" w:lineRule="auto"/>
        <w:ind w:left="20" w:right="20" w:firstLine="720"/>
      </w:pPr>
      <w:r>
        <w:t xml:space="preserve"> аннулирование лицензии на осуществление образовательной деятельности полностью или в отношении отдельных имеющих государственную аккредитацию образовательных программ;</w:t>
      </w:r>
    </w:p>
    <w:p w:rsidR="00B55736" w:rsidRDefault="00DA7F5F" w:rsidP="00644F2F">
      <w:pPr>
        <w:pStyle w:val="3"/>
        <w:numPr>
          <w:ilvl w:val="0"/>
          <w:numId w:val="14"/>
        </w:numPr>
        <w:spacing w:before="0" w:after="0" w:line="276" w:lineRule="auto"/>
        <w:ind w:left="20" w:right="20" w:firstLine="720"/>
      </w:pPr>
      <w:r>
        <w:t xml:space="preserve"> повторное в течение срока действия государственной аккредитации н</w:t>
      </w:r>
      <w:r>
        <w:t>арушение образовательной организацией законодательства в сфере образования, повлекшее за собой неправомерную выдачу документов об образовании и (или) о квалификации установленного образца;</w:t>
      </w:r>
    </w:p>
    <w:p w:rsidR="00B55736" w:rsidRDefault="00DA7F5F" w:rsidP="00644F2F">
      <w:pPr>
        <w:pStyle w:val="3"/>
        <w:numPr>
          <w:ilvl w:val="0"/>
          <w:numId w:val="14"/>
        </w:numPr>
        <w:tabs>
          <w:tab w:val="left" w:pos="1091"/>
        </w:tabs>
        <w:spacing w:before="0" w:after="0" w:line="276" w:lineRule="auto"/>
        <w:ind w:left="20" w:right="20" w:firstLine="720"/>
      </w:pPr>
      <w:r>
        <w:t>истечение срока приостановления действия государственной аккредитац</w:t>
      </w:r>
      <w:r>
        <w:t>ии (при отсутствии оснований для возобновления действия государственной аккредитации).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В случае принятия аккредитационной коллегией решения об отказе в аккредитации организации, осуществляющей образовательную деятельность, Министерство образования и науки</w:t>
      </w:r>
      <w:r>
        <w:t xml:space="preserve"> Донецкой Народной Республики предпринимает предусмотренные законодательством меры для продолжения обучения студентов и других лиц, обучающихся в таких образовательных организациях.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Аккредитационный орган в течение 5 (пяти) рабочих дней с даты принятия ре</w:t>
      </w:r>
      <w:r>
        <w:t>шения о приостановлении, возобновлении, лишении государственной аккредитации направляет соответствующее Уведомление:</w:t>
      </w:r>
    </w:p>
    <w:p w:rsidR="00B55736" w:rsidRDefault="00DA7F5F" w:rsidP="00644F2F">
      <w:pPr>
        <w:pStyle w:val="3"/>
        <w:numPr>
          <w:ilvl w:val="0"/>
          <w:numId w:val="15"/>
        </w:numPr>
        <w:spacing w:before="0" w:after="0" w:line="276" w:lineRule="auto"/>
        <w:ind w:left="20" w:firstLine="720"/>
      </w:pPr>
      <w:r>
        <w:t xml:space="preserve"> организации, осуществляющей образовательную деятельность;</w:t>
      </w:r>
    </w:p>
    <w:p w:rsidR="00B55736" w:rsidRDefault="00DA7F5F" w:rsidP="00644F2F">
      <w:pPr>
        <w:pStyle w:val="3"/>
        <w:numPr>
          <w:ilvl w:val="0"/>
          <w:numId w:val="15"/>
        </w:numPr>
        <w:spacing w:before="0" w:after="0" w:line="276" w:lineRule="auto"/>
        <w:ind w:left="20" w:right="20" w:firstLine="720"/>
      </w:pPr>
      <w:r>
        <w:t xml:space="preserve"> органу исполнительной власти, осуществляющему государственное управление в сфере образования;</w:t>
      </w:r>
    </w:p>
    <w:p w:rsidR="00B55736" w:rsidRDefault="00DA7F5F" w:rsidP="00644F2F">
      <w:pPr>
        <w:pStyle w:val="3"/>
        <w:numPr>
          <w:ilvl w:val="0"/>
          <w:numId w:val="15"/>
        </w:numPr>
        <w:spacing w:before="0" w:after="0" w:line="276" w:lineRule="auto"/>
        <w:ind w:left="20" w:right="20" w:firstLine="720"/>
      </w:pPr>
      <w:r>
        <w:t xml:space="preserve"> органу местного самоуправления, на территории которого находится организация, осуществляющая образовательную деятельность;</w:t>
      </w:r>
    </w:p>
    <w:p w:rsidR="00B55736" w:rsidRDefault="00DA7F5F" w:rsidP="00644F2F">
      <w:pPr>
        <w:pStyle w:val="3"/>
        <w:numPr>
          <w:ilvl w:val="0"/>
          <w:numId w:val="15"/>
        </w:numPr>
        <w:spacing w:before="0" w:after="0" w:line="276" w:lineRule="auto"/>
        <w:ind w:left="20" w:right="20" w:firstLine="720"/>
      </w:pPr>
      <w:r>
        <w:t xml:space="preserve"> республиканской налоговой инспекции </w:t>
      </w:r>
      <w:r>
        <w:t>по месту нахождения организации, осуществляющей образовательную деятельность.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Организация, осуществляющая образовательную деятельность, вправе отозвать заявление о государственной аккредитации и прилагаемые к нему документы на любом этапе государственной </w:t>
      </w:r>
      <w:r>
        <w:t>аккредитации образовательной деятельности до принятия решения аккредитационным органом.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За выдачу свидетельства о государственной аккредитации, переоформление свидетельства о государственной аккредитации и выдачу временного свидетельства о государственной</w:t>
      </w:r>
      <w:r>
        <w:t xml:space="preserve"> аккредитации уплачивается республиканская пошлина в размерах и порядке, установленных законодательством Донецкой Народной Республики.</w:t>
      </w:r>
    </w:p>
    <w:p w:rsidR="00CC0660" w:rsidRDefault="00CC0660" w:rsidP="00CC0660">
      <w:pPr>
        <w:pStyle w:val="3"/>
        <w:spacing w:before="0" w:after="0" w:line="276" w:lineRule="auto"/>
        <w:ind w:right="20"/>
      </w:pPr>
    </w:p>
    <w:p w:rsidR="00B55736" w:rsidRDefault="00DA7F5F" w:rsidP="00CC0660">
      <w:pPr>
        <w:pStyle w:val="31"/>
        <w:keepNext/>
        <w:keepLines/>
        <w:numPr>
          <w:ilvl w:val="0"/>
          <w:numId w:val="2"/>
        </w:numPr>
        <w:tabs>
          <w:tab w:val="left" w:pos="426"/>
        </w:tabs>
        <w:spacing w:after="0" w:line="276" w:lineRule="auto"/>
        <w:ind w:right="71" w:firstLine="0"/>
        <w:jc w:val="center"/>
      </w:pPr>
      <w:bookmarkStart w:id="3" w:name="bookmark3"/>
      <w:r>
        <w:t xml:space="preserve">Порядок государственной аккредитации </w:t>
      </w:r>
      <w:r w:rsidR="00CC0660">
        <w:br/>
      </w:r>
      <w:r>
        <w:t>образовательной деятельности</w:t>
      </w:r>
      <w:bookmarkEnd w:id="3"/>
    </w:p>
    <w:p w:rsidR="00CC0660" w:rsidRDefault="00CC0660" w:rsidP="00CC0660">
      <w:pPr>
        <w:pStyle w:val="31"/>
        <w:keepNext/>
        <w:keepLines/>
        <w:tabs>
          <w:tab w:val="left" w:pos="2514"/>
        </w:tabs>
        <w:spacing w:after="0" w:line="276" w:lineRule="auto"/>
        <w:ind w:right="2060" w:firstLine="0"/>
      </w:pP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Под порядком аккредитации в настоящем Положении понима</w:t>
      </w:r>
      <w:r>
        <w:t xml:space="preserve">ется </w:t>
      </w:r>
      <w:r>
        <w:lastRenderedPageBreak/>
        <w:t>процедура, включающая проведение экспертизы и принятие решения о выдаче (или отказе в выдаче) свидетельства о государственной аккредитации образовательной деятельности организации, осуществляющей образовательную деятельность, в соответствии с поданным</w:t>
      </w:r>
      <w:r>
        <w:t xml:space="preserve"> ею заявлением.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Для получения свидетельства о государственной аккредитации организация, осуществляющая образовательную деятельность, представляет в аккредитационный орган документы, указанные в пунктах 13-14 настоящего Положения.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Заявление о государствен</w:t>
      </w:r>
      <w:r>
        <w:t>ной аккредитации и прилагаемые к нему документы принимаются аккредитационным органом в течение 1 (одного) рабочего дня по описи, копия которой с отметкой о дате приема вручается организации, осуществляющей образовательную деятельность.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Аккредитационный ор</w:t>
      </w:r>
      <w:r>
        <w:t>ган в течение 10 (десяти) рабочих дней со дня регистрации заявления и прилагаемых документов проводит предварительную экспертизу представленных документов на предмет:</w:t>
      </w:r>
    </w:p>
    <w:p w:rsidR="00B55736" w:rsidRDefault="00DA7F5F" w:rsidP="00644F2F">
      <w:pPr>
        <w:pStyle w:val="3"/>
        <w:numPr>
          <w:ilvl w:val="0"/>
          <w:numId w:val="16"/>
        </w:numPr>
        <w:spacing w:before="0" w:after="0" w:line="276" w:lineRule="auto"/>
        <w:ind w:right="20" w:firstLine="720"/>
      </w:pPr>
      <w:r>
        <w:t xml:space="preserve"> отнесения государственной аккредитации к компетенции аккредитационного органа;</w:t>
      </w:r>
    </w:p>
    <w:p w:rsidR="00B55736" w:rsidRDefault="00DA7F5F" w:rsidP="00644F2F">
      <w:pPr>
        <w:pStyle w:val="3"/>
        <w:numPr>
          <w:ilvl w:val="0"/>
          <w:numId w:val="16"/>
        </w:numPr>
        <w:spacing w:before="0" w:after="0" w:line="276" w:lineRule="auto"/>
        <w:ind w:right="20" w:firstLine="720"/>
      </w:pPr>
      <w:r>
        <w:t xml:space="preserve"> наличия лицензии на осуществление образовательной деятельности по образовательным программам, заявленным для государственной аккредитации;</w:t>
      </w:r>
    </w:p>
    <w:p w:rsidR="00B55736" w:rsidRDefault="00DA7F5F" w:rsidP="00644F2F">
      <w:pPr>
        <w:pStyle w:val="3"/>
        <w:numPr>
          <w:ilvl w:val="0"/>
          <w:numId w:val="16"/>
        </w:numPr>
        <w:spacing w:before="0" w:after="0" w:line="276" w:lineRule="auto"/>
        <w:ind w:right="20" w:firstLine="720"/>
      </w:pPr>
      <w:r>
        <w:t xml:space="preserve"> правильность оформления и заполнения заявления и прилагаемых документов, полноту прилагаемых документов.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При прове</w:t>
      </w:r>
      <w:r>
        <w:t>дении предварительной экспертизы, в случае соответствия принятых к рассмотрению документов требованиям пункта 14 настоящего Положения, аккредитационный орган в течение Ю(десяти) дней формирует экспертную группу с последующим проведением экспертизы на месте</w:t>
      </w:r>
      <w:r>
        <w:t xml:space="preserve"> осуществления образовательной деятельности. В случае несоответствия принятых к рассмотрению документов требованиям пункта 14 настоящего Положения дальнейшая процедура аккредитации осуществляется согласно пунктам 19-20 настоящего Положения.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Аккредитационн</w:t>
      </w:r>
      <w:r>
        <w:t>ая экспертиза проводится отдельно по каждой образовательной программе, реализуемой в организации, осуществляющей образовательную деятельность и в каждом ее филиале.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Для проведения аккредитационной экспертизы заявленных для государственной аккредитации обр</w:t>
      </w:r>
      <w:r>
        <w:t>азовательных программ распорядительным актом аккредитационного органа утверждается состав экспертной группы. Аккредитационная экспертиза может проводиться только экспертами, которые указаны в распорядительном акте аккредитационного органа.</w:t>
      </w:r>
    </w:p>
    <w:p w:rsidR="00B55736" w:rsidRDefault="00DA7F5F" w:rsidP="00644F2F">
      <w:pPr>
        <w:pStyle w:val="3"/>
        <w:spacing w:before="0" w:after="0" w:line="276" w:lineRule="auto"/>
        <w:ind w:right="20" w:firstLine="560"/>
      </w:pPr>
      <w:r>
        <w:t>В распорядительн</w:t>
      </w:r>
      <w:r>
        <w:t>ом акте аккредитационного органа о проведении аккредитационной экспертизы, которым определен состав экспертов (далее - экспертная группа), указываются:</w:t>
      </w:r>
    </w:p>
    <w:p w:rsidR="00B55736" w:rsidRDefault="00DA7F5F" w:rsidP="00644F2F">
      <w:pPr>
        <w:pStyle w:val="3"/>
        <w:numPr>
          <w:ilvl w:val="0"/>
          <w:numId w:val="17"/>
        </w:numPr>
        <w:spacing w:before="0" w:after="0" w:line="276" w:lineRule="auto"/>
        <w:ind w:firstLine="560"/>
      </w:pPr>
      <w:r>
        <w:t xml:space="preserve"> полное наименование аккредитационного органа;</w:t>
      </w:r>
    </w:p>
    <w:p w:rsidR="00B55736" w:rsidRDefault="00DA7F5F" w:rsidP="00644F2F">
      <w:pPr>
        <w:pStyle w:val="3"/>
        <w:numPr>
          <w:ilvl w:val="0"/>
          <w:numId w:val="17"/>
        </w:numPr>
        <w:spacing w:before="0" w:after="0" w:line="276" w:lineRule="auto"/>
        <w:ind w:right="20" w:firstLine="560"/>
      </w:pPr>
      <w:r>
        <w:t xml:space="preserve"> полное наименование организации, осуществляющей образова</w:t>
      </w:r>
      <w:r>
        <w:t>тельную деятельность, или филиалов, в которых проводится аккредитационная экспертиза;</w:t>
      </w:r>
    </w:p>
    <w:p w:rsidR="00B55736" w:rsidRDefault="00DA7F5F" w:rsidP="00644F2F">
      <w:pPr>
        <w:pStyle w:val="3"/>
        <w:numPr>
          <w:ilvl w:val="0"/>
          <w:numId w:val="17"/>
        </w:numPr>
        <w:spacing w:before="0" w:after="0" w:line="276" w:lineRule="auto"/>
        <w:ind w:left="20" w:firstLine="560"/>
      </w:pPr>
      <w:r>
        <w:t xml:space="preserve"> даты начала и окончания проведения аккредитационной экспертизы;</w:t>
      </w:r>
    </w:p>
    <w:p w:rsidR="00B55736" w:rsidRDefault="00DA7F5F" w:rsidP="00644F2F">
      <w:pPr>
        <w:pStyle w:val="3"/>
        <w:numPr>
          <w:ilvl w:val="0"/>
          <w:numId w:val="17"/>
        </w:numPr>
        <w:spacing w:before="0" w:after="0" w:line="276" w:lineRule="auto"/>
        <w:ind w:left="20" w:right="20" w:firstLine="560"/>
      </w:pPr>
      <w:r>
        <w:lastRenderedPageBreak/>
        <w:t xml:space="preserve"> фамилии, имена, отчества экспертов, включенных в состав экспертной группы (далее - члены экспертной группы), с указанием руководителя экспертной группы;</w:t>
      </w:r>
    </w:p>
    <w:p w:rsidR="00B55736" w:rsidRDefault="00DA7F5F" w:rsidP="00644F2F">
      <w:pPr>
        <w:pStyle w:val="3"/>
        <w:numPr>
          <w:ilvl w:val="0"/>
          <w:numId w:val="17"/>
        </w:numPr>
        <w:spacing w:before="0" w:after="0" w:line="276" w:lineRule="auto"/>
        <w:ind w:left="20" w:right="20" w:firstLine="560"/>
      </w:pPr>
      <w:r>
        <w:t xml:space="preserve"> сведения о закреплении за членами экспертной группы заявленных для государственной аккредитации образ</w:t>
      </w:r>
      <w:r>
        <w:t>овательных программ с указанием уровня образования, укрупненных групп профессий, специальностей и направлений подготовки.</w:t>
      </w:r>
    </w:p>
    <w:p w:rsidR="00B55736" w:rsidRDefault="00DA7F5F" w:rsidP="00644F2F">
      <w:pPr>
        <w:pStyle w:val="3"/>
        <w:numPr>
          <w:ilvl w:val="0"/>
          <w:numId w:val="3"/>
        </w:numPr>
        <w:tabs>
          <w:tab w:val="left" w:pos="1029"/>
        </w:tabs>
        <w:spacing w:before="0" w:after="0" w:line="276" w:lineRule="auto"/>
        <w:ind w:left="20" w:right="20" w:firstLine="560"/>
      </w:pPr>
      <w:r>
        <w:t xml:space="preserve">Распорядительный акт, указанный в пункте 59 настоящего Положения, издается в течение 30 (тридцати) дней со дня приема заявления и </w:t>
      </w:r>
      <w:r>
        <w:t>прилагаемых документов к рассмотрению и размещается на официальном сайте аккредитационного органа в сети «Интернет» в течение 3 (трех) рабочих дней со дня его издания.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Экспертной группе предоставляется доступ в электронную информационно-образовательную ср</w:t>
      </w:r>
      <w:r>
        <w:t>еду с целью анализа достижений обучающихся и экспертизы электронных ресурсов при осуществлении обучения по основным образовательным программам, реализуемым с применением электронного обучения, дистанционных образовательных технологий.</w:t>
      </w:r>
    </w:p>
    <w:p w:rsidR="00B55736" w:rsidRDefault="00DA7F5F" w:rsidP="00644F2F">
      <w:pPr>
        <w:pStyle w:val="3"/>
        <w:spacing w:before="0" w:after="0" w:line="276" w:lineRule="auto"/>
        <w:ind w:left="20" w:right="20" w:firstLine="720"/>
      </w:pPr>
      <w:r>
        <w:t>Порядок экспертизы эл</w:t>
      </w:r>
      <w:r>
        <w:t>ектронных ресурсов определяется Министерством образования и науки Донецкой Народной Республики.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Руководитель экспертной группы назначается аккредитационным органом из числа экспертов. Руководитель экспертной группы:</w:t>
      </w:r>
    </w:p>
    <w:p w:rsidR="00B55736" w:rsidRDefault="00DA7F5F" w:rsidP="00644F2F">
      <w:pPr>
        <w:pStyle w:val="3"/>
        <w:numPr>
          <w:ilvl w:val="0"/>
          <w:numId w:val="18"/>
        </w:numPr>
        <w:spacing w:before="0" w:after="0" w:line="276" w:lineRule="auto"/>
        <w:ind w:left="20" w:right="20" w:firstLine="720"/>
      </w:pPr>
      <w:r>
        <w:t xml:space="preserve"> организует работу по проверке соответс</w:t>
      </w:r>
      <w:r>
        <w:t>твия содержания и качества подготовки обучающихся образовательным стандартам по образовательным программам, заявленным для государственной аккредитации;</w:t>
      </w:r>
    </w:p>
    <w:p w:rsidR="00B55736" w:rsidRDefault="00DA7F5F" w:rsidP="00644F2F">
      <w:pPr>
        <w:pStyle w:val="3"/>
        <w:numPr>
          <w:ilvl w:val="0"/>
          <w:numId w:val="18"/>
        </w:numPr>
        <w:spacing w:before="0" w:after="0" w:line="276" w:lineRule="auto"/>
        <w:ind w:left="20" w:right="20" w:firstLine="720"/>
      </w:pPr>
      <w:r>
        <w:t xml:space="preserve"> составляет на основании отчетов экспертов заключение экспертной группы по итогам проведенной проверки;</w:t>
      </w:r>
    </w:p>
    <w:p w:rsidR="00B55736" w:rsidRDefault="00DA7F5F" w:rsidP="00644F2F">
      <w:pPr>
        <w:pStyle w:val="3"/>
        <w:numPr>
          <w:ilvl w:val="0"/>
          <w:numId w:val="18"/>
        </w:numPr>
        <w:spacing w:before="0" w:after="0" w:line="276" w:lineRule="auto"/>
        <w:ind w:left="20" w:right="20" w:firstLine="720"/>
      </w:pPr>
      <w:r>
        <w:t xml:space="preserve"> подписывает заключение экспертной группы по итогам проведенной проверки;</w:t>
      </w:r>
    </w:p>
    <w:p w:rsidR="00B55736" w:rsidRDefault="00DA7F5F" w:rsidP="00644F2F">
      <w:pPr>
        <w:pStyle w:val="3"/>
        <w:numPr>
          <w:ilvl w:val="0"/>
          <w:numId w:val="18"/>
        </w:numPr>
        <w:spacing w:before="0" w:after="0" w:line="276" w:lineRule="auto"/>
        <w:ind w:left="20" w:right="20" w:firstLine="720"/>
      </w:pPr>
      <w:r>
        <w:t xml:space="preserve"> в течение 3 (трех) рабочих дней со дня окончания проведения аккредитационной экспертизы представляет в аккредитационный орган заключение экспертной группы по итогам проведенной про</w:t>
      </w:r>
      <w:r>
        <w:t>верки и отчеты экспертов о проведенной аккредитационной экспертизе.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Заключение экспертной группы готовится в двух экземплярах. Каждая страница заключения подписывается руководителем экспертной группы. Руководитель экспертной группы обязан ознакомить руков</w:t>
      </w:r>
      <w:r>
        <w:t>одителя организации, осуществляющей образовательную деятельность(либо его представителя), с заключением экспертной группы под подпись.</w:t>
      </w:r>
    </w:p>
    <w:p w:rsidR="00B55736" w:rsidRDefault="00DA7F5F" w:rsidP="00644F2F">
      <w:pPr>
        <w:pStyle w:val="3"/>
        <w:spacing w:before="0" w:after="0" w:line="276" w:lineRule="auto"/>
        <w:ind w:left="20" w:right="20" w:firstLine="700"/>
      </w:pPr>
      <w:r>
        <w:t>Один экземпляр заключения экспертной группы вручается руководителю организации, осуществляющей образовательную деятельнос</w:t>
      </w:r>
      <w:r>
        <w:t>ть(либо его представителю), второй экземпляр заключения, также отчеты экспертов о проведенной аккредитационной экспертизе предоставляются руководителем экспертной группы в аккредитационный орган не позднее З(трех) рабочих дней после проведения экспертизы.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Решение о государственной аккредитации образовательной деятельности </w:t>
      </w:r>
      <w:r>
        <w:lastRenderedPageBreak/>
        <w:t>принимает аккредитационная коллегия Министерства образования и науки Донецкой Народной Республики (далее - аккредитационная коллегия).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Порядок работы аккредитационной коллегии и ее персо</w:t>
      </w:r>
      <w:r>
        <w:t>нальный состав определяются Министерством образования и науки Донецкой Народной Республики.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В случае принятия аккредитационной коллегией решения о государственной аккредитации аккредитационный орган выдает свидетельство о государственной аккредитации в те</w:t>
      </w:r>
      <w:r>
        <w:t>чении 10 (десяти) рабочих дней со дня принятия такого решения.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В случае принятия аккредитационной коллегией решения об отказе в государственной аккредитации аккредитационный орган уведомляет организацию, осуществляющую образовательную деятельность, об этом в течение 5 (пяти) рабочих дней с даты принятия соответствующ</w:t>
      </w:r>
      <w:r>
        <w:t>его решения.</w:t>
      </w:r>
    </w:p>
    <w:p w:rsidR="00B55736" w:rsidRDefault="00DA7F5F" w:rsidP="00644F2F">
      <w:pPr>
        <w:pStyle w:val="3"/>
        <w:spacing w:before="0" w:after="0" w:line="276" w:lineRule="auto"/>
        <w:ind w:left="20" w:right="20" w:firstLine="700"/>
      </w:pPr>
      <w:r>
        <w:t>Решение об отказе в государственной аккредитации может быть обжаловано в судебном порядке.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Формы бланка свидетельства о государственной аккредитации и приложения к нему устанавливается Министерством образования и науки Донецкой Народной Респу</w:t>
      </w:r>
      <w:r>
        <w:t>блики и являются едиными на всей территории Донецкой Народной Республики.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Бланки свидетельства о государственной аккредитации и приложения к нему являются защищенной полиграфической продукцией, имеют учетную серию по сферам образования, номер и подлежат х</w:t>
      </w:r>
      <w:r>
        <w:t>ранению и учету как документы строгой отчетности.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Бланки свидетельства о государственной аккредитации и приложения к нему хранятся в Министерстве образования и науки Донецкой Народной Республики.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Свидетельство о государственной аккредитации (приложение к</w:t>
      </w:r>
      <w:r>
        <w:t xml:space="preserve"> нему) подписывается руководителем аккредитационного органа (в случае его отсутствия - лицом, его замещающим) и заверяется печатью этого органа.</w:t>
      </w:r>
    </w:p>
    <w:p w:rsidR="00B55736" w:rsidRDefault="00DA7F5F" w:rsidP="00644F2F">
      <w:pPr>
        <w:pStyle w:val="3"/>
        <w:spacing w:before="0" w:after="0" w:line="276" w:lineRule="auto"/>
        <w:ind w:left="20" w:right="20" w:firstLine="700"/>
      </w:pPr>
      <w:r>
        <w:t>Свидетельство о государственной аккредитации без приложения (приложений) недействительно.</w:t>
      </w:r>
    </w:p>
    <w:p w:rsidR="00CC0660" w:rsidRDefault="00CC0660" w:rsidP="00644F2F">
      <w:pPr>
        <w:pStyle w:val="3"/>
        <w:spacing w:before="0" w:after="0" w:line="276" w:lineRule="auto"/>
        <w:ind w:left="20" w:right="20" w:firstLine="700"/>
      </w:pPr>
    </w:p>
    <w:p w:rsidR="00B55736" w:rsidRDefault="00DA7F5F" w:rsidP="00CC0660">
      <w:pPr>
        <w:pStyle w:val="31"/>
        <w:keepNext/>
        <w:keepLines/>
        <w:numPr>
          <w:ilvl w:val="0"/>
          <w:numId w:val="2"/>
        </w:numPr>
        <w:tabs>
          <w:tab w:val="left" w:pos="-426"/>
          <w:tab w:val="left" w:pos="284"/>
        </w:tabs>
        <w:spacing w:after="0" w:line="276" w:lineRule="auto"/>
        <w:ind w:right="-71" w:firstLine="47"/>
        <w:jc w:val="center"/>
      </w:pPr>
      <w:bookmarkStart w:id="4" w:name="bookmark4"/>
      <w:r>
        <w:t>Порядок переоформлени</w:t>
      </w:r>
      <w:r>
        <w:t xml:space="preserve">я свидетельства, выдачи временного свидетельства, выдачи дубликата свидетельства о государственной аккредитации </w:t>
      </w:r>
      <w:r w:rsidR="00CC0660">
        <w:br/>
      </w:r>
      <w:r>
        <w:t>образовательной деятельности</w:t>
      </w:r>
      <w:bookmarkEnd w:id="4"/>
    </w:p>
    <w:p w:rsidR="00CC0660" w:rsidRDefault="00CC0660" w:rsidP="00CC0660">
      <w:pPr>
        <w:pStyle w:val="31"/>
        <w:keepNext/>
        <w:keepLines/>
        <w:tabs>
          <w:tab w:val="left" w:pos="1169"/>
        </w:tabs>
        <w:spacing w:after="0" w:line="276" w:lineRule="auto"/>
        <w:ind w:right="260" w:firstLine="0"/>
        <w:jc w:val="center"/>
      </w:pP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Переоформление свидетельства о государственной аккредитации в случаях, указанных в пункте 42 настоящего Положения,</w:t>
      </w:r>
      <w:r>
        <w:t xml:space="preserve"> осуществляется с прохождением процедуры аккредитации организации, осуществляющей образовательную деятельность, в соответствии с пунктом 54 настоящего Положения.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Переоформление свидетельства о государственной аккредитации, в случаях, указанных в пункте 41</w:t>
      </w:r>
      <w:r>
        <w:t xml:space="preserve"> настоящего Положения, осуществляется по заявлению организации, осуществляющей образовательную деятельность, без прохождения процедуры аккредитации.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lastRenderedPageBreak/>
        <w:t xml:space="preserve"> В случае изменения местонахождения или наименования организации, осуществляющей образовательную деятельнос</w:t>
      </w:r>
      <w:r>
        <w:t>ть, изменения фамилии, имени, отчества физического лица-предпринимателя, указанного в свидетельстве, реорганизации образовательной организации в форме присоединения к ней другой образовательной организации или в форме слияния с другой образовательной орган</w:t>
      </w:r>
      <w:r>
        <w:t>изацией, переоформление свидетельства о государственной аккредитации осуществляется на основании предоставления следующих документов:</w:t>
      </w:r>
    </w:p>
    <w:p w:rsidR="00B55736" w:rsidRDefault="00DA7F5F" w:rsidP="00644F2F">
      <w:pPr>
        <w:pStyle w:val="3"/>
        <w:numPr>
          <w:ilvl w:val="0"/>
          <w:numId w:val="19"/>
        </w:numPr>
        <w:spacing w:before="0" w:after="0" w:line="276" w:lineRule="auto"/>
        <w:ind w:left="20" w:right="20" w:firstLine="700"/>
      </w:pPr>
      <w:r>
        <w:t xml:space="preserve"> заявления на переоформление свидетельства о государственной аккредитации;</w:t>
      </w:r>
    </w:p>
    <w:p w:rsidR="00B55736" w:rsidRDefault="00DA7F5F" w:rsidP="00644F2F">
      <w:pPr>
        <w:pStyle w:val="3"/>
        <w:numPr>
          <w:ilvl w:val="0"/>
          <w:numId w:val="19"/>
        </w:numPr>
        <w:spacing w:before="0" w:after="0" w:line="276" w:lineRule="auto"/>
        <w:ind w:left="520" w:firstLine="200"/>
        <w:jc w:val="left"/>
      </w:pPr>
      <w:r>
        <w:t xml:space="preserve"> копии действующего свидетельства о государстве</w:t>
      </w:r>
      <w:r>
        <w:t>нной аккредитации;</w:t>
      </w:r>
    </w:p>
    <w:p w:rsidR="00B55736" w:rsidRDefault="00DA7F5F" w:rsidP="00644F2F">
      <w:pPr>
        <w:pStyle w:val="3"/>
        <w:numPr>
          <w:ilvl w:val="0"/>
          <w:numId w:val="19"/>
        </w:numPr>
        <w:spacing w:before="0" w:after="0" w:line="276" w:lineRule="auto"/>
        <w:ind w:left="520" w:firstLine="200"/>
        <w:jc w:val="left"/>
      </w:pPr>
      <w:r>
        <w:t xml:space="preserve"> копии документов, в которые внесены изменения;</w:t>
      </w:r>
    </w:p>
    <w:p w:rsidR="00B55736" w:rsidRDefault="00DA7F5F" w:rsidP="00644F2F">
      <w:pPr>
        <w:pStyle w:val="3"/>
        <w:numPr>
          <w:ilvl w:val="0"/>
          <w:numId w:val="19"/>
        </w:numPr>
        <w:spacing w:before="0" w:after="0" w:line="276" w:lineRule="auto"/>
        <w:ind w:left="20" w:right="20" w:firstLine="700"/>
      </w:pPr>
      <w:r>
        <w:t xml:space="preserve"> копии выписки из Единого государственного реестра юридических лиц и физических лиц-предпринимателей.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В случае переоформления лицензии на осуществление образовательной деятельности в связи с прекращением реализации отдельных образовательных программ, реализуемых образовательной организацией, лишения государственной аккредитации в отношении отдельных уровн</w:t>
      </w:r>
      <w:r>
        <w:t>ей образования, укрупненных групп профессий, специальностей и направлений подготовки либо образовательных программ в соответствии с пунктом 100 настоящего Положения, переоформление свидетельства о государственной аккредитации осуществляется на основании пр</w:t>
      </w:r>
      <w:r>
        <w:t>едоставления следующих документов:</w:t>
      </w:r>
    </w:p>
    <w:p w:rsidR="00B55736" w:rsidRDefault="00DA7F5F" w:rsidP="00644F2F">
      <w:pPr>
        <w:pStyle w:val="3"/>
        <w:numPr>
          <w:ilvl w:val="0"/>
          <w:numId w:val="20"/>
        </w:numPr>
        <w:spacing w:before="0" w:after="0" w:line="276" w:lineRule="auto"/>
        <w:ind w:left="20" w:right="20" w:firstLine="700"/>
      </w:pPr>
      <w:r>
        <w:t xml:space="preserve"> заявления на переоформление свидетельства о государственной аккредитации;</w:t>
      </w:r>
    </w:p>
    <w:p w:rsidR="00B55736" w:rsidRDefault="00DA7F5F" w:rsidP="00644F2F">
      <w:pPr>
        <w:pStyle w:val="3"/>
        <w:numPr>
          <w:ilvl w:val="0"/>
          <w:numId w:val="20"/>
        </w:numPr>
        <w:spacing w:before="0" w:after="0" w:line="276" w:lineRule="auto"/>
        <w:ind w:left="520" w:firstLine="200"/>
        <w:jc w:val="left"/>
      </w:pPr>
      <w:r>
        <w:t xml:space="preserve"> копии обновленной лицензии;</w:t>
      </w:r>
    </w:p>
    <w:p w:rsidR="00B55736" w:rsidRDefault="00DA7F5F" w:rsidP="00644F2F">
      <w:pPr>
        <w:pStyle w:val="3"/>
        <w:numPr>
          <w:ilvl w:val="0"/>
          <w:numId w:val="20"/>
        </w:numPr>
        <w:spacing w:before="0" w:after="0" w:line="276" w:lineRule="auto"/>
        <w:ind w:left="520" w:firstLine="200"/>
        <w:jc w:val="left"/>
      </w:pPr>
      <w:r>
        <w:t xml:space="preserve"> копии действующего свидетельства о государственной аккредитации.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В случае реорганизации организации, осуществляющей</w:t>
      </w:r>
      <w:r>
        <w:t xml:space="preserve"> образовательную деятельность, в форме разделения или выделения образовательной организации, получение временного свидетельства о государственной аккредитации осуществляется на основании предоставления следующих документов:</w:t>
      </w:r>
    </w:p>
    <w:p w:rsidR="00B55736" w:rsidRDefault="00DA7F5F" w:rsidP="00644F2F">
      <w:pPr>
        <w:pStyle w:val="3"/>
        <w:numPr>
          <w:ilvl w:val="0"/>
          <w:numId w:val="21"/>
        </w:numPr>
        <w:spacing w:before="0" w:after="0" w:line="276" w:lineRule="auto"/>
        <w:ind w:right="20" w:firstLine="720"/>
      </w:pPr>
      <w:r>
        <w:t xml:space="preserve"> заявления о выдаче временного с</w:t>
      </w:r>
      <w:r>
        <w:t>видетельства о государственной аккредитации;</w:t>
      </w:r>
    </w:p>
    <w:p w:rsidR="00B55736" w:rsidRDefault="00DA7F5F" w:rsidP="00644F2F">
      <w:pPr>
        <w:pStyle w:val="3"/>
        <w:numPr>
          <w:ilvl w:val="0"/>
          <w:numId w:val="21"/>
        </w:numPr>
        <w:spacing w:before="0" w:after="0" w:line="276" w:lineRule="auto"/>
        <w:ind w:firstLine="720"/>
      </w:pPr>
      <w:r>
        <w:t xml:space="preserve"> копии действующей лицензии;</w:t>
      </w:r>
    </w:p>
    <w:p w:rsidR="00B55736" w:rsidRDefault="00DA7F5F" w:rsidP="00644F2F">
      <w:pPr>
        <w:pStyle w:val="3"/>
        <w:numPr>
          <w:ilvl w:val="0"/>
          <w:numId w:val="21"/>
        </w:numPr>
        <w:spacing w:before="0" w:after="0" w:line="276" w:lineRule="auto"/>
        <w:ind w:firstLine="720"/>
      </w:pPr>
      <w:r>
        <w:t xml:space="preserve"> копии действующего свидетельства о государственной аккредитации;</w:t>
      </w:r>
    </w:p>
    <w:p w:rsidR="00B55736" w:rsidRDefault="00DA7F5F" w:rsidP="00644F2F">
      <w:pPr>
        <w:pStyle w:val="3"/>
        <w:numPr>
          <w:ilvl w:val="0"/>
          <w:numId w:val="21"/>
        </w:numPr>
        <w:spacing w:before="0" w:after="0" w:line="276" w:lineRule="auto"/>
        <w:ind w:right="20" w:firstLine="720"/>
      </w:pPr>
      <w:r>
        <w:t xml:space="preserve"> копии выписки из Единого государственного реестра юридических лиц и физических лиц-предпринимателей.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Решение о пер</w:t>
      </w:r>
      <w:r>
        <w:t>еоформлении свидетельства принимается аккредитационным органом в срок, не превышающий 10 (десяти) рабочих дней со дня регистрации заявления и оформляется распорядительным актом.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Формы заявлений о переоформлении свидетельства о государственной аккредитации</w:t>
      </w:r>
      <w:r>
        <w:t xml:space="preserve"> или о выдаче временного свидетельства о государственной аккредитации утверждаются Министерством образования и науки Донецкой Народной Республики.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Аккредитационный орган в течение 10 (десяти) рабочих дней вручает </w:t>
      </w:r>
      <w:r>
        <w:lastRenderedPageBreak/>
        <w:t>переоформленное свидетельство (переоформле</w:t>
      </w:r>
      <w:r>
        <w:t>нное приложение к свидетельству) уполномоченному представителю организации.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В случае утраты или порчи свидетельства о государственной аккредитации организации, осуществляющей образовательную деятельность, выдается дубликат свидетельства о государственной </w:t>
      </w:r>
      <w:r>
        <w:t>аккредитации.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Выдача дубликата свидетельства о государственной аккредитации осуществляется на основании следующих документов:</w:t>
      </w:r>
    </w:p>
    <w:p w:rsidR="00B55736" w:rsidRDefault="00DA7F5F" w:rsidP="00644F2F">
      <w:pPr>
        <w:pStyle w:val="3"/>
        <w:numPr>
          <w:ilvl w:val="0"/>
          <w:numId w:val="22"/>
        </w:numPr>
        <w:spacing w:before="0" w:after="0" w:line="276" w:lineRule="auto"/>
        <w:ind w:right="20" w:firstLine="720"/>
      </w:pPr>
      <w:r>
        <w:t xml:space="preserve"> заявления о выдаче дубликата свидетельства о государственной аккредитации;</w:t>
      </w:r>
    </w:p>
    <w:p w:rsidR="00B55736" w:rsidRDefault="00DA7F5F" w:rsidP="00644F2F">
      <w:pPr>
        <w:pStyle w:val="3"/>
        <w:numPr>
          <w:ilvl w:val="0"/>
          <w:numId w:val="22"/>
        </w:numPr>
        <w:spacing w:before="0" w:after="0" w:line="276" w:lineRule="auto"/>
        <w:ind w:firstLine="720"/>
      </w:pPr>
      <w:r>
        <w:t xml:space="preserve"> копии действующей лицензии;</w:t>
      </w:r>
    </w:p>
    <w:p w:rsidR="00B55736" w:rsidRDefault="00DA7F5F" w:rsidP="00644F2F">
      <w:pPr>
        <w:pStyle w:val="3"/>
        <w:numPr>
          <w:ilvl w:val="0"/>
          <w:numId w:val="22"/>
        </w:numPr>
        <w:spacing w:before="0" w:after="0" w:line="276" w:lineRule="auto"/>
        <w:ind w:right="20" w:firstLine="720"/>
      </w:pPr>
      <w:r>
        <w:t xml:space="preserve"> копии выписки из Единого государственного реестра юридических лиц и физических лиц-предпринимателей.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Аккредитационный орган в течение 10 (десяти) рабочих дней со дня регистрации заявления о предоставлении дубликата свидетельства вручает дубликат свидетел</w:t>
      </w:r>
      <w:r>
        <w:t>ьства о государственной аккредитации (с дубликатом приложения к свидетельству) уполномоченному представителю организации.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Дубликат свидетельства оформляется на бланке свидетельства с пометкой «дубликат».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right="20" w:firstLine="720"/>
      </w:pPr>
      <w:r>
        <w:t xml:space="preserve"> Приобретение, учет, хранение и заполнение бланков </w:t>
      </w:r>
      <w:r>
        <w:t>свидетельства (временного свидетельства) и приложения к нему осуществляются в порядке, устанавливаемом Министерством образования и науки Донецкой Народной Республики.</w:t>
      </w:r>
    </w:p>
    <w:p w:rsidR="00B55736" w:rsidRDefault="00DA7F5F" w:rsidP="00644F2F">
      <w:pPr>
        <w:pStyle w:val="31"/>
        <w:keepNext/>
        <w:keepLines/>
        <w:numPr>
          <w:ilvl w:val="0"/>
          <w:numId w:val="2"/>
        </w:numPr>
        <w:tabs>
          <w:tab w:val="left" w:pos="1250"/>
        </w:tabs>
        <w:spacing w:after="0" w:line="276" w:lineRule="auto"/>
        <w:ind w:left="2820" w:right="880"/>
      </w:pPr>
      <w:bookmarkStart w:id="5" w:name="bookmark5"/>
      <w:r>
        <w:t>Порядок приостановления, возобновления, аннулирования государственной аккредитации</w:t>
      </w:r>
      <w:bookmarkEnd w:id="5"/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Решен</w:t>
      </w:r>
      <w:r>
        <w:t>ие о приостановлении, возобновлении, аннулировании (лишении) государственной аккредитации принимается в соответствии с настоящим Положением.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Аккредитационный орган вправе приостанавливать действие свидетельства о государственной аккредитации в случае выяв</w:t>
      </w:r>
      <w:r>
        <w:t>ления двух и более нарушений или одного грубого нарушения аккредитационных требований.</w:t>
      </w:r>
    </w:p>
    <w:p w:rsidR="00B55736" w:rsidRDefault="00DA7F5F" w:rsidP="00644F2F">
      <w:pPr>
        <w:pStyle w:val="3"/>
        <w:spacing w:before="0" w:after="0" w:line="276" w:lineRule="auto"/>
        <w:ind w:left="20" w:right="20" w:firstLine="720"/>
      </w:pPr>
      <w:r>
        <w:t>Грубым нарушением установленных критериев аккредитации признается нарушение, повлекшее за собой нанесение ущерба здоровью граждан, имуществу физических или юридических л</w:t>
      </w:r>
      <w:r>
        <w:t>иц, государственному или муниципальному имуществу, окружающей среде, здоровью животных и растений.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Аккредитационный орган устанавливает срок устранения нарушений. Указанный срок не может превышать 2 (двух) месяцев. В случае, если в установленный срок указ</w:t>
      </w:r>
      <w:r>
        <w:t>анные нарушения не устранены, аккредитационный орган может обратиться в суд с заявлением об аннулировании свидетельства о государственной аккредитации.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Аккредитационный орган в течение 10 (десяти) рабочих дней со дня вынесения судом решения о привлечении </w:t>
      </w:r>
      <w:r>
        <w:t>ответственного лица организации, осуществляющей образовательную деятельность, к административной ответственности за неисполнение в установленный срок предписания об устранении выявленного нарушения, повторно выдает этой организации предписание об устранени</w:t>
      </w:r>
      <w:r>
        <w:t xml:space="preserve">и нарушения (далее - повторное предписание), а также принимает решение о приостановлении </w:t>
      </w:r>
      <w:r>
        <w:lastRenderedPageBreak/>
        <w:t>действия государственной аккредитации на срок исполнения повторного предписания. Решение о приостановлении действия государственной аккредитации оформляется распорядит</w:t>
      </w:r>
      <w:r>
        <w:t>ельным актом аккредитационного органа.</w:t>
      </w:r>
    </w:p>
    <w:p w:rsidR="00B55736" w:rsidRDefault="00DA7F5F" w:rsidP="00644F2F">
      <w:pPr>
        <w:pStyle w:val="3"/>
        <w:spacing w:before="0" w:after="0" w:line="276" w:lineRule="auto"/>
        <w:ind w:left="20" w:right="20" w:firstLine="720"/>
      </w:pPr>
      <w:r>
        <w:t>Приостановление действия государственной аккредитации осуществляется полностью или в отношении отдельных уровней образования, укрупненных групп профессий, специальностей и направлений подготовки в соответствии с харак</w:t>
      </w:r>
      <w:r>
        <w:t>тером нарушения.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В случае, если в установленный аккредитационным органом срок исполнения повторного предписания организация, осуществляющая образовательную деятельность, не устранила нарушение, аккредитационный орган принимает решение о лишении ее государственной аккредит</w:t>
      </w:r>
      <w:r>
        <w:t xml:space="preserve">ации полностью или в отношении отдельных уровней образования, укрупненных групп профессий, специальностей и направлений подготовки. Указанное решение принимается в течение 10 (десяти) рабочих дней со дня истечения срока исполнения повторного предписания и </w:t>
      </w:r>
      <w:r>
        <w:t>оформляется распорядительным актом органа по контролю.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Аккредитационный орган принимает решение о лишении организации, осуществляющей образовательную деятельность, государственной аккредитации в отношении образовательных программ, относящихся к соответств</w:t>
      </w:r>
      <w:r>
        <w:t>ующим уровням образования, укрупненным группам профессий, специальностей и направлений подготовки, в течение 10 (десяти) рабочих дней со дня аннулирования лицензии на осуществление образовательной деятельности либо со дня получения информации о факте повто</w:t>
      </w:r>
      <w:r>
        <w:t>рного (в течение срока действия государственной аккредитации) нарушения этой организацией законодательства Донецкой Народной Республики в сфере образования, повлекшего за собой неправомерную выдачу документов об образовании и (или) о квалификации установле</w:t>
      </w:r>
      <w:r>
        <w:t>нного образца. Указанное решение оформляется распорядительным актом аккредитационного органа.</w:t>
      </w:r>
    </w:p>
    <w:p w:rsidR="00B55736" w:rsidRDefault="00DA7F5F" w:rsidP="00F924A5">
      <w:pPr>
        <w:pStyle w:val="3"/>
        <w:numPr>
          <w:ilvl w:val="0"/>
          <w:numId w:val="3"/>
        </w:numPr>
        <w:tabs>
          <w:tab w:val="right" w:pos="1276"/>
          <w:tab w:val="center" w:pos="6568"/>
          <w:tab w:val="center" w:pos="7090"/>
        </w:tabs>
        <w:spacing w:before="0" w:after="0" w:line="276" w:lineRule="auto"/>
        <w:ind w:left="20" w:right="20" w:firstLine="700"/>
      </w:pPr>
      <w:r>
        <w:t xml:space="preserve"> При ликвидации организации, осуществляющей образовательную деятельность, прекращении ее деятельности в результате реорганизации в форме слияния, разделения или п</w:t>
      </w:r>
      <w:r>
        <w:t>рисоединения, прекращении физическим лицом деятельности в качестве физического лица-предпринимателя действие государственной аккредитации прекращается</w:t>
      </w:r>
      <w:r w:rsidR="00CC0660">
        <w:t xml:space="preserve"> со дня </w:t>
      </w:r>
      <w:r>
        <w:t>внесения в Единый</w:t>
      </w:r>
      <w:r w:rsidR="00CC0660">
        <w:t xml:space="preserve"> </w:t>
      </w:r>
      <w:r>
        <w:t>государ</w:t>
      </w:r>
      <w:r w:rsidR="00CC0660">
        <w:t>ственный реестр юридических</w:t>
      </w:r>
      <w:r w:rsidR="00CC0660">
        <w:tab/>
        <w:t xml:space="preserve">лиц </w:t>
      </w:r>
      <w:r>
        <w:t>и</w:t>
      </w:r>
      <w:r>
        <w:tab/>
        <w:t>физических лиц-</w:t>
      </w:r>
      <w:r>
        <w:t>предпринимателей записи</w:t>
      </w:r>
      <w:r>
        <w:t xml:space="preserve"> о ликвидации юридического лица, о прекращении его деятельности</w:t>
      </w:r>
      <w:r w:rsidR="00F924A5">
        <w:t xml:space="preserve"> в результате реорганизации</w:t>
      </w:r>
      <w:r w:rsidR="00F924A5">
        <w:tab/>
        <w:t xml:space="preserve">или со </w:t>
      </w:r>
      <w:r>
        <w:t>дня</w:t>
      </w:r>
      <w:r>
        <w:tab/>
        <w:t>внесения в Единый</w:t>
      </w:r>
      <w:r w:rsidR="00F924A5">
        <w:t xml:space="preserve"> </w:t>
      </w:r>
      <w:r>
        <w:t>гос</w:t>
      </w:r>
      <w:r w:rsidR="00F924A5">
        <w:t xml:space="preserve">ударственный реестр юридических лиц </w:t>
      </w:r>
      <w:r>
        <w:t>и</w:t>
      </w:r>
      <w:r w:rsidR="00F924A5">
        <w:t xml:space="preserve"> </w:t>
      </w:r>
      <w:r>
        <w:tab/>
        <w:t>физических лиц-</w:t>
      </w:r>
      <w:r>
        <w:t>предпринимателей записи о прекращении деятельности физического лица- предприним</w:t>
      </w:r>
      <w:r>
        <w:t>ателя.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Аккредитационный орган в течение 5 (пяти) рабочих дней со дня принятия решения о приостановлении, возобновлении, лишении организации, осуществляющей образовательную деятельность, государственной аккредитации доводит это решение до сведения органов </w:t>
      </w:r>
      <w:r>
        <w:t>прокуратуры Донецкой Народной Республики, иных заинтересованных лиц и органов Донецкой Народной Республики, образовательной организации, осуществляющей образовательную деятельность.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00"/>
      </w:pPr>
      <w:r>
        <w:t xml:space="preserve"> При лишении организации, осуществляющей образовательную </w:t>
      </w:r>
      <w:r>
        <w:lastRenderedPageBreak/>
        <w:t>деятельность, гос</w:t>
      </w:r>
      <w:r>
        <w:t>ударственной аккредитации, организация, осуществляющая образовательную деятельность, обязана информировать:</w:t>
      </w:r>
    </w:p>
    <w:p w:rsidR="00B55736" w:rsidRDefault="00DA7F5F" w:rsidP="00644F2F">
      <w:pPr>
        <w:pStyle w:val="3"/>
        <w:numPr>
          <w:ilvl w:val="0"/>
          <w:numId w:val="23"/>
        </w:numPr>
        <w:spacing w:before="0" w:after="0" w:line="276" w:lineRule="auto"/>
        <w:ind w:left="20" w:right="20" w:firstLine="720"/>
      </w:pPr>
      <w:r>
        <w:t xml:space="preserve"> в недельный срок - органы государственной статистики и республиканской налоговой инспекции по месту нахождения организации, осуществляющей образова</w:t>
      </w:r>
      <w:r>
        <w:t>тельную деятельность;</w:t>
      </w:r>
    </w:p>
    <w:p w:rsidR="00B55736" w:rsidRDefault="00DA7F5F" w:rsidP="00644F2F">
      <w:pPr>
        <w:pStyle w:val="3"/>
        <w:numPr>
          <w:ilvl w:val="0"/>
          <w:numId w:val="23"/>
        </w:numPr>
        <w:spacing w:before="0" w:after="0" w:line="276" w:lineRule="auto"/>
        <w:ind w:left="20" w:right="20" w:firstLine="720"/>
      </w:pPr>
      <w:r>
        <w:t xml:space="preserve"> в трехдневный срок - обучающихся и воспитанников, их родителей (лиц, их заменяющих) о соответствующих изменениях.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В случае лишения организации свидетельства о государственной аккредитации повторное проведение аккредитации возможно при условии устранения недостатков, но не ранее, чем через 1 (один) год с даты принятия такого решения.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Аккредитационный орган контролиру</w:t>
      </w:r>
      <w:r>
        <w:t>ет деятельность аккредитованных им образовательных организаций в части соблюдения лицензионных условий и аккредитационных требований и вправе:</w:t>
      </w:r>
    </w:p>
    <w:p w:rsidR="00B55736" w:rsidRDefault="00DA7F5F" w:rsidP="00644F2F">
      <w:pPr>
        <w:pStyle w:val="3"/>
        <w:numPr>
          <w:ilvl w:val="0"/>
          <w:numId w:val="24"/>
        </w:numPr>
        <w:spacing w:before="0" w:after="0" w:line="276" w:lineRule="auto"/>
        <w:ind w:left="20" w:right="20" w:firstLine="720"/>
      </w:pPr>
      <w:r>
        <w:t xml:space="preserve"> требовать от образовательных организаций соблюдение контрольных нормативов и показателей, зафиксированных в лице</w:t>
      </w:r>
      <w:r>
        <w:t>нзии и свидетельстве о государственной аккредитации;</w:t>
      </w:r>
    </w:p>
    <w:p w:rsidR="00B55736" w:rsidRDefault="00DA7F5F" w:rsidP="00644F2F">
      <w:pPr>
        <w:pStyle w:val="3"/>
        <w:numPr>
          <w:ilvl w:val="0"/>
          <w:numId w:val="24"/>
        </w:numPr>
        <w:spacing w:before="0" w:after="0" w:line="276" w:lineRule="auto"/>
        <w:ind w:left="20" w:right="20" w:firstLine="720"/>
      </w:pPr>
      <w:r>
        <w:t xml:space="preserve"> инспектировать образовательные организации с целью проверки соответствия условий осуществления образовательного процесса нормативным и контрольным требованиям.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По результатам аккредитационной экспертиз</w:t>
      </w:r>
      <w:r>
        <w:t>ы направлений подготовки и специальностей Министерство образования и науки Донецкой Народной Республики принимает решение относительно продолжения срока действия лицензии на время действия свидетельства о государственной аккредитации соответствующего напра</w:t>
      </w:r>
      <w:r>
        <w:t>вления подготовки, специальности. Отказ в аккредитации или аннулирование свидетельства о государственной аккредитации является основанием для принятия Министерством образования и науки Донецкой Народной Республики решения об аннулировании лицензии и прекра</w:t>
      </w:r>
      <w:r>
        <w:t>щении образовательной деятельности.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Организация, осуществляющая образовательную деятельность, имеет право обжаловать решение Аккредитационной коллегии относительно аккредитации в судебном порядке.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Основаниями для аннулирования свидетельства о государстве</w:t>
      </w:r>
      <w:r>
        <w:t>нной аккредитации являются:</w:t>
      </w:r>
    </w:p>
    <w:p w:rsidR="00B55736" w:rsidRDefault="00DA7F5F" w:rsidP="00644F2F">
      <w:pPr>
        <w:pStyle w:val="3"/>
        <w:numPr>
          <w:ilvl w:val="0"/>
          <w:numId w:val="25"/>
        </w:numPr>
        <w:spacing w:before="0" w:after="0" w:line="276" w:lineRule="auto"/>
        <w:ind w:left="20" w:right="20" w:firstLine="720"/>
      </w:pPr>
      <w:r>
        <w:t xml:space="preserve"> акт об установлении факта непредставления в установленный срок уведомления об изменении данных, указанных в документах, которые прилагались к заявлению о проведении аккредитационной экспертизы;</w:t>
      </w:r>
    </w:p>
    <w:p w:rsidR="00B55736" w:rsidRDefault="00DA7F5F" w:rsidP="00644F2F">
      <w:pPr>
        <w:pStyle w:val="3"/>
        <w:numPr>
          <w:ilvl w:val="0"/>
          <w:numId w:val="25"/>
        </w:numPr>
        <w:spacing w:before="0" w:after="0" w:line="276" w:lineRule="auto"/>
        <w:ind w:left="20" w:right="20" w:firstLine="720"/>
      </w:pPr>
      <w:r>
        <w:t xml:space="preserve"> акт о нарушении образовательной </w:t>
      </w:r>
      <w:r>
        <w:t>организацией лицензионных условий, аккредитационных требований и/или законодательства в сфере образовательной деятельности;</w:t>
      </w:r>
    </w:p>
    <w:p w:rsidR="00B55736" w:rsidRDefault="00DA7F5F" w:rsidP="00644F2F">
      <w:pPr>
        <w:pStyle w:val="3"/>
        <w:numPr>
          <w:ilvl w:val="0"/>
          <w:numId w:val="25"/>
        </w:numPr>
        <w:spacing w:before="0" w:after="0" w:line="276" w:lineRule="auto"/>
        <w:ind w:left="20" w:right="20" w:firstLine="720"/>
      </w:pPr>
      <w:r>
        <w:t xml:space="preserve"> решение об отмене государственной регистрации организации, осуществляющей образовательную деятельность;</w:t>
      </w:r>
    </w:p>
    <w:p w:rsidR="00B55736" w:rsidRDefault="00DA7F5F" w:rsidP="00644F2F">
      <w:pPr>
        <w:pStyle w:val="3"/>
        <w:numPr>
          <w:ilvl w:val="0"/>
          <w:numId w:val="25"/>
        </w:numPr>
        <w:spacing w:before="0" w:after="0" w:line="276" w:lineRule="auto"/>
        <w:ind w:left="20" w:right="20" w:firstLine="720"/>
      </w:pPr>
      <w:r>
        <w:t xml:space="preserve"> акт о невыполнении распоря</w:t>
      </w:r>
      <w:r>
        <w:t xml:space="preserve">жения об устранении нарушений лицензионных условий, аккредитационных требований и/или законодательства в сфере </w:t>
      </w:r>
      <w:r>
        <w:lastRenderedPageBreak/>
        <w:t>образовательной деятельности;</w:t>
      </w:r>
    </w:p>
    <w:p w:rsidR="00B55736" w:rsidRDefault="00DA7F5F" w:rsidP="00644F2F">
      <w:pPr>
        <w:pStyle w:val="3"/>
        <w:numPr>
          <w:ilvl w:val="0"/>
          <w:numId w:val="25"/>
        </w:numPr>
        <w:spacing w:before="0" w:after="0" w:line="276" w:lineRule="auto"/>
        <w:ind w:left="20" w:right="20" w:firstLine="720"/>
      </w:pPr>
      <w:r>
        <w:t xml:space="preserve"> акт об отказе и/или создании помех образовательной организацией при проведении проверки уполномоченным органом;</w:t>
      </w:r>
    </w:p>
    <w:p w:rsidR="00B55736" w:rsidRDefault="00DA7F5F" w:rsidP="00644F2F">
      <w:pPr>
        <w:pStyle w:val="3"/>
        <w:numPr>
          <w:ilvl w:val="0"/>
          <w:numId w:val="25"/>
        </w:numPr>
        <w:spacing w:before="0" w:after="0" w:line="276" w:lineRule="auto"/>
        <w:ind w:left="20" w:right="20" w:firstLine="720"/>
      </w:pPr>
      <w:r>
        <w:t xml:space="preserve"> а</w:t>
      </w:r>
      <w:r>
        <w:t>кт о выявлении недостоверных сведений в документах, поданных образовательной организацией для аккредитации;</w:t>
      </w:r>
    </w:p>
    <w:p w:rsidR="00B55736" w:rsidRDefault="00DA7F5F" w:rsidP="00644F2F">
      <w:pPr>
        <w:pStyle w:val="3"/>
        <w:numPr>
          <w:ilvl w:val="0"/>
          <w:numId w:val="25"/>
        </w:numPr>
        <w:spacing w:before="0" w:after="0" w:line="276" w:lineRule="auto"/>
        <w:ind w:left="20" w:right="20" w:firstLine="720"/>
      </w:pPr>
      <w:r>
        <w:t xml:space="preserve"> акт об установлении факта внесения каких-либо исправлений в свидетельство о государственной аккредитации.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Аккредитационная коллегия осуществляет п</w:t>
      </w:r>
      <w:r>
        <w:t>редварительное рассмотрение вопроса об аннулировании свидетельства о государственной аккредитации на протяжении 10 (десяти) рабочих дней с даты получения образовательной организацией соответствующих документов от аккредитационных органов.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Рассмотрение вопросов по аннулированию свидетельства о государственной аккредитации осуществляется на очередном заседании Аккредитационной коллегии.</w:t>
      </w:r>
    </w:p>
    <w:p w:rsidR="00F924A5" w:rsidRDefault="00F924A5" w:rsidP="00F924A5">
      <w:pPr>
        <w:pStyle w:val="3"/>
        <w:spacing w:before="0" w:after="0" w:line="276" w:lineRule="auto"/>
        <w:ind w:right="20"/>
      </w:pPr>
    </w:p>
    <w:p w:rsidR="00B55736" w:rsidRDefault="00DA7F5F" w:rsidP="00F924A5">
      <w:pPr>
        <w:pStyle w:val="31"/>
        <w:keepNext/>
        <w:keepLines/>
        <w:numPr>
          <w:ilvl w:val="0"/>
          <w:numId w:val="2"/>
        </w:numPr>
        <w:tabs>
          <w:tab w:val="left" w:pos="0"/>
        </w:tabs>
        <w:spacing w:after="0" w:line="276" w:lineRule="auto"/>
        <w:ind w:firstLine="0"/>
        <w:jc w:val="center"/>
      </w:pPr>
      <w:bookmarkStart w:id="6" w:name="bookmark6"/>
      <w:r>
        <w:t>Ответственность за нарушение настоящего Положения</w:t>
      </w:r>
      <w:bookmarkEnd w:id="6"/>
    </w:p>
    <w:p w:rsidR="00F924A5" w:rsidRDefault="00F924A5" w:rsidP="00F924A5">
      <w:pPr>
        <w:pStyle w:val="31"/>
        <w:keepNext/>
        <w:keepLines/>
        <w:tabs>
          <w:tab w:val="left" w:pos="1580"/>
        </w:tabs>
        <w:spacing w:after="0" w:line="276" w:lineRule="auto"/>
        <w:ind w:firstLine="0"/>
        <w:jc w:val="both"/>
      </w:pP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К организации, осуществляющей образовательную деятельно</w:t>
      </w:r>
      <w:r>
        <w:t>сть, за осуществление образовательной деятельности без лицензии и свидетельства о государственной аккредитации применяются финансовые санкции в виде штрафов в размерах, установленных законодательством Донецкой Народной Республики, которые перечисляются в Р</w:t>
      </w:r>
      <w:r>
        <w:t>еспубликанский бюджет Донецкой Народной Республики.</w:t>
      </w:r>
    </w:p>
    <w:p w:rsidR="00B55736" w:rsidRDefault="00DA7F5F" w:rsidP="00644F2F">
      <w:pPr>
        <w:pStyle w:val="3"/>
        <w:numPr>
          <w:ilvl w:val="0"/>
          <w:numId w:val="3"/>
        </w:numPr>
        <w:spacing w:before="0" w:after="0" w:line="276" w:lineRule="auto"/>
        <w:ind w:left="20" w:right="20" w:firstLine="720"/>
      </w:pPr>
      <w:r>
        <w:t xml:space="preserve"> Должностные лица Министерства образования и науки Донецкой Народной Республики, эксперты, члены экспертной группы и аккредитационной коллегии в случае несоблюдения законодательства в сфере образования не</w:t>
      </w:r>
      <w:r>
        <w:t>сут ответственность в соответствии с законодательством Донецкой Народной Республики.</w:t>
      </w:r>
    </w:p>
    <w:p w:rsidR="00644F2F" w:rsidRDefault="00644F2F" w:rsidP="0033785C">
      <w:pPr>
        <w:pStyle w:val="3"/>
        <w:spacing w:before="0" w:after="0" w:line="276" w:lineRule="auto"/>
        <w:ind w:left="740" w:right="20"/>
      </w:pPr>
    </w:p>
    <w:sectPr w:rsidR="00644F2F" w:rsidSect="00B55736">
      <w:type w:val="continuous"/>
      <w:pgSz w:w="11906" w:h="16838"/>
      <w:pgMar w:top="1216" w:right="944" w:bottom="1216" w:left="96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F5F" w:rsidRDefault="00DA7F5F" w:rsidP="00B55736">
      <w:r>
        <w:separator/>
      </w:r>
    </w:p>
  </w:endnote>
  <w:endnote w:type="continuationSeparator" w:id="1">
    <w:p w:rsidR="00DA7F5F" w:rsidRDefault="00DA7F5F" w:rsidP="00B557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F5F" w:rsidRDefault="00DA7F5F"/>
  </w:footnote>
  <w:footnote w:type="continuationSeparator" w:id="1">
    <w:p w:rsidR="00DA7F5F" w:rsidRDefault="00DA7F5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28E3"/>
    <w:multiLevelType w:val="multilevel"/>
    <w:tmpl w:val="8F52B9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4F41ED"/>
    <w:multiLevelType w:val="multilevel"/>
    <w:tmpl w:val="AA3EA3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E16B3E"/>
    <w:multiLevelType w:val="multilevel"/>
    <w:tmpl w:val="F42005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FA69AB"/>
    <w:multiLevelType w:val="multilevel"/>
    <w:tmpl w:val="309A03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3E7D63"/>
    <w:multiLevelType w:val="multilevel"/>
    <w:tmpl w:val="184209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7D297F"/>
    <w:multiLevelType w:val="multilevel"/>
    <w:tmpl w:val="45A2E9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441171"/>
    <w:multiLevelType w:val="multilevel"/>
    <w:tmpl w:val="164E28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673737"/>
    <w:multiLevelType w:val="multilevel"/>
    <w:tmpl w:val="FA9CC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914BBD"/>
    <w:multiLevelType w:val="multilevel"/>
    <w:tmpl w:val="C57A80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5332B7"/>
    <w:multiLevelType w:val="multilevel"/>
    <w:tmpl w:val="BF04B6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311A47"/>
    <w:multiLevelType w:val="multilevel"/>
    <w:tmpl w:val="98D6EB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524EF2"/>
    <w:multiLevelType w:val="multilevel"/>
    <w:tmpl w:val="AF2A51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F550F4"/>
    <w:multiLevelType w:val="multilevel"/>
    <w:tmpl w:val="F27E634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11437D"/>
    <w:multiLevelType w:val="multilevel"/>
    <w:tmpl w:val="A9861C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A63063E"/>
    <w:multiLevelType w:val="multilevel"/>
    <w:tmpl w:val="33440B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A25F21"/>
    <w:multiLevelType w:val="multilevel"/>
    <w:tmpl w:val="82FA36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336B2D"/>
    <w:multiLevelType w:val="multilevel"/>
    <w:tmpl w:val="CC76624E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ADE2E2F"/>
    <w:multiLevelType w:val="multilevel"/>
    <w:tmpl w:val="FE20A4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C7E1F1B"/>
    <w:multiLevelType w:val="multilevel"/>
    <w:tmpl w:val="10EA4B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DE43EFE"/>
    <w:multiLevelType w:val="multilevel"/>
    <w:tmpl w:val="BEBEF4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EF94B5B"/>
    <w:multiLevelType w:val="multilevel"/>
    <w:tmpl w:val="2D881C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2DD62F4"/>
    <w:multiLevelType w:val="multilevel"/>
    <w:tmpl w:val="F2AAE5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3E0384F"/>
    <w:multiLevelType w:val="multilevel"/>
    <w:tmpl w:val="BA7A86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46F06DC"/>
    <w:multiLevelType w:val="multilevel"/>
    <w:tmpl w:val="A5368E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7F428C7"/>
    <w:multiLevelType w:val="multilevel"/>
    <w:tmpl w:val="32125E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23"/>
  </w:num>
  <w:num w:numId="4">
    <w:abstractNumId w:val="9"/>
  </w:num>
  <w:num w:numId="5">
    <w:abstractNumId w:val="13"/>
  </w:num>
  <w:num w:numId="6">
    <w:abstractNumId w:val="20"/>
  </w:num>
  <w:num w:numId="7">
    <w:abstractNumId w:val="7"/>
  </w:num>
  <w:num w:numId="8">
    <w:abstractNumId w:val="17"/>
  </w:num>
  <w:num w:numId="9">
    <w:abstractNumId w:val="10"/>
  </w:num>
  <w:num w:numId="10">
    <w:abstractNumId w:val="8"/>
  </w:num>
  <w:num w:numId="11">
    <w:abstractNumId w:val="11"/>
  </w:num>
  <w:num w:numId="12">
    <w:abstractNumId w:val="22"/>
  </w:num>
  <w:num w:numId="13">
    <w:abstractNumId w:val="16"/>
  </w:num>
  <w:num w:numId="14">
    <w:abstractNumId w:val="21"/>
  </w:num>
  <w:num w:numId="15">
    <w:abstractNumId w:val="4"/>
  </w:num>
  <w:num w:numId="16">
    <w:abstractNumId w:val="1"/>
  </w:num>
  <w:num w:numId="17">
    <w:abstractNumId w:val="24"/>
  </w:num>
  <w:num w:numId="18">
    <w:abstractNumId w:val="18"/>
  </w:num>
  <w:num w:numId="19">
    <w:abstractNumId w:val="2"/>
  </w:num>
  <w:num w:numId="20">
    <w:abstractNumId w:val="3"/>
  </w:num>
  <w:num w:numId="21">
    <w:abstractNumId w:val="15"/>
  </w:num>
  <w:num w:numId="22">
    <w:abstractNumId w:val="19"/>
  </w:num>
  <w:num w:numId="23">
    <w:abstractNumId w:val="0"/>
  </w:num>
  <w:num w:numId="24">
    <w:abstractNumId w:val="14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55736"/>
    <w:rsid w:val="001A6F34"/>
    <w:rsid w:val="0033785C"/>
    <w:rsid w:val="00374455"/>
    <w:rsid w:val="00644F2F"/>
    <w:rsid w:val="006E78DF"/>
    <w:rsid w:val="00756851"/>
    <w:rsid w:val="00901722"/>
    <w:rsid w:val="0091291A"/>
    <w:rsid w:val="00B55736"/>
    <w:rsid w:val="00CC0660"/>
    <w:rsid w:val="00DA7F5F"/>
    <w:rsid w:val="00E84D58"/>
    <w:rsid w:val="00F92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5573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55736"/>
    <w:rPr>
      <w:color w:val="0066CC"/>
      <w:u w:val="single"/>
    </w:rPr>
  </w:style>
  <w:style w:type="character" w:customStyle="1" w:styleId="2Exact">
    <w:name w:val="Основной текст (2) Exact"/>
    <w:basedOn w:val="a0"/>
    <w:rsid w:val="00B557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2Exact0">
    <w:name w:val="Основной текст (2) Exact"/>
    <w:basedOn w:val="2"/>
    <w:rsid w:val="00B55736"/>
    <w:rPr>
      <w:spacing w:val="1"/>
      <w:sz w:val="24"/>
      <w:szCs w:val="24"/>
    </w:rPr>
  </w:style>
  <w:style w:type="character" w:customStyle="1" w:styleId="1">
    <w:name w:val="Заголовок №1_"/>
    <w:basedOn w:val="a0"/>
    <w:link w:val="10"/>
    <w:rsid w:val="00B557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B5573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">
    <w:name w:val="Заголовок №2_"/>
    <w:basedOn w:val="a0"/>
    <w:link w:val="21"/>
    <w:rsid w:val="00B557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Заголовок №2"/>
    <w:basedOn w:val="20"/>
    <w:rsid w:val="00B5573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3"/>
    <w:rsid w:val="00B557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"/>
    <w:rsid w:val="00B5573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B557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B5573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B557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B5573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Подпись к картинке (2)_"/>
    <w:basedOn w:val="a0"/>
    <w:link w:val="26"/>
    <w:rsid w:val="00B557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7">
    <w:name w:val="Подпись к картинке (2)"/>
    <w:basedOn w:val="25"/>
    <w:rsid w:val="00B5573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0">
    <w:name w:val="Заголовок №3_"/>
    <w:basedOn w:val="a0"/>
    <w:link w:val="31"/>
    <w:rsid w:val="00B557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8">
    <w:name w:val="Основной текст2"/>
    <w:basedOn w:val="a4"/>
    <w:rsid w:val="00B55736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3">
    <w:name w:val="Основной текст (2)"/>
    <w:basedOn w:val="a"/>
    <w:link w:val="2"/>
    <w:rsid w:val="00B55736"/>
    <w:pPr>
      <w:spacing w:before="480" w:after="6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B55736"/>
    <w:pPr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1">
    <w:name w:val="Заголовок №2"/>
    <w:basedOn w:val="a"/>
    <w:link w:val="20"/>
    <w:rsid w:val="00B55736"/>
    <w:pPr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">
    <w:name w:val="Основной текст3"/>
    <w:basedOn w:val="a"/>
    <w:link w:val="a4"/>
    <w:rsid w:val="00B55736"/>
    <w:pPr>
      <w:spacing w:before="480" w:after="36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B55736"/>
    <w:pPr>
      <w:spacing w:line="336" w:lineRule="exact"/>
      <w:ind w:firstLine="7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6">
    <w:name w:val="Подпись к картинке (2)"/>
    <w:basedOn w:val="a"/>
    <w:link w:val="25"/>
    <w:rsid w:val="00B55736"/>
    <w:pPr>
      <w:spacing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Заголовок №3"/>
    <w:basedOn w:val="a"/>
    <w:link w:val="30"/>
    <w:rsid w:val="00B55736"/>
    <w:pPr>
      <w:spacing w:after="300" w:line="360" w:lineRule="exact"/>
      <w:ind w:hanging="1960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55-ins-ob-obrazovanii-dejstvuyushhaya-redaktsiya-po-sostoyaniyu-na-18-09-2018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55-ins-ob-obrazovanii-dejstvuyushhaya-redaktsiya-po-sostoyaniyu-na-18-09-2018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55-ins-ob-obrazovanii-dejstvuyushhaya-redaktsiya-po-sostoyaniyu-na-18-09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20</Pages>
  <Words>7534</Words>
  <Characters>42946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2019-03-13T11:58:00Z</dcterms:created>
  <dcterms:modified xsi:type="dcterms:W3CDTF">2019-03-13T12:23:00Z</dcterms:modified>
</cp:coreProperties>
</file>