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81" w:rsidRDefault="00C35075" w:rsidP="00C35075">
      <w:pPr>
        <w:keepNext/>
        <w:keepLines/>
        <w:pBdr>
          <w:bottom w:val="double" w:sz="6" w:space="1" w:color="auto"/>
        </w:pBdr>
        <w:tabs>
          <w:tab w:val="left" w:pos="3119"/>
        </w:tabs>
        <w:ind w:right="-1" w:firstLine="0"/>
        <w:jc w:val="center"/>
        <w:rPr>
          <w:rStyle w:val="10"/>
          <w:rFonts w:eastAsiaTheme="minorHAnsi"/>
          <w:bCs w:val="0"/>
          <w:sz w:val="36"/>
          <w:szCs w:val="36"/>
        </w:rPr>
      </w:pPr>
      <w:bookmarkStart w:id="0" w:name="bookmark2"/>
      <w:r>
        <w:rPr>
          <w:rFonts w:ascii="Times New Roman" w:hAnsi="Times New Roman" w:cs="Times New Roman"/>
          <w:b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6116955" cy="1208405"/>
            <wp:effectExtent l="19050" t="0" r="0" b="0"/>
            <wp:docPr id="2" name="Рисунок 2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412" w:rsidRPr="002D5881" w:rsidRDefault="00076412" w:rsidP="006F7FBD">
      <w:pPr>
        <w:keepNext/>
        <w:keepLines/>
        <w:tabs>
          <w:tab w:val="left" w:pos="3119"/>
        </w:tabs>
        <w:spacing w:line="360" w:lineRule="auto"/>
        <w:ind w:right="-1" w:firstLine="0"/>
        <w:jc w:val="center"/>
        <w:rPr>
          <w:rFonts w:ascii="Times New Roman" w:hAnsi="Times New Roman" w:cs="Times New Roman"/>
          <w:sz w:val="36"/>
          <w:szCs w:val="36"/>
        </w:rPr>
      </w:pPr>
      <w:r w:rsidRPr="002D5881">
        <w:rPr>
          <w:rStyle w:val="10"/>
          <w:rFonts w:eastAsiaTheme="minorHAnsi"/>
          <w:bCs w:val="0"/>
          <w:sz w:val="36"/>
          <w:szCs w:val="36"/>
        </w:rPr>
        <w:t>УКАЗ</w:t>
      </w:r>
      <w:bookmarkEnd w:id="0"/>
    </w:p>
    <w:p w:rsidR="00076412" w:rsidRPr="002D5881" w:rsidRDefault="00076412" w:rsidP="006F7FBD">
      <w:pPr>
        <w:keepNext/>
        <w:keepLines/>
        <w:tabs>
          <w:tab w:val="left" w:pos="3119"/>
        </w:tabs>
        <w:spacing w:line="360" w:lineRule="auto"/>
        <w:ind w:right="-1" w:firstLine="0"/>
        <w:jc w:val="center"/>
        <w:rPr>
          <w:rFonts w:ascii="Times New Roman" w:hAnsi="Times New Roman" w:cs="Times New Roman"/>
          <w:sz w:val="32"/>
          <w:szCs w:val="32"/>
        </w:rPr>
      </w:pPr>
      <w:bookmarkStart w:id="1" w:name="bookmark3"/>
      <w:r w:rsidRPr="002D5881">
        <w:rPr>
          <w:rStyle w:val="20"/>
          <w:rFonts w:eastAsiaTheme="minorHAnsi"/>
          <w:bCs w:val="0"/>
          <w:sz w:val="32"/>
          <w:szCs w:val="32"/>
        </w:rPr>
        <w:t>ГЛАВЫ ДОНЕЦКОЙ НАРОДНОЙ РЕСПУБЛИКИ</w:t>
      </w:r>
      <w:bookmarkEnd w:id="1"/>
    </w:p>
    <w:p w:rsidR="00811FF3" w:rsidRDefault="00811FF3" w:rsidP="002D5881">
      <w:pPr>
        <w:rPr>
          <w:rFonts w:ascii="Times New Roman" w:hAnsi="Times New Roman" w:cs="Times New Roman"/>
          <w:sz w:val="28"/>
          <w:szCs w:val="28"/>
        </w:rPr>
      </w:pPr>
    </w:p>
    <w:p w:rsidR="00076412" w:rsidRPr="00317947" w:rsidRDefault="00076412" w:rsidP="002D5881">
      <w:pPr>
        <w:pStyle w:val="a4"/>
      </w:pPr>
      <w:r w:rsidRPr="00317947">
        <w:rPr>
          <w:rStyle w:val="11"/>
          <w:rFonts w:eastAsiaTheme="minorHAnsi"/>
          <w:sz w:val="26"/>
          <w:szCs w:val="26"/>
        </w:rPr>
        <w:t>В связи с возобновлением боевых действий, активизацией</w:t>
      </w:r>
    </w:p>
    <w:p w:rsidR="00076412" w:rsidRPr="00317947" w:rsidRDefault="00076412" w:rsidP="00963D03">
      <w:pPr>
        <w:pStyle w:val="a4"/>
        <w:ind w:firstLine="0"/>
        <w:rPr>
          <w:rStyle w:val="11"/>
          <w:rFonts w:eastAsiaTheme="minorHAnsi"/>
          <w:sz w:val="26"/>
          <w:szCs w:val="26"/>
        </w:rPr>
      </w:pPr>
      <w:r w:rsidRPr="00317947">
        <w:rPr>
          <w:rStyle w:val="11"/>
          <w:rFonts w:eastAsiaTheme="minorHAnsi"/>
          <w:sz w:val="26"/>
          <w:szCs w:val="26"/>
        </w:rPr>
        <w:t>деятельности диверсионно-разведывательных групп Вооруженных Сил</w:t>
      </w:r>
      <w:r w:rsidRPr="00317947">
        <w:t xml:space="preserve"> </w:t>
      </w:r>
      <w:r w:rsidRPr="00317947">
        <w:rPr>
          <w:rStyle w:val="11"/>
          <w:rFonts w:eastAsiaTheme="minorHAnsi"/>
          <w:sz w:val="26"/>
          <w:szCs w:val="26"/>
        </w:rPr>
        <w:t>Украины, постоянным нарушением Минских соглашений по прекращению</w:t>
      </w:r>
      <w:r w:rsidR="008E434B" w:rsidRPr="00317947">
        <w:rPr>
          <w:rStyle w:val="11"/>
          <w:rFonts w:eastAsiaTheme="minorHAnsi"/>
          <w:sz w:val="26"/>
          <w:szCs w:val="26"/>
        </w:rPr>
        <w:t xml:space="preserve"> </w:t>
      </w:r>
      <w:r w:rsidRPr="00317947">
        <w:rPr>
          <w:rStyle w:val="11"/>
          <w:rFonts w:eastAsiaTheme="minorHAnsi"/>
          <w:sz w:val="26"/>
          <w:szCs w:val="26"/>
        </w:rPr>
        <w:t>огня, в условиях внешних обстоятельств, представляющих реальную угрозу</w:t>
      </w:r>
      <w:r w:rsidRPr="00317947">
        <w:t xml:space="preserve"> </w:t>
      </w:r>
      <w:r w:rsidRPr="00317947">
        <w:rPr>
          <w:rStyle w:val="11"/>
          <w:rFonts w:eastAsiaTheme="minorHAnsi"/>
          <w:sz w:val="26"/>
          <w:szCs w:val="26"/>
        </w:rPr>
        <w:t>человеку, обществу, конституционному строю и государству,</w:t>
      </w:r>
      <w:r w:rsidRPr="00317947">
        <w:t xml:space="preserve"> </w:t>
      </w:r>
      <w:r w:rsidRPr="00317947">
        <w:rPr>
          <w:rStyle w:val="11"/>
          <w:rFonts w:eastAsiaTheme="minorHAnsi"/>
          <w:sz w:val="26"/>
          <w:szCs w:val="26"/>
        </w:rPr>
        <w:t xml:space="preserve">руководствуясь </w:t>
      </w:r>
      <w:hyperlink r:id="rId6" w:history="1">
        <w:r w:rsidRPr="00B223F8">
          <w:rPr>
            <w:rStyle w:val="a8"/>
            <w:rFonts w:ascii="Times New Roman" w:hAnsi="Times New Roman" w:cs="Times New Roman"/>
            <w:spacing w:val="20"/>
            <w:lang w:eastAsia="ru-RU" w:bidi="ru-RU"/>
          </w:rPr>
          <w:t xml:space="preserve">Законом Донецкой Народной Республики от 03.04.2015 № </w:t>
        </w:r>
        <w:r w:rsidRPr="00B223F8">
          <w:rPr>
            <w:rStyle w:val="a8"/>
            <w:rFonts w:ascii="Times New Roman" w:hAnsi="Times New Roman" w:cs="Times New Roman"/>
            <w:spacing w:val="20"/>
            <w:lang w:eastAsia="ru-RU" w:bidi="en-US"/>
          </w:rPr>
          <w:t>23-</w:t>
        </w:r>
        <w:proofErr w:type="spellStart"/>
        <w:r w:rsidRPr="00B223F8">
          <w:rPr>
            <w:rStyle w:val="a8"/>
            <w:rFonts w:ascii="Times New Roman" w:hAnsi="Times New Roman" w:cs="Times New Roman"/>
            <w:spacing w:val="20"/>
            <w:lang w:val="en-US" w:eastAsia="ru-RU" w:bidi="en-US"/>
          </w:rPr>
          <w:t>IHC</w:t>
        </w:r>
        <w:proofErr w:type="spellEnd"/>
        <w:r w:rsidRPr="00B223F8">
          <w:rPr>
            <w:rStyle w:val="a8"/>
            <w:rFonts w:ascii="Times New Roman" w:hAnsi="Times New Roman" w:cs="Times New Roman"/>
            <w:spacing w:val="20"/>
            <w:lang w:eastAsia="ru-RU" w:bidi="en-US"/>
          </w:rPr>
          <w:t xml:space="preserve"> </w:t>
        </w:r>
        <w:r w:rsidRPr="00B223F8">
          <w:rPr>
            <w:rStyle w:val="a8"/>
            <w:rFonts w:ascii="Times New Roman" w:hAnsi="Times New Roman" w:cs="Times New Roman"/>
            <w:spacing w:val="20"/>
            <w:lang w:eastAsia="ru-RU" w:bidi="ru-RU"/>
          </w:rPr>
          <w:t>«Об особых правовых режимах»,</w:t>
        </w:r>
      </w:hyperlink>
    </w:p>
    <w:p w:rsidR="002D5881" w:rsidRPr="00317947" w:rsidRDefault="002D5881" w:rsidP="002D5881">
      <w:pPr>
        <w:pStyle w:val="a4"/>
      </w:pPr>
    </w:p>
    <w:p w:rsidR="00076412" w:rsidRPr="00317947" w:rsidRDefault="00076412" w:rsidP="002D5881">
      <w:pPr>
        <w:pStyle w:val="a4"/>
        <w:rPr>
          <w:rStyle w:val="11"/>
          <w:rFonts w:eastAsiaTheme="minorHAnsi"/>
          <w:sz w:val="26"/>
          <w:szCs w:val="26"/>
        </w:rPr>
      </w:pPr>
      <w:r w:rsidRPr="00317947">
        <w:rPr>
          <w:rStyle w:val="11"/>
          <w:rFonts w:eastAsiaTheme="minorHAnsi"/>
          <w:sz w:val="26"/>
          <w:szCs w:val="26"/>
        </w:rPr>
        <w:t>ПОСТАНОВЛЯЮ:</w:t>
      </w:r>
    </w:p>
    <w:p w:rsidR="002D5881" w:rsidRPr="00317947" w:rsidRDefault="002D5881" w:rsidP="002D5881">
      <w:pPr>
        <w:pStyle w:val="a4"/>
        <w:rPr>
          <w:rStyle w:val="11"/>
          <w:rFonts w:eastAsiaTheme="minorHAnsi"/>
          <w:sz w:val="26"/>
          <w:szCs w:val="26"/>
        </w:rPr>
      </w:pPr>
    </w:p>
    <w:p w:rsidR="004C1991" w:rsidRPr="00317947" w:rsidRDefault="004C1991" w:rsidP="00317947">
      <w:pPr>
        <w:pStyle w:val="21"/>
        <w:numPr>
          <w:ilvl w:val="0"/>
          <w:numId w:val="1"/>
        </w:numPr>
        <w:tabs>
          <w:tab w:val="right" w:pos="-27660"/>
        </w:tabs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>Ввести на территории Донецкой Народной</w:t>
      </w:r>
      <w:r w:rsidRPr="00317947">
        <w:rPr>
          <w:rStyle w:val="11"/>
          <w:sz w:val="26"/>
          <w:szCs w:val="26"/>
        </w:rPr>
        <w:tab/>
        <w:t>Республики комендантский час как необходимую меру военного положения.</w:t>
      </w:r>
    </w:p>
    <w:p w:rsidR="004C1991" w:rsidRPr="00317947" w:rsidRDefault="004C1991" w:rsidP="00317947">
      <w:pPr>
        <w:pStyle w:val="21"/>
        <w:numPr>
          <w:ilvl w:val="0"/>
          <w:numId w:val="1"/>
        </w:numPr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 xml:space="preserve"> Определить действие комендантского часа с 23.00 до 05.00 часов.</w:t>
      </w:r>
    </w:p>
    <w:p w:rsidR="004C1991" w:rsidRPr="00317947" w:rsidRDefault="004C1991" w:rsidP="00317947">
      <w:pPr>
        <w:pStyle w:val="21"/>
        <w:numPr>
          <w:ilvl w:val="0"/>
          <w:numId w:val="1"/>
        </w:numPr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  <w:lang w:eastAsia="en-US" w:bidi="en-US"/>
        </w:rPr>
        <w:t xml:space="preserve"> </w:t>
      </w:r>
      <w:r w:rsidRPr="00317947">
        <w:rPr>
          <w:rStyle w:val="11"/>
          <w:sz w:val="26"/>
          <w:szCs w:val="26"/>
        </w:rPr>
        <w:t>Во время действия комендантского часа в</w:t>
      </w:r>
      <w:r w:rsidRPr="00317947">
        <w:rPr>
          <w:rStyle w:val="11"/>
          <w:sz w:val="26"/>
          <w:szCs w:val="26"/>
        </w:rPr>
        <w:tab/>
        <w:t>отношении</w:t>
      </w:r>
    </w:p>
    <w:p w:rsidR="004C1991" w:rsidRPr="00317947" w:rsidRDefault="004C1991" w:rsidP="00317947">
      <w:pPr>
        <w:pStyle w:val="21"/>
        <w:spacing w:before="0" w:after="0" w:line="276" w:lineRule="auto"/>
        <w:ind w:right="142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 xml:space="preserve">нарушителей комендантского часа ограничиваются </w:t>
      </w:r>
      <w:proofErr w:type="gramStart"/>
      <w:r w:rsidRPr="00317947">
        <w:rPr>
          <w:rStyle w:val="11"/>
          <w:sz w:val="26"/>
          <w:szCs w:val="26"/>
        </w:rPr>
        <w:t>конституционные</w:t>
      </w:r>
      <w:proofErr w:type="gramEnd"/>
    </w:p>
    <w:p w:rsidR="004C1991" w:rsidRPr="00317947" w:rsidRDefault="004C1991" w:rsidP="00317947">
      <w:pPr>
        <w:pStyle w:val="21"/>
        <w:spacing w:before="0" w:after="0" w:line="276" w:lineRule="auto"/>
        <w:ind w:right="142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 xml:space="preserve">права и свободы человека и гражданина, установленные статьями 20, 22, 23, 24 </w:t>
      </w:r>
      <w:hyperlink r:id="rId7" w:history="1">
        <w:r w:rsidRPr="00A90C6A">
          <w:rPr>
            <w:rStyle w:val="a8"/>
            <w:sz w:val="26"/>
            <w:szCs w:val="26"/>
            <w:lang w:eastAsia="ru-RU" w:bidi="ru-RU"/>
          </w:rPr>
          <w:t>Конституции Донецкой Народной Республики</w:t>
        </w:r>
      </w:hyperlink>
      <w:r w:rsidRPr="00317947">
        <w:rPr>
          <w:rStyle w:val="11"/>
          <w:sz w:val="26"/>
          <w:szCs w:val="26"/>
        </w:rPr>
        <w:t>.</w:t>
      </w:r>
    </w:p>
    <w:p w:rsidR="004C1991" w:rsidRPr="00317947" w:rsidRDefault="004C1991" w:rsidP="00317947">
      <w:pPr>
        <w:pStyle w:val="21"/>
        <w:numPr>
          <w:ilvl w:val="0"/>
          <w:numId w:val="2"/>
        </w:numPr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 xml:space="preserve"> В период действия комендантского часа запрещено:</w:t>
      </w:r>
    </w:p>
    <w:p w:rsidR="004C1991" w:rsidRPr="00317947" w:rsidRDefault="004C1991" w:rsidP="00317947">
      <w:pPr>
        <w:pStyle w:val="21"/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 xml:space="preserve">- </w:t>
      </w:r>
      <w:proofErr w:type="gramStart"/>
      <w:r w:rsidRPr="00317947">
        <w:rPr>
          <w:rStyle w:val="11"/>
          <w:sz w:val="26"/>
          <w:szCs w:val="26"/>
          <w:lang w:val="en-US" w:bidi="en-US"/>
        </w:rPr>
        <w:t>v</w:t>
      </w:r>
      <w:proofErr w:type="gramEnd"/>
      <w:r w:rsidRPr="00317947">
        <w:rPr>
          <w:rStyle w:val="11"/>
          <w:sz w:val="26"/>
          <w:szCs w:val="26"/>
        </w:rPr>
        <w:t>личное передвижение граждан, движение общественного и частного транспорта, при отсутствии специального пропуска выданного уполномоченными на то государственными органами, а также такси;</w:t>
      </w:r>
    </w:p>
    <w:p w:rsidR="00317947" w:rsidRPr="00317947" w:rsidRDefault="004C1991" w:rsidP="00317947">
      <w:pPr>
        <w:pStyle w:val="21"/>
        <w:tabs>
          <w:tab w:val="right" w:pos="-27660"/>
        </w:tabs>
        <w:spacing w:before="0" w:after="0" w:line="276" w:lineRule="auto"/>
        <w:ind w:right="142" w:firstLine="709"/>
        <w:rPr>
          <w:sz w:val="26"/>
          <w:szCs w:val="26"/>
        </w:rPr>
      </w:pPr>
      <w:proofErr w:type="gramStart"/>
      <w:r w:rsidRPr="00317947">
        <w:rPr>
          <w:rStyle w:val="11"/>
          <w:sz w:val="26"/>
          <w:szCs w:val="26"/>
        </w:rPr>
        <w:t>- движение транспорта без служебной необходимости, за исключением транспорта Министерства внутренних дел, Министерства государственной безопасности, а также транспорта, имеющего</w:t>
      </w:r>
      <w:r w:rsidRPr="00317947">
        <w:rPr>
          <w:sz w:val="26"/>
          <w:szCs w:val="26"/>
        </w:rPr>
        <w:t xml:space="preserve"> </w:t>
      </w:r>
      <w:r w:rsidRPr="00317947">
        <w:rPr>
          <w:rStyle w:val="11"/>
          <w:sz w:val="26"/>
          <w:szCs w:val="26"/>
        </w:rPr>
        <w:t>специальные пропуска выданные уполномоченными на то государственными органами Донецкой Народной Республики в пределах</w:t>
      </w:r>
      <w:r w:rsidRPr="00317947">
        <w:rPr>
          <w:sz w:val="26"/>
          <w:szCs w:val="26"/>
        </w:rPr>
        <w:t xml:space="preserve"> </w:t>
      </w:r>
      <w:r w:rsidRPr="00317947">
        <w:rPr>
          <w:rStyle w:val="11"/>
          <w:sz w:val="26"/>
          <w:szCs w:val="26"/>
        </w:rPr>
        <w:t>своей компетенции, либо по указанию Главы Донецкой Народной Республики.</w:t>
      </w:r>
      <w:r w:rsidR="00AB6422" w:rsidRPr="00317947">
        <w:rPr>
          <w:sz w:val="26"/>
          <w:szCs w:val="26"/>
        </w:rPr>
        <w:t xml:space="preserve"> </w:t>
      </w:r>
      <w:proofErr w:type="gramEnd"/>
    </w:p>
    <w:p w:rsidR="00AB6422" w:rsidRPr="00317947" w:rsidRDefault="00317947" w:rsidP="00317947">
      <w:pPr>
        <w:pStyle w:val="21"/>
        <w:tabs>
          <w:tab w:val="right" w:pos="-27660"/>
        </w:tabs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sz w:val="26"/>
          <w:szCs w:val="26"/>
        </w:rPr>
        <w:t>5</w:t>
      </w:r>
      <w:r w:rsidRPr="00317947">
        <w:rPr>
          <w:sz w:val="26"/>
          <w:szCs w:val="26"/>
        </w:rPr>
        <w:tab/>
      </w:r>
      <w:r w:rsidR="00AB6422" w:rsidRPr="00317947">
        <w:rPr>
          <w:rStyle w:val="11"/>
          <w:sz w:val="26"/>
          <w:szCs w:val="26"/>
        </w:rPr>
        <w:t xml:space="preserve"> Осуществление </w:t>
      </w:r>
      <w:proofErr w:type="gramStart"/>
      <w:r w:rsidR="00AB6422" w:rsidRPr="00317947">
        <w:rPr>
          <w:rStyle w:val="11"/>
          <w:sz w:val="26"/>
          <w:szCs w:val="26"/>
        </w:rPr>
        <w:t>контроля за</w:t>
      </w:r>
      <w:proofErr w:type="gramEnd"/>
      <w:r w:rsidR="00AB6422" w:rsidRPr="00317947">
        <w:rPr>
          <w:rStyle w:val="11"/>
          <w:sz w:val="26"/>
          <w:szCs w:val="26"/>
        </w:rPr>
        <w:t xml:space="preserve"> соблюдением режима</w:t>
      </w:r>
    </w:p>
    <w:p w:rsidR="00EF7DE7" w:rsidRPr="00317947" w:rsidRDefault="00AB6422" w:rsidP="00317947">
      <w:pPr>
        <w:pStyle w:val="21"/>
        <w:spacing w:before="0" w:after="0" w:line="276" w:lineRule="auto"/>
        <w:ind w:right="142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 xml:space="preserve">комендантского часа в пределах своей компетенции возложить на </w:t>
      </w:r>
      <w:r w:rsidRPr="00317947">
        <w:rPr>
          <w:rStyle w:val="11"/>
          <w:sz w:val="26"/>
          <w:szCs w:val="26"/>
        </w:rPr>
        <w:lastRenderedPageBreak/>
        <w:t>органы Министерства внутренних дел, Министерства государственной безопасности с предоставлением права проверять документы у граждан и других лиц,</w:t>
      </w:r>
      <w:r w:rsidR="009F6020" w:rsidRPr="00317947">
        <w:rPr>
          <w:rStyle w:val="a3"/>
          <w:rFonts w:eastAsiaTheme="minorHAnsi"/>
          <w:sz w:val="26"/>
          <w:szCs w:val="26"/>
        </w:rPr>
        <w:t xml:space="preserve"> </w:t>
      </w:r>
      <w:r w:rsidR="009F6020" w:rsidRPr="00317947">
        <w:rPr>
          <w:rStyle w:val="Exact"/>
          <w:sz w:val="26"/>
          <w:szCs w:val="26"/>
        </w:rPr>
        <w:t xml:space="preserve">проводить их личный досмотр, досмотр вещей, а также на основаниях и в </w:t>
      </w:r>
      <w:proofErr w:type="gramStart"/>
      <w:r w:rsidR="009F6020" w:rsidRPr="00317947">
        <w:rPr>
          <w:rStyle w:val="Exact"/>
          <w:sz w:val="26"/>
          <w:szCs w:val="26"/>
        </w:rPr>
        <w:t>порядке</w:t>
      </w:r>
      <w:proofErr w:type="gramEnd"/>
      <w:r w:rsidR="009F6020" w:rsidRPr="00317947">
        <w:rPr>
          <w:rStyle w:val="Exact"/>
          <w:sz w:val="26"/>
          <w:szCs w:val="26"/>
        </w:rPr>
        <w:t xml:space="preserve"> установленном законами</w:t>
      </w:r>
      <w:r w:rsidR="008D668F" w:rsidRPr="00317947">
        <w:rPr>
          <w:rStyle w:val="Exact"/>
          <w:sz w:val="26"/>
          <w:szCs w:val="26"/>
        </w:rPr>
        <w:t xml:space="preserve"> Донецкой Народной Республики </w:t>
      </w:r>
      <w:r w:rsidR="008D668F" w:rsidRPr="00317947">
        <w:rPr>
          <w:rStyle w:val="11"/>
          <w:sz w:val="26"/>
          <w:szCs w:val="26"/>
        </w:rPr>
        <w:t>задерживать граждан, других лиц и транспортные средства для разбирательства. При этом срок задержания граждан, других лиц не должен превышать 15 (пятнадцати) суток.</w:t>
      </w:r>
    </w:p>
    <w:p w:rsidR="008D668F" w:rsidRPr="00317947" w:rsidRDefault="008D668F" w:rsidP="00317947">
      <w:pPr>
        <w:pStyle w:val="21"/>
        <w:numPr>
          <w:ilvl w:val="0"/>
          <w:numId w:val="4"/>
        </w:numPr>
        <w:spacing w:before="0" w:after="0" w:line="276" w:lineRule="auto"/>
        <w:ind w:right="142" w:firstLine="709"/>
        <w:rPr>
          <w:rStyle w:val="11"/>
          <w:color w:val="auto"/>
          <w:sz w:val="26"/>
          <w:szCs w:val="26"/>
          <w:lang w:eastAsia="en-US" w:bidi="ar-SA"/>
        </w:rPr>
      </w:pPr>
      <w:r w:rsidRPr="00317947">
        <w:rPr>
          <w:rStyle w:val="11"/>
          <w:sz w:val="26"/>
          <w:szCs w:val="26"/>
        </w:rPr>
        <w:t>Доставлять нарушителей комендантского часа в органы внутренних дел Министерства внутренних дел Донецкой Народной Республики для разбирательства. Составлять в отношении нарушителей административные протоколы. Привлечение нарушителей комендантского часа к общественным</w:t>
      </w:r>
      <w:r w:rsidR="00EF7DE7" w:rsidRPr="00317947">
        <w:rPr>
          <w:rStyle w:val="11"/>
          <w:sz w:val="26"/>
          <w:szCs w:val="26"/>
        </w:rPr>
        <w:t xml:space="preserve"> работам и (или) </w:t>
      </w:r>
      <w:r w:rsidR="00EA5988" w:rsidRPr="00317947">
        <w:rPr>
          <w:rStyle w:val="11"/>
          <w:sz w:val="26"/>
          <w:szCs w:val="26"/>
        </w:rPr>
        <w:t>оплате штрафа осуществляется в установленном законом порядке.</w:t>
      </w:r>
    </w:p>
    <w:p w:rsidR="00167D43" w:rsidRPr="00317947" w:rsidRDefault="00167D43" w:rsidP="00317947">
      <w:pPr>
        <w:pStyle w:val="21"/>
        <w:numPr>
          <w:ilvl w:val="0"/>
          <w:numId w:val="4"/>
        </w:numPr>
        <w:tabs>
          <w:tab w:val="left" w:pos="1276"/>
        </w:tabs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>Применение в условиях действия особых правовых режимов временных ограничений конституционных прав и свобод граждан и других лиц, иных прав физических и юридических лиц, а также предусмотренных</w:t>
      </w:r>
      <w:r w:rsidRPr="00317947">
        <w:rPr>
          <w:sz w:val="26"/>
          <w:szCs w:val="26"/>
        </w:rPr>
        <w:t xml:space="preserve"> </w:t>
      </w:r>
      <w:r w:rsidRPr="00317947">
        <w:rPr>
          <w:rStyle w:val="11"/>
          <w:sz w:val="26"/>
          <w:szCs w:val="26"/>
        </w:rPr>
        <w:t>действующим законодательством мер допускается лишь в той степени, в какой</w:t>
      </w:r>
      <w:r w:rsidRPr="00317947">
        <w:rPr>
          <w:sz w:val="26"/>
          <w:szCs w:val="26"/>
        </w:rPr>
        <w:t xml:space="preserve"> </w:t>
      </w:r>
      <w:r w:rsidRPr="00317947">
        <w:rPr>
          <w:rStyle w:val="11"/>
          <w:sz w:val="26"/>
          <w:szCs w:val="26"/>
        </w:rPr>
        <w:t>это диктуется остротой положения и необходимостью достижения целей обеспечения государственной безопасности.</w:t>
      </w:r>
    </w:p>
    <w:p w:rsidR="00167D43" w:rsidRPr="00317947" w:rsidRDefault="00167D43" w:rsidP="00317947">
      <w:pPr>
        <w:pStyle w:val="21"/>
        <w:numPr>
          <w:ilvl w:val="0"/>
          <w:numId w:val="4"/>
        </w:numPr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>Контроль исполнения данного Указа возложить на Генеральную прокуратуру Донецкой Народной Республики.</w:t>
      </w:r>
    </w:p>
    <w:p w:rsidR="00167D43" w:rsidRPr="00317947" w:rsidRDefault="00167D43" w:rsidP="00317947">
      <w:pPr>
        <w:pStyle w:val="21"/>
        <w:numPr>
          <w:ilvl w:val="0"/>
          <w:numId w:val="4"/>
        </w:numPr>
        <w:tabs>
          <w:tab w:val="left" w:pos="1418"/>
        </w:tabs>
        <w:spacing w:before="0" w:after="0" w:line="276" w:lineRule="auto"/>
        <w:ind w:right="142" w:firstLine="70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>Народному Совету в первоочередном порядке рассмотреть</w:t>
      </w:r>
    </w:p>
    <w:p w:rsidR="00167D43" w:rsidRPr="00317947" w:rsidRDefault="00167D43" w:rsidP="00317947">
      <w:pPr>
        <w:pStyle w:val="21"/>
        <w:spacing w:before="0" w:after="0" w:line="276" w:lineRule="auto"/>
        <w:ind w:right="142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>настоящий Указ.</w:t>
      </w:r>
    </w:p>
    <w:p w:rsidR="00EA5988" w:rsidRPr="00317947" w:rsidRDefault="00167D43" w:rsidP="00317947">
      <w:pPr>
        <w:pStyle w:val="21"/>
        <w:numPr>
          <w:ilvl w:val="0"/>
          <w:numId w:val="4"/>
        </w:numPr>
        <w:spacing w:before="0" w:after="0" w:line="276" w:lineRule="auto"/>
        <w:ind w:right="142" w:firstLine="669"/>
        <w:rPr>
          <w:sz w:val="26"/>
          <w:szCs w:val="26"/>
        </w:rPr>
      </w:pPr>
      <w:r w:rsidRPr="00317947">
        <w:rPr>
          <w:rStyle w:val="11"/>
          <w:sz w:val="26"/>
          <w:szCs w:val="26"/>
        </w:rPr>
        <w:t>Указ вступает в силу с момента его подписания.</w:t>
      </w:r>
    </w:p>
    <w:p w:rsidR="009F6020" w:rsidRDefault="009F6020" w:rsidP="00317947">
      <w:pPr>
        <w:pStyle w:val="21"/>
        <w:spacing w:before="0" w:after="0" w:line="276" w:lineRule="auto"/>
        <w:ind w:right="142"/>
        <w:rPr>
          <w:sz w:val="26"/>
          <w:szCs w:val="26"/>
        </w:rPr>
      </w:pPr>
    </w:p>
    <w:p w:rsidR="006F7FBD" w:rsidRPr="00317947" w:rsidRDefault="006F7FBD" w:rsidP="00317947">
      <w:pPr>
        <w:pStyle w:val="21"/>
        <w:spacing w:before="0" w:after="0" w:line="276" w:lineRule="auto"/>
        <w:ind w:right="142"/>
        <w:rPr>
          <w:sz w:val="26"/>
          <w:szCs w:val="26"/>
        </w:rPr>
      </w:pPr>
    </w:p>
    <w:p w:rsidR="009F6020" w:rsidRPr="00317947" w:rsidRDefault="009F6020" w:rsidP="002D5881">
      <w:pPr>
        <w:pStyle w:val="21"/>
        <w:spacing w:before="0" w:after="0" w:line="276" w:lineRule="auto"/>
        <w:ind w:right="142"/>
        <w:jc w:val="left"/>
        <w:rPr>
          <w:sz w:val="26"/>
          <w:szCs w:val="26"/>
        </w:rPr>
      </w:pPr>
    </w:p>
    <w:p w:rsidR="004C1991" w:rsidRPr="00317947" w:rsidRDefault="00167D43" w:rsidP="002D5881">
      <w:pPr>
        <w:pStyle w:val="21"/>
        <w:tabs>
          <w:tab w:val="right" w:pos="-27660"/>
        </w:tabs>
        <w:spacing w:before="0" w:after="0" w:line="276" w:lineRule="auto"/>
        <w:ind w:right="142" w:firstLine="709"/>
        <w:rPr>
          <w:rStyle w:val="11"/>
          <w:b/>
          <w:sz w:val="26"/>
          <w:szCs w:val="26"/>
        </w:rPr>
      </w:pPr>
      <w:r w:rsidRPr="00317947">
        <w:rPr>
          <w:rStyle w:val="11"/>
          <w:b/>
          <w:sz w:val="26"/>
          <w:szCs w:val="26"/>
        </w:rPr>
        <w:t xml:space="preserve">Глава </w:t>
      </w:r>
    </w:p>
    <w:p w:rsidR="00167D43" w:rsidRPr="00317947" w:rsidRDefault="00167D43" w:rsidP="002D5881">
      <w:pPr>
        <w:pStyle w:val="21"/>
        <w:tabs>
          <w:tab w:val="right" w:pos="-27660"/>
        </w:tabs>
        <w:spacing w:before="0" w:after="0" w:line="276" w:lineRule="auto"/>
        <w:ind w:right="142"/>
        <w:rPr>
          <w:rStyle w:val="11"/>
          <w:b/>
          <w:sz w:val="26"/>
          <w:szCs w:val="26"/>
        </w:rPr>
      </w:pPr>
      <w:r w:rsidRPr="00317947">
        <w:rPr>
          <w:rStyle w:val="11"/>
          <w:b/>
          <w:sz w:val="26"/>
          <w:szCs w:val="26"/>
        </w:rPr>
        <w:t xml:space="preserve">Донецкой Народной Республики                           А. В. Захарченко </w:t>
      </w:r>
    </w:p>
    <w:p w:rsidR="00167D43" w:rsidRPr="00317947" w:rsidRDefault="00167D43" w:rsidP="002D5881">
      <w:pPr>
        <w:pStyle w:val="21"/>
        <w:tabs>
          <w:tab w:val="right" w:pos="-27660"/>
        </w:tabs>
        <w:spacing w:before="0" w:after="0" w:line="276" w:lineRule="auto"/>
        <w:ind w:right="142"/>
        <w:rPr>
          <w:rStyle w:val="11"/>
          <w:b/>
          <w:sz w:val="26"/>
          <w:szCs w:val="26"/>
        </w:rPr>
      </w:pPr>
    </w:p>
    <w:p w:rsidR="00167D43" w:rsidRPr="00317947" w:rsidRDefault="00167D43" w:rsidP="002D5881">
      <w:pPr>
        <w:pStyle w:val="21"/>
        <w:tabs>
          <w:tab w:val="right" w:pos="-27660"/>
        </w:tabs>
        <w:spacing w:before="0" w:after="0" w:line="276" w:lineRule="auto"/>
        <w:ind w:right="142"/>
        <w:rPr>
          <w:rStyle w:val="11"/>
          <w:b/>
          <w:sz w:val="26"/>
          <w:szCs w:val="26"/>
        </w:rPr>
      </w:pPr>
    </w:p>
    <w:p w:rsidR="00167D43" w:rsidRPr="00317947" w:rsidRDefault="00317947" w:rsidP="002D5881">
      <w:pPr>
        <w:pStyle w:val="21"/>
        <w:tabs>
          <w:tab w:val="right" w:pos="-27660"/>
        </w:tabs>
        <w:spacing w:before="0" w:after="0" w:line="276" w:lineRule="auto"/>
        <w:ind w:right="142"/>
        <w:rPr>
          <w:rStyle w:val="11"/>
          <w:b/>
          <w:sz w:val="26"/>
          <w:szCs w:val="26"/>
        </w:rPr>
      </w:pPr>
      <w:r>
        <w:rPr>
          <w:rStyle w:val="11"/>
          <w:b/>
          <w:sz w:val="26"/>
          <w:szCs w:val="26"/>
        </w:rPr>
        <w:t>г</w:t>
      </w:r>
      <w:r w:rsidR="00167D43" w:rsidRPr="00317947">
        <w:rPr>
          <w:rStyle w:val="11"/>
          <w:b/>
          <w:sz w:val="26"/>
          <w:szCs w:val="26"/>
        </w:rPr>
        <w:t xml:space="preserve">. Донецк </w:t>
      </w:r>
    </w:p>
    <w:p w:rsidR="00167D43" w:rsidRPr="00317947" w:rsidRDefault="00167D43" w:rsidP="002D5881">
      <w:pPr>
        <w:pStyle w:val="21"/>
        <w:tabs>
          <w:tab w:val="right" w:pos="-27660"/>
        </w:tabs>
        <w:spacing w:before="0" w:after="0" w:line="276" w:lineRule="auto"/>
        <w:ind w:right="142"/>
        <w:rPr>
          <w:rStyle w:val="11"/>
          <w:b/>
          <w:sz w:val="26"/>
          <w:szCs w:val="26"/>
        </w:rPr>
      </w:pPr>
      <w:r w:rsidRPr="00317947">
        <w:rPr>
          <w:rStyle w:val="11"/>
          <w:b/>
          <w:sz w:val="26"/>
          <w:szCs w:val="26"/>
        </w:rPr>
        <w:t>№ 16</w:t>
      </w:r>
    </w:p>
    <w:p w:rsidR="00167D43" w:rsidRPr="00317947" w:rsidRDefault="00167D43" w:rsidP="002D5881">
      <w:pPr>
        <w:pStyle w:val="21"/>
        <w:tabs>
          <w:tab w:val="right" w:pos="-27660"/>
        </w:tabs>
        <w:spacing w:before="0" w:after="0" w:line="276" w:lineRule="auto"/>
        <w:ind w:right="142"/>
        <w:rPr>
          <w:rStyle w:val="11"/>
          <w:b/>
          <w:sz w:val="26"/>
          <w:szCs w:val="26"/>
        </w:rPr>
      </w:pPr>
      <w:r w:rsidRPr="00317947">
        <w:rPr>
          <w:rStyle w:val="11"/>
          <w:b/>
          <w:sz w:val="26"/>
          <w:szCs w:val="26"/>
        </w:rPr>
        <w:t>«27» января 2016 г.</w:t>
      </w:r>
    </w:p>
    <w:p w:rsidR="00AB6422" w:rsidRPr="00317947" w:rsidRDefault="00AB6422" w:rsidP="002D5881">
      <w:pPr>
        <w:pStyle w:val="21"/>
        <w:tabs>
          <w:tab w:val="right" w:pos="-27660"/>
        </w:tabs>
        <w:spacing w:before="0" w:after="0" w:line="276" w:lineRule="auto"/>
        <w:ind w:right="142" w:firstLine="709"/>
        <w:rPr>
          <w:sz w:val="26"/>
          <w:szCs w:val="26"/>
        </w:rPr>
      </w:pPr>
    </w:p>
    <w:p w:rsidR="004C1991" w:rsidRPr="00317947" w:rsidRDefault="004C1991" w:rsidP="002D5881">
      <w:pPr>
        <w:pStyle w:val="a4"/>
        <w:rPr>
          <w:rStyle w:val="11"/>
          <w:rFonts w:eastAsiaTheme="minorHAnsi"/>
          <w:sz w:val="26"/>
          <w:szCs w:val="26"/>
        </w:rPr>
      </w:pPr>
    </w:p>
    <w:p w:rsidR="004C1991" w:rsidRPr="00317947" w:rsidRDefault="004C1991" w:rsidP="002D5881">
      <w:pPr>
        <w:pStyle w:val="a4"/>
        <w:rPr>
          <w:rStyle w:val="11"/>
          <w:rFonts w:eastAsiaTheme="minorHAnsi"/>
          <w:sz w:val="26"/>
          <w:szCs w:val="26"/>
        </w:rPr>
      </w:pPr>
    </w:p>
    <w:p w:rsidR="004C1991" w:rsidRPr="00317947" w:rsidRDefault="004C1991" w:rsidP="002D5881">
      <w:pPr>
        <w:pStyle w:val="a4"/>
        <w:rPr>
          <w:rStyle w:val="11"/>
          <w:rFonts w:eastAsiaTheme="minorHAnsi"/>
          <w:sz w:val="26"/>
          <w:szCs w:val="26"/>
        </w:rPr>
      </w:pPr>
    </w:p>
    <w:p w:rsidR="004C1991" w:rsidRPr="004C1991" w:rsidRDefault="004C1991" w:rsidP="002D5881">
      <w:pPr>
        <w:pStyle w:val="a4"/>
        <w:rPr>
          <w:rFonts w:ascii="Times New Roman" w:hAnsi="Times New Roman" w:cs="Times New Roman"/>
        </w:rPr>
      </w:pPr>
    </w:p>
    <w:p w:rsidR="00076412" w:rsidRPr="004D5C42" w:rsidRDefault="00076412" w:rsidP="002D5881">
      <w:pPr>
        <w:ind w:right="0"/>
        <w:rPr>
          <w:rFonts w:ascii="Times New Roman" w:hAnsi="Times New Roman" w:cs="Times New Roman"/>
          <w:sz w:val="26"/>
          <w:szCs w:val="26"/>
        </w:rPr>
      </w:pPr>
    </w:p>
    <w:sectPr w:rsidR="00076412" w:rsidRPr="004D5C42" w:rsidSect="002D588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9153D"/>
    <w:multiLevelType w:val="multilevel"/>
    <w:tmpl w:val="CBE00A6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F9B3F86"/>
    <w:multiLevelType w:val="multilevel"/>
    <w:tmpl w:val="C8AAD1D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0B1ACB"/>
    <w:multiLevelType w:val="multilevel"/>
    <w:tmpl w:val="731C6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B129B0"/>
    <w:multiLevelType w:val="multilevel"/>
    <w:tmpl w:val="C8AAD1D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76412"/>
    <w:rsid w:val="00076412"/>
    <w:rsid w:val="00167D43"/>
    <w:rsid w:val="002D5881"/>
    <w:rsid w:val="002F2272"/>
    <w:rsid w:val="00317947"/>
    <w:rsid w:val="004C1991"/>
    <w:rsid w:val="004D5C42"/>
    <w:rsid w:val="00653C31"/>
    <w:rsid w:val="006F7FBD"/>
    <w:rsid w:val="00811FF3"/>
    <w:rsid w:val="008D594D"/>
    <w:rsid w:val="008D668F"/>
    <w:rsid w:val="008E434B"/>
    <w:rsid w:val="00963D03"/>
    <w:rsid w:val="009F6020"/>
    <w:rsid w:val="00A90C6A"/>
    <w:rsid w:val="00AB6422"/>
    <w:rsid w:val="00B223F8"/>
    <w:rsid w:val="00C346B1"/>
    <w:rsid w:val="00C35075"/>
    <w:rsid w:val="00EA5988"/>
    <w:rsid w:val="00EF7DE7"/>
    <w:rsid w:val="00FB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0764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4"/>
      <w:szCs w:val="144"/>
      <w:u w:val="none"/>
    </w:rPr>
  </w:style>
  <w:style w:type="character" w:customStyle="1" w:styleId="10">
    <w:name w:val="Заголовок №1"/>
    <w:basedOn w:val="1"/>
    <w:rsid w:val="0007641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rsid w:val="000764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28"/>
      <w:szCs w:val="128"/>
      <w:u w:val="none"/>
    </w:rPr>
  </w:style>
  <w:style w:type="character" w:customStyle="1" w:styleId="20">
    <w:name w:val="Заголовок №2"/>
    <w:basedOn w:val="2"/>
    <w:rsid w:val="00076412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21"/>
    <w:rsid w:val="00076412"/>
    <w:rPr>
      <w:rFonts w:ascii="Times New Roman" w:eastAsia="Times New Roman" w:hAnsi="Times New Roman" w:cs="Times New Roman"/>
      <w:spacing w:val="20"/>
      <w:sz w:val="108"/>
      <w:szCs w:val="108"/>
    </w:rPr>
  </w:style>
  <w:style w:type="character" w:customStyle="1" w:styleId="11">
    <w:name w:val="Основной текст1"/>
    <w:basedOn w:val="a3"/>
    <w:rsid w:val="00076412"/>
    <w:rPr>
      <w:color w:val="00000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076412"/>
    <w:pPr>
      <w:widowControl w:val="0"/>
      <w:spacing w:before="2220" w:after="300" w:line="0" w:lineRule="atLeast"/>
      <w:ind w:right="0" w:firstLine="0"/>
    </w:pPr>
    <w:rPr>
      <w:rFonts w:ascii="Times New Roman" w:eastAsia="Times New Roman" w:hAnsi="Times New Roman" w:cs="Times New Roman"/>
      <w:spacing w:val="20"/>
      <w:sz w:val="108"/>
      <w:szCs w:val="108"/>
    </w:rPr>
  </w:style>
  <w:style w:type="paragraph" w:customStyle="1" w:styleId="a4">
    <w:name w:val="док"/>
    <w:basedOn w:val="a"/>
    <w:link w:val="a5"/>
    <w:qFormat/>
    <w:rsid w:val="004C1991"/>
    <w:rPr>
      <w:sz w:val="26"/>
      <w:szCs w:val="26"/>
    </w:rPr>
  </w:style>
  <w:style w:type="character" w:customStyle="1" w:styleId="Exact">
    <w:name w:val="Основной текст Exact"/>
    <w:basedOn w:val="a3"/>
    <w:rsid w:val="009F6020"/>
    <w:rPr>
      <w:b w:val="0"/>
      <w:bCs w:val="0"/>
      <w:i w:val="0"/>
      <w:iCs w:val="0"/>
      <w:smallCaps w:val="0"/>
      <w:strike w:val="0"/>
      <w:spacing w:val="23"/>
      <w:sz w:val="102"/>
      <w:szCs w:val="102"/>
      <w:u w:val="none"/>
    </w:rPr>
  </w:style>
  <w:style w:type="character" w:customStyle="1" w:styleId="a5">
    <w:name w:val="док Знак"/>
    <w:basedOn w:val="a0"/>
    <w:link w:val="a4"/>
    <w:rsid w:val="004C1991"/>
    <w:rPr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350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507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223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-dejstvuyushhaya-redaktsiya-po-sostoyaniyu-na-30-11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23-ihc-ob-osobyh-pravovyh-rezhimah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2019-03-14T13:33:00Z</dcterms:created>
  <dcterms:modified xsi:type="dcterms:W3CDTF">2019-03-14T14:24:00Z</dcterms:modified>
</cp:coreProperties>
</file>