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5F4" w:rsidRDefault="00D94A36" w:rsidP="005C7F7E">
      <w:pPr>
        <w:pStyle w:val="10"/>
        <w:keepNext/>
        <w:keepLines/>
        <w:pBdr>
          <w:bottom w:val="double" w:sz="6" w:space="1" w:color="auto"/>
        </w:pBdr>
        <w:spacing w:after="0" w:line="276" w:lineRule="auto"/>
        <w:ind w:left="20"/>
        <w:rPr>
          <w:rStyle w:val="11"/>
          <w:b/>
          <w:bCs/>
          <w:sz w:val="30"/>
          <w:szCs w:val="30"/>
        </w:rPr>
      </w:pPr>
      <w:bookmarkStart w:id="0" w:name="bookmark0"/>
      <w:r>
        <w:rPr>
          <w:noProof/>
          <w:sz w:val="30"/>
          <w:szCs w:val="30"/>
          <w:lang w:bidi="ar-SA"/>
        </w:rPr>
        <w:drawing>
          <wp:inline distT="0" distB="0" distL="0" distR="0">
            <wp:extent cx="6296025" cy="1247775"/>
            <wp:effectExtent l="19050" t="0" r="9525" b="0"/>
            <wp:docPr id="1" name="Рисунок 1" descr="C:\Users\User\Desktop\доки\постановления совета министров\26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6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B61" w:rsidRPr="005C7F7E" w:rsidRDefault="001E168D" w:rsidP="00D94A36">
      <w:pPr>
        <w:pStyle w:val="10"/>
        <w:keepNext/>
        <w:keepLines/>
        <w:spacing w:after="0" w:line="360" w:lineRule="auto"/>
        <w:ind w:left="20"/>
        <w:rPr>
          <w:sz w:val="30"/>
          <w:szCs w:val="30"/>
        </w:rPr>
      </w:pPr>
      <w:r w:rsidRPr="005C7F7E">
        <w:rPr>
          <w:rStyle w:val="11"/>
          <w:b/>
          <w:bCs/>
          <w:sz w:val="30"/>
          <w:szCs w:val="30"/>
        </w:rPr>
        <w:t>УКАЗ</w:t>
      </w:r>
      <w:bookmarkEnd w:id="0"/>
    </w:p>
    <w:p w:rsidR="002A7B61" w:rsidRPr="005C7F7E" w:rsidRDefault="001E168D" w:rsidP="00D94A36">
      <w:pPr>
        <w:pStyle w:val="20"/>
        <w:keepNext/>
        <w:keepLines/>
        <w:spacing w:before="0" w:after="0" w:line="360" w:lineRule="auto"/>
        <w:ind w:left="20"/>
        <w:rPr>
          <w:rStyle w:val="21"/>
          <w:b/>
          <w:bCs/>
          <w:sz w:val="30"/>
          <w:szCs w:val="30"/>
        </w:rPr>
      </w:pPr>
      <w:bookmarkStart w:id="1" w:name="bookmark1"/>
      <w:r w:rsidRPr="005C7F7E">
        <w:rPr>
          <w:rStyle w:val="21"/>
          <w:b/>
          <w:bCs/>
          <w:sz w:val="30"/>
          <w:szCs w:val="30"/>
        </w:rPr>
        <w:t>ГЛАВЫ ДОНЕЦКОЙ НАРОДНОЙ РЕСПУБЛИКИ</w:t>
      </w:r>
      <w:bookmarkEnd w:id="1"/>
    </w:p>
    <w:p w:rsidR="005C7F7E" w:rsidRDefault="005C7F7E" w:rsidP="005C7F7E">
      <w:pPr>
        <w:pStyle w:val="20"/>
        <w:keepNext/>
        <w:keepLines/>
        <w:spacing w:before="0" w:after="0" w:line="276" w:lineRule="auto"/>
        <w:ind w:left="20"/>
        <w:rPr>
          <w:rStyle w:val="21"/>
          <w:b/>
          <w:bCs/>
        </w:rPr>
      </w:pPr>
    </w:p>
    <w:p w:rsidR="005C7F7E" w:rsidRDefault="005C7F7E" w:rsidP="005C7F7E">
      <w:pPr>
        <w:pStyle w:val="20"/>
        <w:keepNext/>
        <w:keepLines/>
        <w:spacing w:before="0" w:after="0" w:line="276" w:lineRule="auto"/>
        <w:ind w:left="20"/>
      </w:pPr>
    </w:p>
    <w:p w:rsidR="005D75F4" w:rsidRDefault="001E168D" w:rsidP="005C7F7E">
      <w:pPr>
        <w:pStyle w:val="40"/>
        <w:spacing w:before="0" w:after="0" w:line="276" w:lineRule="auto"/>
        <w:ind w:left="20"/>
        <w:rPr>
          <w:rStyle w:val="41"/>
          <w:b/>
          <w:bCs/>
          <w:i/>
          <w:iCs/>
          <w:sz w:val="26"/>
          <w:szCs w:val="26"/>
        </w:rPr>
      </w:pPr>
      <w:r w:rsidRPr="005D75F4">
        <w:rPr>
          <w:rStyle w:val="41"/>
          <w:b/>
          <w:bCs/>
          <w:i/>
          <w:iCs/>
          <w:sz w:val="26"/>
          <w:szCs w:val="26"/>
        </w:rPr>
        <w:t xml:space="preserve">«О продлении срока действия нормативной денежной оценки </w:t>
      </w:r>
    </w:p>
    <w:p w:rsidR="002A7B61" w:rsidRPr="005D75F4" w:rsidRDefault="001E168D" w:rsidP="005D75F4">
      <w:pPr>
        <w:pStyle w:val="40"/>
        <w:spacing w:before="0" w:after="0" w:line="276" w:lineRule="auto"/>
        <w:ind w:left="20"/>
        <w:rPr>
          <w:rStyle w:val="41"/>
          <w:b/>
          <w:bCs/>
          <w:i/>
          <w:iCs/>
          <w:sz w:val="26"/>
          <w:szCs w:val="26"/>
        </w:rPr>
      </w:pPr>
      <w:r w:rsidRPr="005D75F4">
        <w:rPr>
          <w:rStyle w:val="41"/>
          <w:b/>
          <w:bCs/>
          <w:i/>
          <w:iCs/>
          <w:sz w:val="26"/>
          <w:szCs w:val="26"/>
        </w:rPr>
        <w:t xml:space="preserve">земель на территории </w:t>
      </w:r>
      <w:r w:rsidRPr="005D75F4">
        <w:rPr>
          <w:rStyle w:val="41"/>
          <w:b/>
          <w:bCs/>
          <w:i/>
          <w:iCs/>
          <w:sz w:val="26"/>
          <w:szCs w:val="26"/>
        </w:rPr>
        <w:t>Донецкой Народной Республики»</w:t>
      </w:r>
    </w:p>
    <w:p w:rsidR="005C7F7E" w:rsidRPr="005D75F4" w:rsidRDefault="005C7F7E" w:rsidP="005C7F7E">
      <w:pPr>
        <w:pStyle w:val="40"/>
        <w:spacing w:before="0" w:after="0" w:line="276" w:lineRule="auto"/>
        <w:ind w:left="20"/>
        <w:rPr>
          <w:sz w:val="26"/>
          <w:szCs w:val="26"/>
        </w:rPr>
      </w:pPr>
    </w:p>
    <w:p w:rsidR="002A7B61" w:rsidRPr="005D75F4" w:rsidRDefault="001E168D" w:rsidP="005C7F7E">
      <w:pPr>
        <w:pStyle w:val="22"/>
        <w:spacing w:before="0" w:after="0" w:line="276" w:lineRule="auto"/>
        <w:ind w:left="40" w:right="20" w:firstLine="600"/>
        <w:rPr>
          <w:rStyle w:val="12"/>
          <w:sz w:val="26"/>
          <w:szCs w:val="26"/>
        </w:rPr>
      </w:pPr>
      <w:r w:rsidRPr="005D75F4">
        <w:rPr>
          <w:rStyle w:val="12"/>
          <w:sz w:val="26"/>
          <w:szCs w:val="26"/>
        </w:rPr>
        <w:t>В связи с проведением боевых действий на территории Донецкой Народной Республики</w:t>
      </w:r>
    </w:p>
    <w:p w:rsidR="005C7F7E" w:rsidRPr="005D75F4" w:rsidRDefault="005C7F7E" w:rsidP="005C7F7E">
      <w:pPr>
        <w:pStyle w:val="22"/>
        <w:spacing w:before="0" w:after="0" w:line="276" w:lineRule="auto"/>
        <w:ind w:left="40" w:right="20" w:firstLine="600"/>
        <w:rPr>
          <w:sz w:val="26"/>
          <w:szCs w:val="26"/>
        </w:rPr>
      </w:pPr>
    </w:p>
    <w:p w:rsidR="002A7B61" w:rsidRPr="005D75F4" w:rsidRDefault="001E168D" w:rsidP="005C7F7E">
      <w:pPr>
        <w:pStyle w:val="22"/>
        <w:spacing w:before="0" w:after="0" w:line="276" w:lineRule="auto"/>
        <w:ind w:left="40"/>
        <w:jc w:val="left"/>
        <w:rPr>
          <w:rStyle w:val="12"/>
          <w:sz w:val="26"/>
          <w:szCs w:val="26"/>
        </w:rPr>
      </w:pPr>
      <w:r w:rsidRPr="005D75F4">
        <w:rPr>
          <w:rStyle w:val="12"/>
          <w:sz w:val="26"/>
          <w:szCs w:val="26"/>
        </w:rPr>
        <w:t>ПОСТАНОВЛЯЮ:</w:t>
      </w:r>
    </w:p>
    <w:p w:rsidR="005C7F7E" w:rsidRPr="005D75F4" w:rsidRDefault="005C7F7E" w:rsidP="005C7F7E">
      <w:pPr>
        <w:pStyle w:val="22"/>
        <w:spacing w:before="0" w:after="0" w:line="276" w:lineRule="auto"/>
        <w:ind w:left="40"/>
        <w:jc w:val="left"/>
        <w:rPr>
          <w:sz w:val="26"/>
          <w:szCs w:val="26"/>
        </w:rPr>
      </w:pPr>
    </w:p>
    <w:p w:rsidR="002A7B61" w:rsidRPr="005D75F4" w:rsidRDefault="001E168D" w:rsidP="005D75F4">
      <w:pPr>
        <w:pStyle w:val="22"/>
        <w:numPr>
          <w:ilvl w:val="0"/>
          <w:numId w:val="1"/>
        </w:numPr>
        <w:spacing w:before="120" w:after="120" w:line="276" w:lineRule="auto"/>
        <w:ind w:left="40" w:right="20" w:firstLine="600"/>
        <w:rPr>
          <w:sz w:val="26"/>
          <w:szCs w:val="26"/>
        </w:rPr>
      </w:pPr>
      <w:r w:rsidRPr="005D75F4">
        <w:rPr>
          <w:rStyle w:val="12"/>
          <w:sz w:val="26"/>
          <w:szCs w:val="26"/>
        </w:rPr>
        <w:t xml:space="preserve"> Продлить до 31 декабря 2019 года действие нормативной денежной оценки земель, срок действия которой истек.</w:t>
      </w:r>
    </w:p>
    <w:p w:rsidR="002A7B61" w:rsidRPr="005D75F4" w:rsidRDefault="001E168D" w:rsidP="005D75F4">
      <w:pPr>
        <w:pStyle w:val="22"/>
        <w:numPr>
          <w:ilvl w:val="0"/>
          <w:numId w:val="1"/>
        </w:numPr>
        <w:spacing w:before="120" w:after="120" w:line="276" w:lineRule="auto"/>
        <w:ind w:left="40" w:right="20" w:firstLine="600"/>
        <w:rPr>
          <w:sz w:val="26"/>
          <w:szCs w:val="26"/>
        </w:rPr>
      </w:pPr>
      <w:r w:rsidRPr="005D75F4">
        <w:rPr>
          <w:rStyle w:val="12"/>
          <w:sz w:val="26"/>
          <w:szCs w:val="26"/>
        </w:rPr>
        <w:t xml:space="preserve"> Действие настоящего Указа распространяется на нормативную денежную оценку земель, действовавшую на дату вступления в силу </w:t>
      </w:r>
      <w:hyperlink r:id="rId8" w:history="1">
        <w:r w:rsidRPr="00621397">
          <w:rPr>
            <w:rStyle w:val="a3"/>
            <w:sz w:val="26"/>
            <w:szCs w:val="26"/>
          </w:rPr>
          <w:t>Конституции Донецкой Наро</w:t>
        </w:r>
        <w:r w:rsidRPr="00621397">
          <w:rPr>
            <w:rStyle w:val="a3"/>
            <w:sz w:val="26"/>
            <w:szCs w:val="26"/>
          </w:rPr>
          <w:t>дной Республики</w:t>
        </w:r>
      </w:hyperlink>
      <w:r w:rsidRPr="005D75F4">
        <w:rPr>
          <w:rStyle w:val="12"/>
          <w:sz w:val="26"/>
          <w:szCs w:val="26"/>
        </w:rPr>
        <w:t>.</w:t>
      </w:r>
    </w:p>
    <w:p w:rsidR="002A7B61" w:rsidRPr="005D75F4" w:rsidRDefault="001E168D" w:rsidP="005D75F4">
      <w:pPr>
        <w:pStyle w:val="22"/>
        <w:numPr>
          <w:ilvl w:val="0"/>
          <w:numId w:val="1"/>
        </w:numPr>
        <w:spacing w:before="120" w:after="120" w:line="276" w:lineRule="auto"/>
        <w:ind w:left="40" w:right="20" w:firstLine="600"/>
        <w:rPr>
          <w:sz w:val="26"/>
          <w:szCs w:val="26"/>
        </w:rPr>
      </w:pPr>
      <w:r w:rsidRPr="005D75F4">
        <w:rPr>
          <w:rStyle w:val="12"/>
          <w:sz w:val="26"/>
          <w:szCs w:val="26"/>
        </w:rPr>
        <w:t xml:space="preserve"> Государственному комитету по земельным ресурсам Донецкой Народной Республики, Министерству доходов и сборов Донецкой Народной Республики применять нормативную денежную оценку земель, срок действия которой продлен в соответствии с пунктом </w:t>
      </w:r>
      <w:r w:rsidRPr="005D75F4">
        <w:rPr>
          <w:rStyle w:val="12"/>
          <w:sz w:val="26"/>
          <w:szCs w:val="26"/>
        </w:rPr>
        <w:t>1 настоящего Указа, в установленном порядке.</w:t>
      </w:r>
    </w:p>
    <w:p w:rsidR="002A7B61" w:rsidRPr="005D75F4" w:rsidRDefault="001E168D" w:rsidP="005D75F4">
      <w:pPr>
        <w:pStyle w:val="22"/>
        <w:numPr>
          <w:ilvl w:val="0"/>
          <w:numId w:val="1"/>
        </w:numPr>
        <w:spacing w:before="120" w:after="120" w:line="276" w:lineRule="auto"/>
        <w:ind w:left="40" w:firstLine="600"/>
        <w:rPr>
          <w:sz w:val="26"/>
          <w:szCs w:val="26"/>
        </w:rPr>
      </w:pPr>
      <w:r w:rsidRPr="005D75F4">
        <w:rPr>
          <w:rStyle w:val="12"/>
          <w:sz w:val="26"/>
          <w:szCs w:val="26"/>
        </w:rPr>
        <w:t xml:space="preserve"> Настоящий Указ вступает в силу со дня его подписания.</w:t>
      </w:r>
    </w:p>
    <w:p w:rsidR="005C7F7E" w:rsidRPr="005D75F4" w:rsidRDefault="005C7F7E" w:rsidP="005D75F4">
      <w:pPr>
        <w:pStyle w:val="24"/>
        <w:spacing w:before="120" w:after="120" w:line="276" w:lineRule="auto"/>
        <w:ind w:left="1300"/>
        <w:jc w:val="left"/>
        <w:rPr>
          <w:rStyle w:val="25"/>
          <w:b/>
          <w:bCs/>
          <w:sz w:val="26"/>
          <w:szCs w:val="26"/>
        </w:rPr>
      </w:pPr>
    </w:p>
    <w:p w:rsidR="005C7F7E" w:rsidRPr="005D75F4" w:rsidRDefault="005C7F7E" w:rsidP="005C7F7E">
      <w:pPr>
        <w:pStyle w:val="24"/>
        <w:spacing w:after="0" w:line="276" w:lineRule="auto"/>
        <w:ind w:left="1300"/>
        <w:jc w:val="left"/>
        <w:rPr>
          <w:rStyle w:val="25"/>
          <w:b/>
          <w:bCs/>
          <w:sz w:val="26"/>
          <w:szCs w:val="26"/>
        </w:rPr>
      </w:pPr>
    </w:p>
    <w:p w:rsidR="002A7B61" w:rsidRPr="005D75F4" w:rsidRDefault="001E168D" w:rsidP="005C7F7E">
      <w:pPr>
        <w:pStyle w:val="24"/>
        <w:spacing w:after="0" w:line="276" w:lineRule="auto"/>
        <w:ind w:left="1300"/>
        <w:jc w:val="left"/>
        <w:rPr>
          <w:sz w:val="26"/>
          <w:szCs w:val="26"/>
        </w:rPr>
      </w:pPr>
      <w:r w:rsidRPr="005D75F4">
        <w:rPr>
          <w:rStyle w:val="25"/>
          <w:b/>
          <w:bCs/>
          <w:sz w:val="26"/>
          <w:szCs w:val="26"/>
        </w:rPr>
        <w:t>Глава</w:t>
      </w:r>
    </w:p>
    <w:p w:rsidR="005C7F7E" w:rsidRPr="005D75F4" w:rsidRDefault="001E168D" w:rsidP="005C7F7E">
      <w:pPr>
        <w:pStyle w:val="a4"/>
        <w:spacing w:line="276" w:lineRule="auto"/>
        <w:ind w:left="100"/>
        <w:rPr>
          <w:sz w:val="26"/>
          <w:szCs w:val="26"/>
        </w:rPr>
      </w:pPr>
      <w:r w:rsidRPr="005D75F4">
        <w:rPr>
          <w:rStyle w:val="25"/>
          <w:b/>
          <w:bCs/>
          <w:sz w:val="26"/>
          <w:szCs w:val="26"/>
        </w:rPr>
        <w:t>Донецкой Народной Республики</w:t>
      </w:r>
      <w:r w:rsidR="005C7F7E" w:rsidRPr="005D75F4">
        <w:rPr>
          <w:rStyle w:val="25"/>
          <w:b/>
          <w:bCs/>
          <w:sz w:val="26"/>
          <w:szCs w:val="26"/>
        </w:rPr>
        <w:t xml:space="preserve">       </w:t>
      </w:r>
      <w:r w:rsidR="005D75F4">
        <w:rPr>
          <w:rStyle w:val="25"/>
          <w:b/>
          <w:bCs/>
          <w:sz w:val="26"/>
          <w:szCs w:val="26"/>
        </w:rPr>
        <w:t xml:space="preserve">                         </w:t>
      </w:r>
      <w:r w:rsidR="005C7F7E" w:rsidRPr="005D75F4">
        <w:rPr>
          <w:rStyle w:val="25"/>
          <w:b/>
          <w:bCs/>
          <w:sz w:val="26"/>
          <w:szCs w:val="26"/>
        </w:rPr>
        <w:t xml:space="preserve">           </w:t>
      </w:r>
      <w:r w:rsidR="005C7F7E" w:rsidRPr="005D75F4">
        <w:rPr>
          <w:rStyle w:val="Exact0"/>
          <w:b/>
          <w:bCs/>
          <w:spacing w:val="10"/>
          <w:sz w:val="26"/>
          <w:szCs w:val="26"/>
        </w:rPr>
        <w:t>А. В. Захарченко</w:t>
      </w:r>
    </w:p>
    <w:p w:rsidR="002A7B61" w:rsidRPr="005D75F4" w:rsidRDefault="002A7B61" w:rsidP="005C7F7E">
      <w:pPr>
        <w:pStyle w:val="24"/>
        <w:spacing w:after="0" w:line="276" w:lineRule="auto"/>
        <w:ind w:left="40"/>
        <w:jc w:val="left"/>
        <w:rPr>
          <w:sz w:val="26"/>
          <w:szCs w:val="26"/>
        </w:rPr>
      </w:pPr>
    </w:p>
    <w:p w:rsidR="005C7F7E" w:rsidRPr="005D75F4" w:rsidRDefault="005C7F7E" w:rsidP="005C7F7E">
      <w:pPr>
        <w:pStyle w:val="30"/>
        <w:tabs>
          <w:tab w:val="left" w:pos="1646"/>
        </w:tabs>
        <w:spacing w:before="0" w:line="276" w:lineRule="auto"/>
        <w:ind w:left="120" w:right="7440"/>
        <w:jc w:val="both"/>
        <w:rPr>
          <w:rStyle w:val="31"/>
          <w:b/>
          <w:bCs/>
          <w:sz w:val="26"/>
          <w:szCs w:val="26"/>
        </w:rPr>
      </w:pPr>
    </w:p>
    <w:p w:rsidR="002A7B61" w:rsidRPr="005D75F4" w:rsidRDefault="001E168D" w:rsidP="005C7F7E">
      <w:pPr>
        <w:pStyle w:val="30"/>
        <w:tabs>
          <w:tab w:val="left" w:pos="1646"/>
        </w:tabs>
        <w:spacing w:before="0" w:line="276" w:lineRule="auto"/>
        <w:ind w:left="120" w:right="7440"/>
        <w:jc w:val="both"/>
        <w:rPr>
          <w:sz w:val="26"/>
          <w:szCs w:val="26"/>
        </w:rPr>
      </w:pPr>
      <w:r w:rsidRPr="005D75F4">
        <w:rPr>
          <w:rStyle w:val="31"/>
          <w:b/>
          <w:bCs/>
          <w:sz w:val="26"/>
          <w:szCs w:val="26"/>
        </w:rPr>
        <w:t>г.Донецк</w:t>
      </w:r>
    </w:p>
    <w:p w:rsidR="002A7B61" w:rsidRPr="005D75F4" w:rsidRDefault="001E168D" w:rsidP="005C7F7E">
      <w:pPr>
        <w:pStyle w:val="30"/>
        <w:tabs>
          <w:tab w:val="left" w:pos="1646"/>
        </w:tabs>
        <w:spacing w:before="0" w:line="276" w:lineRule="auto"/>
        <w:ind w:left="120"/>
        <w:jc w:val="both"/>
        <w:rPr>
          <w:sz w:val="26"/>
          <w:szCs w:val="26"/>
        </w:rPr>
      </w:pPr>
      <w:r w:rsidRPr="005D75F4">
        <w:rPr>
          <w:rStyle w:val="311pt"/>
          <w:b/>
          <w:bCs/>
          <w:sz w:val="26"/>
          <w:szCs w:val="26"/>
        </w:rPr>
        <w:t>№385</w:t>
      </w:r>
    </w:p>
    <w:p w:rsidR="002A7B61" w:rsidRPr="005D75F4" w:rsidRDefault="001E168D" w:rsidP="005C7F7E">
      <w:pPr>
        <w:pStyle w:val="24"/>
        <w:spacing w:after="0" w:line="276" w:lineRule="auto"/>
        <w:ind w:left="120"/>
        <w:jc w:val="both"/>
        <w:rPr>
          <w:sz w:val="26"/>
          <w:szCs w:val="26"/>
        </w:rPr>
      </w:pPr>
      <w:r w:rsidRPr="005D75F4">
        <w:rPr>
          <w:rStyle w:val="25"/>
          <w:b/>
          <w:bCs/>
          <w:sz w:val="26"/>
          <w:szCs w:val="26"/>
        </w:rPr>
        <w:t>«</w:t>
      </w:r>
      <w:r w:rsidRPr="005D75F4">
        <w:rPr>
          <w:rStyle w:val="25"/>
          <w:b/>
          <w:bCs/>
          <w:sz w:val="26"/>
          <w:szCs w:val="26"/>
        </w:rPr>
        <w:t>27</w:t>
      </w:r>
      <w:r w:rsidRPr="005D75F4">
        <w:rPr>
          <w:rStyle w:val="25"/>
          <w:b/>
          <w:bCs/>
          <w:sz w:val="26"/>
          <w:szCs w:val="26"/>
        </w:rPr>
        <w:t xml:space="preserve">» </w:t>
      </w:r>
      <w:r w:rsidRPr="005D75F4">
        <w:rPr>
          <w:rStyle w:val="25"/>
          <w:b/>
          <w:bCs/>
          <w:sz w:val="26"/>
          <w:szCs w:val="26"/>
        </w:rPr>
        <w:t>декабря</w:t>
      </w:r>
      <w:r w:rsidRPr="005D75F4">
        <w:rPr>
          <w:rStyle w:val="25"/>
          <w:b/>
          <w:bCs/>
          <w:sz w:val="26"/>
          <w:szCs w:val="26"/>
        </w:rPr>
        <w:t xml:space="preserve"> 2017</w:t>
      </w:r>
      <w:r w:rsidR="005C7F7E" w:rsidRPr="005D75F4">
        <w:rPr>
          <w:rStyle w:val="25"/>
          <w:b/>
          <w:bCs/>
          <w:sz w:val="26"/>
          <w:szCs w:val="26"/>
        </w:rPr>
        <w:t xml:space="preserve"> </w:t>
      </w:r>
      <w:r w:rsidRPr="005D75F4">
        <w:rPr>
          <w:rStyle w:val="25"/>
          <w:b/>
          <w:bCs/>
          <w:sz w:val="26"/>
          <w:szCs w:val="26"/>
        </w:rPr>
        <w:t>г.</w:t>
      </w:r>
    </w:p>
    <w:sectPr w:rsidR="002A7B61" w:rsidRPr="005D75F4" w:rsidSect="00D94A36">
      <w:type w:val="continuous"/>
      <w:pgSz w:w="11906" w:h="16838"/>
      <w:pgMar w:top="851" w:right="849" w:bottom="2127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68D" w:rsidRDefault="001E168D" w:rsidP="002A7B61">
      <w:r>
        <w:separator/>
      </w:r>
    </w:p>
  </w:endnote>
  <w:endnote w:type="continuationSeparator" w:id="1">
    <w:p w:rsidR="001E168D" w:rsidRDefault="001E168D" w:rsidP="002A7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68D" w:rsidRDefault="001E168D"/>
  </w:footnote>
  <w:footnote w:type="continuationSeparator" w:id="1">
    <w:p w:rsidR="001E168D" w:rsidRDefault="001E168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51386"/>
    <w:multiLevelType w:val="multilevel"/>
    <w:tmpl w:val="99748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A7B61"/>
    <w:rsid w:val="001C5820"/>
    <w:rsid w:val="001E168D"/>
    <w:rsid w:val="002A7B61"/>
    <w:rsid w:val="005C7F7E"/>
    <w:rsid w:val="005D75F4"/>
    <w:rsid w:val="00621397"/>
    <w:rsid w:val="00A432DC"/>
    <w:rsid w:val="00B907FF"/>
    <w:rsid w:val="00D94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7B6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7B61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2A7B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20"/>
      <w:szCs w:val="20"/>
      <w:u w:val="none"/>
    </w:rPr>
  </w:style>
  <w:style w:type="character" w:customStyle="1" w:styleId="Exact0">
    <w:name w:val="Подпись к картинке Exact"/>
    <w:basedOn w:val="Exact"/>
    <w:rsid w:val="002A7B61"/>
    <w:rPr>
      <w:color w:val="00000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2A7B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u w:val="none"/>
    </w:rPr>
  </w:style>
  <w:style w:type="character" w:customStyle="1" w:styleId="11">
    <w:name w:val="Заголовок №1"/>
    <w:basedOn w:val="1"/>
    <w:rsid w:val="002A7B61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">
    <w:name w:val="Заголовок №2_"/>
    <w:basedOn w:val="a0"/>
    <w:link w:val="20"/>
    <w:rsid w:val="002A7B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u w:val="none"/>
    </w:rPr>
  </w:style>
  <w:style w:type="character" w:customStyle="1" w:styleId="21">
    <w:name w:val="Заголовок №2"/>
    <w:basedOn w:val="2"/>
    <w:rsid w:val="002A7B61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A7B61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41">
    <w:name w:val="Основной текст (4)"/>
    <w:basedOn w:val="4"/>
    <w:rsid w:val="002A7B6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_"/>
    <w:basedOn w:val="a0"/>
    <w:link w:val="22"/>
    <w:rsid w:val="002A7B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">
    <w:name w:val="Основной текст1"/>
    <w:basedOn w:val="a5"/>
    <w:rsid w:val="002A7B6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2A7B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5">
    <w:name w:val="Основной текст (2)"/>
    <w:basedOn w:val="23"/>
    <w:rsid w:val="002A7B61"/>
    <w:rPr>
      <w:color w:val="00000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A7B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9"/>
      <w:szCs w:val="19"/>
      <w:u w:val="none"/>
    </w:rPr>
  </w:style>
  <w:style w:type="character" w:customStyle="1" w:styleId="31">
    <w:name w:val="Основной текст (3)"/>
    <w:basedOn w:val="3"/>
    <w:rsid w:val="002A7B61"/>
    <w:rPr>
      <w:color w:val="000000"/>
      <w:w w:val="100"/>
      <w:position w:val="0"/>
      <w:lang w:val="ru-RU" w:eastAsia="ru-RU" w:bidi="ru-RU"/>
    </w:rPr>
  </w:style>
  <w:style w:type="character" w:customStyle="1" w:styleId="311pt">
    <w:name w:val="Основной текст (3) + 11 pt"/>
    <w:basedOn w:val="3"/>
    <w:rsid w:val="002A7B61"/>
    <w:rPr>
      <w:color w:val="000000"/>
      <w:w w:val="100"/>
      <w:position w:val="0"/>
      <w:sz w:val="22"/>
      <w:szCs w:val="22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2A7B61"/>
    <w:pPr>
      <w:spacing w:line="0" w:lineRule="atLeast"/>
    </w:pPr>
    <w:rPr>
      <w:rFonts w:ascii="Times New Roman" w:eastAsia="Times New Roman" w:hAnsi="Times New Roman" w:cs="Times New Roman"/>
      <w:b/>
      <w:bCs/>
      <w:spacing w:val="12"/>
      <w:sz w:val="20"/>
      <w:szCs w:val="20"/>
    </w:rPr>
  </w:style>
  <w:style w:type="paragraph" w:customStyle="1" w:styleId="10">
    <w:name w:val="Заголовок №1"/>
    <w:basedOn w:val="a"/>
    <w:link w:val="1"/>
    <w:rsid w:val="002A7B61"/>
    <w:pPr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0"/>
    </w:rPr>
  </w:style>
  <w:style w:type="paragraph" w:customStyle="1" w:styleId="20">
    <w:name w:val="Заголовок №2"/>
    <w:basedOn w:val="a"/>
    <w:link w:val="2"/>
    <w:rsid w:val="002A7B61"/>
    <w:pPr>
      <w:spacing w:before="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20"/>
    </w:rPr>
  </w:style>
  <w:style w:type="paragraph" w:customStyle="1" w:styleId="40">
    <w:name w:val="Основной текст (4)"/>
    <w:basedOn w:val="a"/>
    <w:link w:val="4"/>
    <w:rsid w:val="002A7B61"/>
    <w:pPr>
      <w:spacing w:before="360" w:after="240" w:line="283" w:lineRule="exact"/>
      <w:jc w:val="center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22">
    <w:name w:val="Основной текст2"/>
    <w:basedOn w:val="a"/>
    <w:link w:val="a5"/>
    <w:rsid w:val="002A7B61"/>
    <w:pPr>
      <w:spacing w:before="240" w:after="240" w:line="293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Основной текст (2)"/>
    <w:basedOn w:val="a"/>
    <w:link w:val="23"/>
    <w:rsid w:val="002A7B61"/>
    <w:pPr>
      <w:spacing w:after="180" w:line="288" w:lineRule="exact"/>
      <w:jc w:val="center"/>
    </w:pPr>
    <w:rPr>
      <w:rFonts w:ascii="Times New Roman" w:eastAsia="Times New Roman" w:hAnsi="Times New Roman" w:cs="Times New Roman"/>
      <w:b/>
      <w:bCs/>
      <w:spacing w:val="10"/>
      <w:sz w:val="22"/>
      <w:szCs w:val="22"/>
    </w:rPr>
  </w:style>
  <w:style w:type="paragraph" w:customStyle="1" w:styleId="30">
    <w:name w:val="Основной текст (3)"/>
    <w:basedOn w:val="a"/>
    <w:link w:val="3"/>
    <w:rsid w:val="002A7B61"/>
    <w:pPr>
      <w:spacing w:before="180" w:line="0" w:lineRule="atLeast"/>
      <w:jc w:val="right"/>
    </w:pPr>
    <w:rPr>
      <w:rFonts w:ascii="Times New Roman" w:eastAsia="Times New Roman" w:hAnsi="Times New Roman" w:cs="Times New Roman"/>
      <w:b/>
      <w:bCs/>
      <w:spacing w:val="10"/>
      <w:sz w:val="19"/>
      <w:szCs w:val="19"/>
    </w:rPr>
  </w:style>
  <w:style w:type="paragraph" w:styleId="a6">
    <w:name w:val="Balloon Text"/>
    <w:basedOn w:val="a"/>
    <w:link w:val="a7"/>
    <w:uiPriority w:val="99"/>
    <w:semiHidden/>
    <w:unhideWhenUsed/>
    <w:rsid w:val="00D94A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4A3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2019-03-26T12:16:00Z</dcterms:created>
  <dcterms:modified xsi:type="dcterms:W3CDTF">2019-03-26T12:32:00Z</dcterms:modified>
</cp:coreProperties>
</file>