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8D" w:rsidRDefault="00B57D8D" w:rsidP="00A20C1D">
      <w:pPr>
        <w:pStyle w:val="30"/>
        <w:pBdr>
          <w:bottom w:val="double" w:sz="6" w:space="1" w:color="auto"/>
        </w:pBdr>
        <w:spacing w:before="0"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324600" cy="1257413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978" w:rsidRDefault="00E22D6E" w:rsidP="001C6132">
      <w:pPr>
        <w:pStyle w:val="30"/>
        <w:spacing w:before="0" w:after="0" w:line="360" w:lineRule="auto"/>
        <w:ind w:right="20"/>
      </w:pPr>
      <w:r>
        <w:t>УКАЗ</w:t>
      </w:r>
    </w:p>
    <w:p w:rsidR="00710978" w:rsidRDefault="00E22D6E" w:rsidP="001C6132">
      <w:pPr>
        <w:pStyle w:val="30"/>
        <w:spacing w:before="0" w:after="0" w:line="360" w:lineRule="auto"/>
        <w:ind w:right="20"/>
      </w:pPr>
      <w:r>
        <w:t>ГЛАВЫ ДОНЕЦКОЙ НАРОДНОЙ РЕСПУБЛИКИ</w:t>
      </w:r>
    </w:p>
    <w:p w:rsidR="00A20C1D" w:rsidRDefault="00A20C1D" w:rsidP="001C6132">
      <w:pPr>
        <w:pStyle w:val="30"/>
        <w:spacing w:before="0" w:after="0" w:line="360" w:lineRule="auto"/>
        <w:ind w:right="20"/>
      </w:pPr>
    </w:p>
    <w:p w:rsidR="00A20C1D" w:rsidRDefault="00A20C1D" w:rsidP="00A20C1D">
      <w:pPr>
        <w:pStyle w:val="30"/>
        <w:spacing w:before="0" w:after="0" w:line="276" w:lineRule="auto"/>
        <w:ind w:right="20"/>
      </w:pPr>
    </w:p>
    <w:p w:rsidR="00710978" w:rsidRDefault="00E22D6E" w:rsidP="00A20C1D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t>О награждении</w:t>
      </w:r>
      <w:bookmarkEnd w:id="0"/>
    </w:p>
    <w:p w:rsidR="00A20C1D" w:rsidRDefault="00A20C1D" w:rsidP="00A20C1D">
      <w:pPr>
        <w:pStyle w:val="10"/>
        <w:keepNext/>
        <w:keepLines/>
        <w:spacing w:before="0" w:after="0" w:line="276" w:lineRule="auto"/>
        <w:ind w:right="20"/>
      </w:pPr>
    </w:p>
    <w:p w:rsidR="00A20C1D" w:rsidRDefault="00A20C1D" w:rsidP="00A20C1D">
      <w:pPr>
        <w:pStyle w:val="10"/>
        <w:keepNext/>
        <w:keepLines/>
        <w:spacing w:before="0" w:after="0" w:line="276" w:lineRule="auto"/>
        <w:ind w:right="20"/>
      </w:pPr>
    </w:p>
    <w:p w:rsidR="00710978" w:rsidRDefault="00E22D6E" w:rsidP="00A20C1D">
      <w:pPr>
        <w:pStyle w:val="23"/>
        <w:spacing w:after="0" w:line="276" w:lineRule="auto"/>
        <w:ind w:left="20" w:firstLine="720"/>
        <w:jc w:val="both"/>
      </w:pPr>
      <w:r>
        <w:t xml:space="preserve">За значительные достижения в профессиональной деятельности, самоотверженный доблестный труд, весомый личный вклад в развитие образования и науки Донецкой </w:t>
      </w:r>
      <w:r>
        <w:t>Народной Республики и в связи с 80- летием со дня рождения</w:t>
      </w:r>
    </w:p>
    <w:p w:rsidR="00710978" w:rsidRDefault="00E22D6E" w:rsidP="00A20C1D">
      <w:pPr>
        <w:pStyle w:val="10"/>
        <w:keepNext/>
        <w:keepLines/>
        <w:spacing w:before="0" w:after="0" w:line="276" w:lineRule="auto"/>
        <w:ind w:left="20" w:firstLine="689"/>
        <w:jc w:val="both"/>
      </w:pPr>
      <w:bookmarkStart w:id="1" w:name="bookmark1"/>
      <w:r>
        <w:t>ПОСТАНОВЛЯЮ:</w:t>
      </w:r>
      <w:bookmarkEnd w:id="1"/>
    </w:p>
    <w:p w:rsidR="00A20C1D" w:rsidRDefault="00A20C1D" w:rsidP="00A20C1D">
      <w:pPr>
        <w:pStyle w:val="10"/>
        <w:keepNext/>
        <w:keepLines/>
        <w:spacing w:before="0" w:after="0" w:line="276" w:lineRule="auto"/>
        <w:ind w:left="20" w:firstLine="689"/>
        <w:jc w:val="both"/>
      </w:pPr>
    </w:p>
    <w:p w:rsidR="00710978" w:rsidRDefault="00E22D6E" w:rsidP="00B57D8D">
      <w:pPr>
        <w:pStyle w:val="23"/>
        <w:numPr>
          <w:ilvl w:val="0"/>
          <w:numId w:val="1"/>
        </w:numPr>
        <w:tabs>
          <w:tab w:val="left" w:pos="1441"/>
        </w:tabs>
        <w:spacing w:before="120" w:after="120" w:line="276" w:lineRule="auto"/>
        <w:ind w:left="23" w:firstLine="720"/>
        <w:jc w:val="both"/>
      </w:pPr>
      <w:r>
        <w:t>Наградить медалью «За трудовую доблесть» ГОРОХОВА Евгения Васильевича — Министра образования и науки Донецкой Народной Республики.</w:t>
      </w:r>
    </w:p>
    <w:p w:rsidR="00710978" w:rsidRDefault="00E22D6E" w:rsidP="00B57D8D">
      <w:pPr>
        <w:pStyle w:val="a5"/>
        <w:numPr>
          <w:ilvl w:val="0"/>
          <w:numId w:val="1"/>
        </w:numPr>
        <w:tabs>
          <w:tab w:val="left" w:pos="726"/>
        </w:tabs>
        <w:spacing w:before="120" w:after="120" w:line="276" w:lineRule="auto"/>
        <w:ind w:left="23" w:firstLine="689"/>
        <w:jc w:val="both"/>
      </w:pPr>
      <w:r>
        <w:t>Настоящий Указ вступает в</w:t>
      </w:r>
      <w:r>
        <w:t xml:space="preserve"> силу со дня его</w:t>
      </w:r>
      <w:r w:rsidR="00B57D8D">
        <w:t xml:space="preserve"> опубликования.</w:t>
      </w:r>
    </w:p>
    <w:p w:rsidR="00A20C1D" w:rsidRDefault="00A20C1D" w:rsidP="00B57D8D">
      <w:pPr>
        <w:pStyle w:val="23"/>
        <w:spacing w:before="120" w:after="120" w:line="276" w:lineRule="auto"/>
        <w:ind w:left="23"/>
        <w:jc w:val="both"/>
      </w:pPr>
    </w:p>
    <w:p w:rsidR="00A20C1D" w:rsidRDefault="00A20C1D" w:rsidP="00A20C1D">
      <w:pPr>
        <w:pStyle w:val="23"/>
        <w:spacing w:after="0" w:line="276" w:lineRule="auto"/>
        <w:ind w:left="20"/>
        <w:jc w:val="both"/>
      </w:pPr>
    </w:p>
    <w:p w:rsidR="00A20C1D" w:rsidRDefault="00A20C1D" w:rsidP="00A20C1D">
      <w:pPr>
        <w:pStyle w:val="23"/>
        <w:spacing w:after="0" w:line="276" w:lineRule="auto"/>
        <w:ind w:left="20"/>
        <w:jc w:val="both"/>
      </w:pPr>
    </w:p>
    <w:p w:rsidR="00A20C1D" w:rsidRDefault="00A20C1D" w:rsidP="00B57D8D">
      <w:pPr>
        <w:pStyle w:val="23"/>
        <w:spacing w:after="0" w:line="276" w:lineRule="auto"/>
        <w:ind w:left="23" w:firstLine="686"/>
        <w:jc w:val="both"/>
      </w:pPr>
      <w:r>
        <w:t xml:space="preserve">Глава </w:t>
      </w:r>
    </w:p>
    <w:p w:rsidR="00A20C1D" w:rsidRPr="00A20C1D" w:rsidRDefault="00A20C1D" w:rsidP="00A20C1D">
      <w:pPr>
        <w:pStyle w:val="23"/>
        <w:spacing w:after="0" w:line="276" w:lineRule="auto"/>
        <w:ind w:left="23"/>
        <w:jc w:val="both"/>
      </w:pPr>
      <w:r>
        <w:t xml:space="preserve">Донецкой Народной Республики                                                 </w:t>
      </w:r>
      <w:r w:rsidRPr="00A20C1D">
        <w:t>Д. В. Пушилин</w:t>
      </w:r>
    </w:p>
    <w:p w:rsidR="00A20C1D" w:rsidRDefault="00A20C1D" w:rsidP="00A20C1D">
      <w:pPr>
        <w:pStyle w:val="23"/>
        <w:spacing w:after="0" w:line="276" w:lineRule="auto"/>
        <w:ind w:left="23"/>
        <w:jc w:val="both"/>
      </w:pPr>
    </w:p>
    <w:p w:rsidR="00A20C1D" w:rsidRDefault="00A20C1D" w:rsidP="00A20C1D">
      <w:pPr>
        <w:pStyle w:val="23"/>
        <w:spacing w:after="0" w:line="276" w:lineRule="auto"/>
        <w:ind w:left="23"/>
        <w:jc w:val="both"/>
      </w:pPr>
    </w:p>
    <w:p w:rsidR="00710978" w:rsidRDefault="00E22D6E" w:rsidP="00A20C1D">
      <w:pPr>
        <w:pStyle w:val="23"/>
        <w:spacing w:after="0" w:line="276" w:lineRule="auto"/>
        <w:ind w:left="23"/>
        <w:jc w:val="both"/>
      </w:pPr>
      <w:r>
        <w:lastRenderedPageBreak/>
        <w:t>г. Донецк</w:t>
      </w:r>
    </w:p>
    <w:p w:rsidR="00710978" w:rsidRDefault="00E22D6E" w:rsidP="00A20C1D">
      <w:pPr>
        <w:pStyle w:val="23"/>
        <w:tabs>
          <w:tab w:val="left" w:pos="2473"/>
        </w:tabs>
        <w:spacing w:after="0" w:line="276" w:lineRule="auto"/>
        <w:ind w:left="23"/>
        <w:jc w:val="both"/>
      </w:pPr>
      <w:r>
        <w:t>«</w:t>
      </w:r>
      <w:r w:rsidR="00B57D8D">
        <w:rPr>
          <w:u w:val="single"/>
        </w:rPr>
        <w:t>19</w:t>
      </w:r>
      <w:r w:rsidR="00A20C1D">
        <w:rPr>
          <w:rStyle w:val="11"/>
        </w:rPr>
        <w:t>»</w:t>
      </w:r>
      <w:r w:rsidR="00B57D8D">
        <w:rPr>
          <w:rStyle w:val="11"/>
        </w:rPr>
        <w:t xml:space="preserve">  </w:t>
      </w:r>
      <w:r w:rsidR="00B57D8D">
        <w:rPr>
          <w:rStyle w:val="11"/>
          <w:u w:val="single"/>
        </w:rPr>
        <w:t xml:space="preserve">марта </w:t>
      </w:r>
      <w:r w:rsidR="00B57D8D">
        <w:rPr>
          <w:rStyle w:val="11"/>
        </w:rPr>
        <w:t xml:space="preserve">  </w:t>
      </w:r>
      <w:r>
        <w:t>2019 г.</w:t>
      </w:r>
    </w:p>
    <w:p w:rsidR="00B57D8D" w:rsidRDefault="00B57D8D" w:rsidP="00A20C1D">
      <w:pPr>
        <w:pStyle w:val="23"/>
        <w:tabs>
          <w:tab w:val="left" w:pos="2473"/>
        </w:tabs>
        <w:spacing w:after="0" w:line="276" w:lineRule="auto"/>
        <w:ind w:left="23"/>
        <w:jc w:val="both"/>
      </w:pPr>
      <w:r>
        <w:t>№ 68</w:t>
      </w:r>
    </w:p>
    <w:sectPr w:rsidR="00B57D8D" w:rsidSect="00B57D8D">
      <w:type w:val="continuous"/>
      <w:pgSz w:w="11906" w:h="16838"/>
      <w:pgMar w:top="993" w:right="849" w:bottom="4382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D6E" w:rsidRDefault="00E22D6E" w:rsidP="00710978">
      <w:r>
        <w:separator/>
      </w:r>
    </w:p>
  </w:endnote>
  <w:endnote w:type="continuationSeparator" w:id="1">
    <w:p w:rsidR="00E22D6E" w:rsidRDefault="00E22D6E" w:rsidP="00710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D6E" w:rsidRDefault="00E22D6E"/>
  </w:footnote>
  <w:footnote w:type="continuationSeparator" w:id="1">
    <w:p w:rsidR="00E22D6E" w:rsidRDefault="00E22D6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55A22"/>
    <w:multiLevelType w:val="multilevel"/>
    <w:tmpl w:val="2C2C18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10978"/>
    <w:rsid w:val="001C6132"/>
    <w:rsid w:val="00710978"/>
    <w:rsid w:val="00714B79"/>
    <w:rsid w:val="00A20C1D"/>
    <w:rsid w:val="00B57D8D"/>
    <w:rsid w:val="00E2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0978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0978"/>
    <w:rPr>
      <w:color w:val="0066CC"/>
      <w:u w:val="single"/>
    </w:rPr>
  </w:style>
  <w:style w:type="character" w:customStyle="1" w:styleId="Exact">
    <w:name w:val="Основной текст Exact"/>
    <w:basedOn w:val="a0"/>
    <w:rsid w:val="00710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710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sid w:val="00710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sid w:val="00710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710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10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23"/>
    <w:rsid w:val="00710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6"/>
    <w:rsid w:val="00710978"/>
    <w:rPr>
      <w:color w:val="000000"/>
      <w:spacing w:val="0"/>
      <w:w w:val="100"/>
      <w:position w:val="0"/>
    </w:rPr>
  </w:style>
  <w:style w:type="paragraph" w:customStyle="1" w:styleId="23">
    <w:name w:val="Основной текст2"/>
    <w:basedOn w:val="a"/>
    <w:link w:val="a6"/>
    <w:rsid w:val="00710978"/>
    <w:pPr>
      <w:spacing w:after="24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710978"/>
    <w:pPr>
      <w:spacing w:after="24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Подпись к картинке (2)"/>
    <w:basedOn w:val="a"/>
    <w:link w:val="2"/>
    <w:rsid w:val="00710978"/>
    <w:pPr>
      <w:spacing w:before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ой текст (2)"/>
    <w:basedOn w:val="a"/>
    <w:link w:val="21"/>
    <w:rsid w:val="00710978"/>
    <w:pPr>
      <w:spacing w:before="240" w:after="660" w:line="0" w:lineRule="atLeas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710978"/>
    <w:pPr>
      <w:spacing w:before="66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10978"/>
    <w:pPr>
      <w:spacing w:before="6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57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D8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2019-03-25T13:27:00Z</dcterms:created>
  <dcterms:modified xsi:type="dcterms:W3CDTF">2019-03-25T13:33:00Z</dcterms:modified>
</cp:coreProperties>
</file>