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137E5" w14:textId="0BD9CF84" w:rsidR="00E34DF4" w:rsidRDefault="00E34DF4" w:rsidP="00595529">
      <w:pPr>
        <w:autoSpaceDE w:val="0"/>
        <w:autoSpaceDN w:val="0"/>
        <w:adjustRightInd w:val="0"/>
        <w:spacing w:after="0" w:line="240" w:lineRule="auto"/>
        <w:ind w:left="589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bookmarkStart w:id="0" w:name="_GoBack"/>
      <w:bookmarkEnd w:id="0"/>
      <w:r w:rsidRPr="00E34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УТВЕРЖДЕН</w:t>
      </w:r>
      <w:r w:rsidR="00DB57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Ы</w:t>
      </w:r>
    </w:p>
    <w:p w14:paraId="4FAA4EDE" w14:textId="77777777" w:rsidR="004E61D9" w:rsidRPr="00A625CC" w:rsidRDefault="004E61D9" w:rsidP="00595529">
      <w:pPr>
        <w:autoSpaceDE w:val="0"/>
        <w:autoSpaceDN w:val="0"/>
        <w:adjustRightInd w:val="0"/>
        <w:spacing w:after="0" w:line="240" w:lineRule="auto"/>
        <w:ind w:left="589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14:paraId="53A06C18" w14:textId="77777777" w:rsidR="00E34DF4" w:rsidRPr="00E34DF4" w:rsidRDefault="00E34DF4" w:rsidP="00595529">
      <w:pPr>
        <w:autoSpaceDE w:val="0"/>
        <w:autoSpaceDN w:val="0"/>
        <w:adjustRightInd w:val="0"/>
        <w:spacing w:after="0" w:line="240" w:lineRule="auto"/>
        <w:ind w:left="589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E34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Постановлением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Правления Центрального </w:t>
      </w:r>
      <w:r w:rsidRPr="00E34D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Республиканского Банка Донецкой Народной Республики</w:t>
      </w:r>
    </w:p>
    <w:p w14:paraId="4C5FBF91" w14:textId="134FECE8" w:rsidR="00E34DF4" w:rsidRPr="00E34DF4" w:rsidRDefault="004E61D9" w:rsidP="00595529">
      <w:pPr>
        <w:autoSpaceDE w:val="0"/>
        <w:autoSpaceDN w:val="0"/>
        <w:adjustRightInd w:val="0"/>
        <w:spacing w:after="0" w:line="240" w:lineRule="auto"/>
        <w:ind w:left="589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от </w:t>
      </w:r>
      <w:r w:rsidR="003F00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05 марта</w:t>
      </w:r>
      <w:r w:rsidR="00A97E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2019 г. №</w:t>
      </w:r>
      <w:r w:rsidR="003F00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40</w:t>
      </w:r>
    </w:p>
    <w:p w14:paraId="40F51355" w14:textId="69021178" w:rsidR="00073A0D" w:rsidRDefault="00073A0D" w:rsidP="00595529">
      <w:pPr>
        <w:pStyle w:val="ConsPlusNonformat"/>
        <w:widowControl/>
        <w:ind w:left="58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9F1107" w14:textId="77777777" w:rsidR="00A97E19" w:rsidRDefault="00A97E19" w:rsidP="00595529">
      <w:pPr>
        <w:pStyle w:val="ConsPlusNonformat"/>
        <w:widowControl/>
        <w:ind w:left="58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CE5FB5" w14:textId="77777777" w:rsidR="00100E7F" w:rsidRDefault="00100E7F" w:rsidP="00595529">
      <w:pPr>
        <w:pStyle w:val="ConsPlusNonformat"/>
        <w:widowControl/>
        <w:ind w:left="58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3A5E66" w14:textId="77777777" w:rsidR="00100E7F" w:rsidRDefault="00100E7F" w:rsidP="00595529">
      <w:pPr>
        <w:pStyle w:val="ConsPlusNonformat"/>
        <w:widowControl/>
        <w:ind w:left="58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443903" w14:textId="77777777" w:rsidR="00100E7F" w:rsidRDefault="00100E7F" w:rsidP="00595529">
      <w:pPr>
        <w:pStyle w:val="ConsPlusNonformat"/>
        <w:widowControl/>
        <w:ind w:left="58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B0A746" w14:textId="55C03B19" w:rsidR="000E3466" w:rsidRPr="00875C45" w:rsidRDefault="00067B39" w:rsidP="00875C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B39">
        <w:rPr>
          <w:rFonts w:ascii="Times New Roman" w:hAnsi="Times New Roman" w:cs="Times New Roman"/>
          <w:b/>
          <w:sz w:val="28"/>
          <w:szCs w:val="28"/>
        </w:rPr>
        <w:t>Правила указания в приходных и расходных кассовых документах символов кассовых оборотов</w:t>
      </w:r>
    </w:p>
    <w:p w14:paraId="12CD7BA8" w14:textId="77777777" w:rsidR="00B71CBB" w:rsidRDefault="00B71CBB" w:rsidP="00875C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00F00A" w14:textId="2B73BDF8" w:rsidR="00DB578E" w:rsidRPr="00982015" w:rsidRDefault="00DB578E" w:rsidP="00DB57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01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8201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150591B8" w14:textId="77777777" w:rsidR="00DB578E" w:rsidRPr="00DB578E" w:rsidRDefault="00DB578E" w:rsidP="00875C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28BD8E" w14:textId="32A303F8" w:rsidR="00501446" w:rsidRDefault="00DB578E" w:rsidP="00875C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78E">
        <w:rPr>
          <w:rFonts w:ascii="Times New Roman" w:hAnsi="Times New Roman" w:cs="Times New Roman"/>
          <w:sz w:val="28"/>
          <w:szCs w:val="28"/>
        </w:rPr>
        <w:t xml:space="preserve">Правила указания в приходных и расходных кассовых документах символов кассовых оборотов </w:t>
      </w:r>
      <w:r>
        <w:rPr>
          <w:rFonts w:ascii="Times New Roman" w:hAnsi="Times New Roman" w:cs="Times New Roman"/>
          <w:sz w:val="28"/>
          <w:szCs w:val="28"/>
        </w:rPr>
        <w:t xml:space="preserve">(далее – Правила) разработаны в соответствии с Положением о </w:t>
      </w:r>
      <w:r w:rsidRPr="00875C45">
        <w:rPr>
          <w:rFonts w:ascii="Times New Roman" w:hAnsi="Times New Roman" w:cs="Times New Roman"/>
          <w:sz w:val="28"/>
          <w:szCs w:val="28"/>
        </w:rPr>
        <w:t>Центральном Республиканском Банке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Президиума Совета Министров </w:t>
      </w:r>
      <w:r w:rsidRPr="00875C45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от 06 </w:t>
      </w:r>
      <w:r w:rsidR="0098201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ая 2015 г. № 8-2, и</w:t>
      </w:r>
      <w:r w:rsidR="0050144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 w:rsidR="00501446" w:rsidRPr="00875C45">
        <w:rPr>
          <w:rFonts w:ascii="Times New Roman" w:hAnsi="Times New Roman" w:cs="Times New Roman"/>
          <w:sz w:val="28"/>
          <w:szCs w:val="28"/>
        </w:rPr>
        <w:t>Центрально</w:t>
      </w:r>
      <w:r w:rsidR="00501446">
        <w:rPr>
          <w:rFonts w:ascii="Times New Roman" w:hAnsi="Times New Roman" w:cs="Times New Roman"/>
          <w:sz w:val="28"/>
          <w:szCs w:val="28"/>
        </w:rPr>
        <w:t>го</w:t>
      </w:r>
      <w:r w:rsidR="00501446" w:rsidRPr="00875C45">
        <w:rPr>
          <w:rFonts w:ascii="Times New Roman" w:hAnsi="Times New Roman" w:cs="Times New Roman"/>
          <w:sz w:val="28"/>
          <w:szCs w:val="28"/>
        </w:rPr>
        <w:t xml:space="preserve"> Республиканско</w:t>
      </w:r>
      <w:r w:rsidR="00501446">
        <w:rPr>
          <w:rFonts w:ascii="Times New Roman" w:hAnsi="Times New Roman" w:cs="Times New Roman"/>
          <w:sz w:val="28"/>
          <w:szCs w:val="28"/>
        </w:rPr>
        <w:t>го</w:t>
      </w:r>
      <w:r w:rsidR="00501446" w:rsidRPr="00875C45">
        <w:rPr>
          <w:rFonts w:ascii="Times New Roman" w:hAnsi="Times New Roman" w:cs="Times New Roman"/>
          <w:sz w:val="28"/>
          <w:szCs w:val="28"/>
        </w:rPr>
        <w:t xml:space="preserve"> Банк</w:t>
      </w:r>
      <w:r w:rsidR="00501446">
        <w:rPr>
          <w:rFonts w:ascii="Times New Roman" w:hAnsi="Times New Roman" w:cs="Times New Roman"/>
          <w:sz w:val="28"/>
          <w:szCs w:val="28"/>
        </w:rPr>
        <w:t>а</w:t>
      </w:r>
      <w:r w:rsidR="00501446" w:rsidRPr="00875C45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501446">
        <w:rPr>
          <w:rFonts w:ascii="Times New Roman" w:hAnsi="Times New Roman" w:cs="Times New Roman"/>
          <w:sz w:val="28"/>
          <w:szCs w:val="28"/>
        </w:rPr>
        <w:t xml:space="preserve"> (далее – Центральный Республиканский Банк).</w:t>
      </w:r>
    </w:p>
    <w:p w14:paraId="09DAB20C" w14:textId="77777777" w:rsidR="00501446" w:rsidRDefault="00501446" w:rsidP="005014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</w:t>
      </w:r>
      <w:r w:rsidR="00DB578E">
        <w:rPr>
          <w:rFonts w:ascii="Times New Roman" w:hAnsi="Times New Roman" w:cs="Times New Roman"/>
          <w:sz w:val="28"/>
          <w:szCs w:val="28"/>
        </w:rPr>
        <w:t xml:space="preserve">определяют требования к отображению </w:t>
      </w:r>
      <w:r w:rsidR="00DB578E" w:rsidRPr="00DB578E">
        <w:rPr>
          <w:rFonts w:ascii="Times New Roman" w:hAnsi="Times New Roman" w:cs="Times New Roman"/>
          <w:sz w:val="28"/>
          <w:szCs w:val="28"/>
        </w:rPr>
        <w:t>в приходных и расходных кассовых документах символов кассовых оборотов и информации об источниках поступлений и направлениях выдачи наличных денежных средств в российских рублях в Донецкой Народной Республике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FE31D5" w14:textId="33446A45" w:rsidR="00501446" w:rsidRDefault="00501446" w:rsidP="005014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обязательны для использования </w:t>
      </w:r>
      <w:r w:rsidRPr="00875C45">
        <w:rPr>
          <w:rFonts w:ascii="Times New Roman" w:hAnsi="Times New Roman" w:cs="Times New Roman"/>
          <w:sz w:val="28"/>
          <w:szCs w:val="28"/>
        </w:rPr>
        <w:t>Центральн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75C45">
        <w:rPr>
          <w:rFonts w:ascii="Times New Roman" w:hAnsi="Times New Roman" w:cs="Times New Roman"/>
          <w:sz w:val="28"/>
          <w:szCs w:val="28"/>
        </w:rPr>
        <w:t xml:space="preserve"> Республиканск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75C45">
        <w:rPr>
          <w:rFonts w:ascii="Times New Roman" w:hAnsi="Times New Roman" w:cs="Times New Roman"/>
          <w:sz w:val="28"/>
          <w:szCs w:val="28"/>
        </w:rPr>
        <w:t xml:space="preserve"> Банк</w:t>
      </w:r>
      <w:r>
        <w:rPr>
          <w:rFonts w:ascii="Times New Roman" w:hAnsi="Times New Roman" w:cs="Times New Roman"/>
          <w:sz w:val="28"/>
          <w:szCs w:val="28"/>
        </w:rPr>
        <w:t>ом, банками и филиалами иностранных банков, действующими на территории</w:t>
      </w:r>
      <w:r w:rsidRPr="00875C45">
        <w:rPr>
          <w:rFonts w:ascii="Times New Roman" w:hAnsi="Times New Roman" w:cs="Times New Roman"/>
          <w:sz w:val="28"/>
          <w:szCs w:val="28"/>
        </w:rPr>
        <w:t xml:space="preserve"> </w:t>
      </w:r>
      <w:r w:rsidRPr="00DB578E">
        <w:rPr>
          <w:rFonts w:ascii="Times New Roman" w:hAnsi="Times New Roman" w:cs="Times New Roman"/>
          <w:sz w:val="28"/>
          <w:szCs w:val="28"/>
        </w:rPr>
        <w:t>Донецкой Народной Республик</w:t>
      </w:r>
      <w:r w:rsidR="001B7BDB">
        <w:rPr>
          <w:rFonts w:ascii="Times New Roman" w:hAnsi="Times New Roman" w:cs="Times New Roman"/>
          <w:sz w:val="28"/>
          <w:szCs w:val="28"/>
        </w:rPr>
        <w:t>и</w:t>
      </w:r>
      <w:r w:rsidRPr="00501446">
        <w:rPr>
          <w:rFonts w:ascii="Times New Roman" w:hAnsi="Times New Roman" w:cs="Times New Roman"/>
          <w:sz w:val="28"/>
          <w:szCs w:val="28"/>
        </w:rPr>
        <w:t xml:space="preserve"> (далее – банковское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501446">
        <w:rPr>
          <w:rFonts w:ascii="Times New Roman" w:hAnsi="Times New Roman" w:cs="Times New Roman"/>
          <w:sz w:val="28"/>
          <w:szCs w:val="28"/>
        </w:rPr>
        <w:t xml:space="preserve">) </w:t>
      </w:r>
      <w:r w:rsidRPr="00114A26">
        <w:rPr>
          <w:rFonts w:ascii="Times New Roman" w:hAnsi="Times New Roman" w:cs="Times New Roman"/>
          <w:sz w:val="28"/>
          <w:szCs w:val="28"/>
        </w:rPr>
        <w:t xml:space="preserve">при проведении кассовых </w:t>
      </w:r>
      <w:r w:rsidRPr="009A04F7">
        <w:rPr>
          <w:rFonts w:ascii="Times New Roman" w:hAnsi="Times New Roman" w:cs="Times New Roman"/>
          <w:sz w:val="28"/>
          <w:szCs w:val="28"/>
        </w:rPr>
        <w:t>операций в российских рублях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1B9F4F" w14:textId="427A357D" w:rsidR="00470680" w:rsidRPr="00114A26" w:rsidRDefault="00E852B1" w:rsidP="00875C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A26">
        <w:rPr>
          <w:rFonts w:ascii="Times New Roman" w:hAnsi="Times New Roman" w:cs="Times New Roman"/>
          <w:sz w:val="28"/>
          <w:szCs w:val="28"/>
        </w:rPr>
        <w:t xml:space="preserve">Статьи прихода и расхода, </w:t>
      </w:r>
      <w:r w:rsidR="00501446">
        <w:rPr>
          <w:rFonts w:ascii="Times New Roman" w:hAnsi="Times New Roman" w:cs="Times New Roman"/>
          <w:sz w:val="28"/>
          <w:szCs w:val="28"/>
        </w:rPr>
        <w:t>указанные в настоящих Правилах</w:t>
      </w:r>
      <w:r w:rsidRPr="00114A26">
        <w:rPr>
          <w:rFonts w:ascii="Times New Roman" w:hAnsi="Times New Roman" w:cs="Times New Roman"/>
          <w:sz w:val="28"/>
          <w:szCs w:val="28"/>
        </w:rPr>
        <w:t>, основываются на</w:t>
      </w:r>
      <w:r w:rsidR="000B760D" w:rsidRPr="00114A26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Pr="00114A26">
        <w:rPr>
          <w:rFonts w:ascii="Times New Roman" w:hAnsi="Times New Roman" w:cs="Times New Roman"/>
          <w:sz w:val="28"/>
          <w:szCs w:val="28"/>
        </w:rPr>
        <w:t>ах</w:t>
      </w:r>
      <w:r w:rsidR="000B760D" w:rsidRPr="00114A26">
        <w:rPr>
          <w:rFonts w:ascii="Times New Roman" w:hAnsi="Times New Roman" w:cs="Times New Roman"/>
          <w:sz w:val="28"/>
          <w:szCs w:val="28"/>
        </w:rPr>
        <w:t xml:space="preserve"> поступлений и напр</w:t>
      </w:r>
      <w:r w:rsidR="002268A7" w:rsidRPr="00114A26">
        <w:rPr>
          <w:rFonts w:ascii="Times New Roman" w:hAnsi="Times New Roman" w:cs="Times New Roman"/>
          <w:sz w:val="28"/>
          <w:szCs w:val="28"/>
        </w:rPr>
        <w:t>авления</w:t>
      </w:r>
      <w:r w:rsidRPr="00114A26">
        <w:rPr>
          <w:rFonts w:ascii="Times New Roman" w:hAnsi="Times New Roman" w:cs="Times New Roman"/>
          <w:sz w:val="28"/>
          <w:szCs w:val="28"/>
        </w:rPr>
        <w:t>х</w:t>
      </w:r>
      <w:r w:rsidR="002268A7" w:rsidRPr="00114A26">
        <w:rPr>
          <w:rFonts w:ascii="Times New Roman" w:hAnsi="Times New Roman" w:cs="Times New Roman"/>
          <w:sz w:val="28"/>
          <w:szCs w:val="28"/>
        </w:rPr>
        <w:t xml:space="preserve"> </w:t>
      </w:r>
      <w:r w:rsidR="00045D49" w:rsidRPr="004524A4">
        <w:rPr>
          <w:rFonts w:ascii="Times New Roman" w:hAnsi="Times New Roman" w:cs="Times New Roman"/>
          <w:sz w:val="28"/>
          <w:szCs w:val="28"/>
        </w:rPr>
        <w:t>дальнейшего использования</w:t>
      </w:r>
      <w:r w:rsidR="00045D49" w:rsidRPr="00114A26">
        <w:rPr>
          <w:rFonts w:ascii="Times New Roman" w:hAnsi="Times New Roman" w:cs="Times New Roman"/>
          <w:sz w:val="28"/>
          <w:szCs w:val="28"/>
        </w:rPr>
        <w:t xml:space="preserve"> </w:t>
      </w:r>
      <w:r w:rsidR="002268A7" w:rsidRPr="00114A26">
        <w:rPr>
          <w:rFonts w:ascii="Times New Roman" w:hAnsi="Times New Roman" w:cs="Times New Roman"/>
          <w:sz w:val="28"/>
          <w:szCs w:val="28"/>
        </w:rPr>
        <w:t>выда</w:t>
      </w:r>
      <w:r w:rsidR="00045D49" w:rsidRPr="00114A26">
        <w:rPr>
          <w:rFonts w:ascii="Times New Roman" w:hAnsi="Times New Roman" w:cs="Times New Roman"/>
          <w:sz w:val="28"/>
          <w:szCs w:val="28"/>
        </w:rPr>
        <w:t xml:space="preserve">нных </w:t>
      </w:r>
      <w:r w:rsidR="002268A7" w:rsidRPr="00114A26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="009F6DFA" w:rsidRPr="00114A26">
        <w:rPr>
          <w:rFonts w:ascii="Times New Roman" w:hAnsi="Times New Roman" w:cs="Times New Roman"/>
          <w:sz w:val="28"/>
          <w:szCs w:val="28"/>
        </w:rPr>
        <w:t>средств</w:t>
      </w:r>
      <w:r w:rsidR="002268A7" w:rsidRPr="00114A26">
        <w:rPr>
          <w:rFonts w:ascii="Times New Roman" w:hAnsi="Times New Roman" w:cs="Times New Roman"/>
          <w:sz w:val="28"/>
          <w:szCs w:val="28"/>
        </w:rPr>
        <w:t>.</w:t>
      </w:r>
    </w:p>
    <w:p w14:paraId="0692FF37" w14:textId="77777777" w:rsidR="00100E7F" w:rsidRDefault="001A7A32" w:rsidP="00100E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C45">
        <w:rPr>
          <w:rFonts w:ascii="Times New Roman" w:hAnsi="Times New Roman" w:cs="Times New Roman"/>
          <w:sz w:val="28"/>
          <w:szCs w:val="28"/>
        </w:rPr>
        <w:t>В настоящ</w:t>
      </w:r>
      <w:r w:rsidR="00501446">
        <w:rPr>
          <w:rFonts w:ascii="Times New Roman" w:hAnsi="Times New Roman" w:cs="Times New Roman"/>
          <w:sz w:val="28"/>
          <w:szCs w:val="28"/>
        </w:rPr>
        <w:t>их Правилах</w:t>
      </w:r>
      <w:r w:rsidR="002D6B8E" w:rsidRPr="00875C45">
        <w:rPr>
          <w:rFonts w:ascii="Times New Roman" w:hAnsi="Times New Roman" w:cs="Times New Roman"/>
          <w:sz w:val="28"/>
          <w:szCs w:val="28"/>
        </w:rPr>
        <w:t xml:space="preserve"> </w:t>
      </w:r>
      <w:r w:rsidR="003532EC" w:rsidRPr="00875C45">
        <w:rPr>
          <w:rFonts w:ascii="Times New Roman" w:hAnsi="Times New Roman" w:cs="Times New Roman"/>
          <w:sz w:val="28"/>
          <w:szCs w:val="28"/>
        </w:rPr>
        <w:t xml:space="preserve">номера синтетических счетов </w:t>
      </w:r>
      <w:r w:rsidR="003532EC" w:rsidRPr="00F961D6">
        <w:rPr>
          <w:rFonts w:ascii="Times New Roman" w:hAnsi="Times New Roman" w:cs="Times New Roman"/>
          <w:sz w:val="28"/>
          <w:szCs w:val="28"/>
        </w:rPr>
        <w:t>II, III, IV</w:t>
      </w:r>
      <w:r w:rsidR="003532EC" w:rsidRPr="00875C45">
        <w:rPr>
          <w:rFonts w:ascii="Times New Roman" w:hAnsi="Times New Roman" w:cs="Times New Roman"/>
          <w:sz w:val="28"/>
          <w:szCs w:val="28"/>
        </w:rPr>
        <w:t xml:space="preserve"> порядков указаны в соответствии с Временным планом счетов бухгалтерского учета Центрального Республиканского Банка Донецкой Народной Республики, утвержденным </w:t>
      </w:r>
      <w:r w:rsidRPr="00875C4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532EC" w:rsidRPr="00875C45">
        <w:rPr>
          <w:rFonts w:ascii="Times New Roman" w:hAnsi="Times New Roman" w:cs="Times New Roman"/>
          <w:sz w:val="28"/>
          <w:szCs w:val="28"/>
        </w:rPr>
        <w:t>Правлени</w:t>
      </w:r>
      <w:r w:rsidRPr="00875C45">
        <w:rPr>
          <w:rFonts w:ascii="Times New Roman" w:hAnsi="Times New Roman" w:cs="Times New Roman"/>
          <w:sz w:val="28"/>
          <w:szCs w:val="28"/>
        </w:rPr>
        <w:t>я</w:t>
      </w:r>
      <w:r w:rsidR="003532EC" w:rsidRPr="00875C45">
        <w:rPr>
          <w:rFonts w:ascii="Times New Roman" w:hAnsi="Times New Roman" w:cs="Times New Roman"/>
          <w:sz w:val="28"/>
          <w:szCs w:val="28"/>
        </w:rPr>
        <w:t xml:space="preserve"> Центрального Республиканского Банка Донецкой Народной Республики от </w:t>
      </w:r>
      <w:r w:rsidRPr="00875C45">
        <w:rPr>
          <w:rFonts w:ascii="Times New Roman" w:hAnsi="Times New Roman" w:cs="Times New Roman"/>
          <w:sz w:val="28"/>
          <w:szCs w:val="28"/>
        </w:rPr>
        <w:t>07</w:t>
      </w:r>
      <w:r w:rsidR="00E34DF4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875C45">
        <w:rPr>
          <w:rFonts w:ascii="Times New Roman" w:hAnsi="Times New Roman" w:cs="Times New Roman"/>
          <w:sz w:val="28"/>
          <w:szCs w:val="28"/>
        </w:rPr>
        <w:t xml:space="preserve">2016 г. </w:t>
      </w:r>
      <w:r w:rsidR="003532EC" w:rsidRPr="00875C45">
        <w:rPr>
          <w:rFonts w:ascii="Times New Roman" w:hAnsi="Times New Roman" w:cs="Times New Roman"/>
          <w:sz w:val="28"/>
          <w:szCs w:val="28"/>
        </w:rPr>
        <w:t>№</w:t>
      </w:r>
      <w:r w:rsidR="00E34DF4">
        <w:rPr>
          <w:rFonts w:ascii="Times New Roman" w:hAnsi="Times New Roman" w:cs="Times New Roman"/>
          <w:sz w:val="28"/>
          <w:szCs w:val="28"/>
        </w:rPr>
        <w:t xml:space="preserve"> </w:t>
      </w:r>
      <w:r w:rsidRPr="00875C45">
        <w:rPr>
          <w:rFonts w:ascii="Times New Roman" w:hAnsi="Times New Roman" w:cs="Times New Roman"/>
          <w:sz w:val="28"/>
          <w:szCs w:val="28"/>
        </w:rPr>
        <w:t xml:space="preserve">162 </w:t>
      </w:r>
      <w:r w:rsidR="00C03BD4">
        <w:rPr>
          <w:rFonts w:ascii="Times New Roman" w:hAnsi="Times New Roman" w:cs="Times New Roman"/>
          <w:sz w:val="28"/>
          <w:szCs w:val="28"/>
        </w:rPr>
        <w:t>(</w:t>
      </w:r>
      <w:r w:rsidR="002D7C0D" w:rsidRPr="00142911">
        <w:rPr>
          <w:rFonts w:ascii="Times New Roman" w:hAnsi="Times New Roman" w:cs="Times New Roman"/>
          <w:sz w:val="28"/>
          <w:szCs w:val="28"/>
        </w:rPr>
        <w:t>в редакции</w:t>
      </w:r>
      <w:r w:rsidR="00C03BD4" w:rsidRPr="00C03BD4">
        <w:rPr>
          <w:rFonts w:ascii="Times New Roman" w:hAnsi="Times New Roman"/>
          <w:sz w:val="28"/>
          <w:szCs w:val="28"/>
        </w:rPr>
        <w:t xml:space="preserve"> </w:t>
      </w:r>
      <w:r w:rsidR="00C03BD4" w:rsidRPr="00B73C75">
        <w:rPr>
          <w:rFonts w:ascii="Times New Roman" w:hAnsi="Times New Roman"/>
          <w:sz w:val="28"/>
          <w:szCs w:val="28"/>
        </w:rPr>
        <w:t xml:space="preserve">Постановления Правления Центрального Республиканского Банка Донецкой Народной Республики от </w:t>
      </w:r>
      <w:r w:rsidR="00C03BD4">
        <w:rPr>
          <w:rFonts w:ascii="Times New Roman" w:hAnsi="Times New Roman"/>
          <w:sz w:val="28"/>
          <w:szCs w:val="28"/>
        </w:rPr>
        <w:t>25</w:t>
      </w:r>
      <w:r w:rsidR="00C03BD4" w:rsidRPr="00B73C75">
        <w:rPr>
          <w:rFonts w:ascii="Times New Roman" w:hAnsi="Times New Roman"/>
          <w:sz w:val="28"/>
          <w:szCs w:val="28"/>
        </w:rPr>
        <w:t xml:space="preserve"> </w:t>
      </w:r>
      <w:r w:rsidR="00C03BD4">
        <w:rPr>
          <w:rFonts w:ascii="Times New Roman" w:hAnsi="Times New Roman"/>
          <w:sz w:val="28"/>
          <w:szCs w:val="28"/>
        </w:rPr>
        <w:t>января</w:t>
      </w:r>
      <w:r w:rsidR="00C03BD4" w:rsidRPr="00B73C75">
        <w:rPr>
          <w:rFonts w:ascii="Times New Roman" w:hAnsi="Times New Roman"/>
          <w:sz w:val="28"/>
          <w:szCs w:val="28"/>
        </w:rPr>
        <w:t xml:space="preserve"> 201</w:t>
      </w:r>
      <w:r w:rsidR="00C03BD4">
        <w:rPr>
          <w:rFonts w:ascii="Times New Roman" w:hAnsi="Times New Roman"/>
          <w:sz w:val="28"/>
          <w:szCs w:val="28"/>
        </w:rPr>
        <w:t>9</w:t>
      </w:r>
      <w:r w:rsidR="00C03BD4" w:rsidRPr="00B73C75">
        <w:rPr>
          <w:rFonts w:ascii="Times New Roman" w:hAnsi="Times New Roman"/>
          <w:sz w:val="28"/>
          <w:szCs w:val="28"/>
        </w:rPr>
        <w:t xml:space="preserve"> г. № 1</w:t>
      </w:r>
      <w:r w:rsidR="00C03BD4">
        <w:rPr>
          <w:rFonts w:ascii="Times New Roman" w:hAnsi="Times New Roman"/>
          <w:sz w:val="28"/>
          <w:szCs w:val="28"/>
        </w:rPr>
        <w:t>2</w:t>
      </w:r>
      <w:r w:rsidR="00C03BD4" w:rsidRPr="00B73C75">
        <w:rPr>
          <w:rFonts w:ascii="Times New Roman" w:hAnsi="Times New Roman"/>
          <w:sz w:val="28"/>
          <w:szCs w:val="28"/>
        </w:rPr>
        <w:t>)</w:t>
      </w:r>
      <w:r w:rsidRPr="00875C45">
        <w:rPr>
          <w:rFonts w:ascii="Times New Roman" w:hAnsi="Times New Roman" w:cs="Times New Roman"/>
          <w:sz w:val="28"/>
          <w:szCs w:val="28"/>
        </w:rPr>
        <w:t>.</w:t>
      </w:r>
    </w:p>
    <w:p w14:paraId="26287A7F" w14:textId="77777777" w:rsidR="00100E7F" w:rsidRDefault="00100E7F" w:rsidP="00100E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449ABF" w14:textId="505594AE" w:rsidR="000A419E" w:rsidRPr="00875C45" w:rsidRDefault="00501446" w:rsidP="00100E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65DB" w:rsidRPr="00875C45">
        <w:rPr>
          <w:rFonts w:ascii="Times New Roman" w:hAnsi="Times New Roman" w:cs="Times New Roman"/>
          <w:b/>
          <w:sz w:val="28"/>
          <w:szCs w:val="28"/>
        </w:rPr>
        <w:t>Поступление наличных денежных средств</w:t>
      </w:r>
    </w:p>
    <w:p w14:paraId="66F184ED" w14:textId="77777777" w:rsidR="00045E45" w:rsidRDefault="00045E45" w:rsidP="00875C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20" w:type="dxa"/>
        <w:tblInd w:w="108" w:type="dxa"/>
        <w:tblLook w:val="04A0" w:firstRow="1" w:lastRow="0" w:firstColumn="1" w:lastColumn="0" w:noHBand="0" w:noVBand="1"/>
      </w:tblPr>
      <w:tblGrid>
        <w:gridCol w:w="1402"/>
        <w:gridCol w:w="2738"/>
        <w:gridCol w:w="5380"/>
      </w:tblGrid>
      <w:tr w:rsidR="00FE7A17" w:rsidRPr="00875C45" w14:paraId="577D1C13" w14:textId="77777777" w:rsidTr="00084617">
        <w:trPr>
          <w:tblHeader/>
        </w:trPr>
        <w:tc>
          <w:tcPr>
            <w:tcW w:w="1402" w:type="dxa"/>
          </w:tcPr>
          <w:p w14:paraId="75B785CA" w14:textId="77777777" w:rsidR="00FE7A17" w:rsidRPr="00875C45" w:rsidRDefault="00FE7A17" w:rsidP="000846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Кассовый символ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1C948D4C" w14:textId="77777777" w:rsidR="00FE7A17" w:rsidRPr="00114A26" w:rsidRDefault="00FE7A17" w:rsidP="000846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Статья прихода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09FD5A47" w14:textId="77777777" w:rsidR="00FE7A17" w:rsidRPr="00114A26" w:rsidRDefault="00FE7A17" w:rsidP="00084617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FE7A17" w:rsidRPr="00875C45" w14:paraId="1EF6CCA6" w14:textId="77777777" w:rsidTr="00084617">
        <w:trPr>
          <w:tblHeader/>
        </w:trPr>
        <w:tc>
          <w:tcPr>
            <w:tcW w:w="1402" w:type="dxa"/>
          </w:tcPr>
          <w:p w14:paraId="75AAED46" w14:textId="77777777" w:rsidR="00FE7A17" w:rsidRDefault="00FE7A17" w:rsidP="000846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8" w:type="dxa"/>
            <w:vAlign w:val="center"/>
          </w:tcPr>
          <w:p w14:paraId="395D979B" w14:textId="77777777" w:rsidR="00FE7A17" w:rsidRDefault="00FE7A17" w:rsidP="000846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  <w:vAlign w:val="center"/>
          </w:tcPr>
          <w:p w14:paraId="568DF4D7" w14:textId="77777777" w:rsidR="00FE7A17" w:rsidRDefault="00FE7A17" w:rsidP="00084617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7A17" w:rsidRPr="00875C45" w14:paraId="661C582F" w14:textId="77777777" w:rsidTr="00084617">
        <w:tc>
          <w:tcPr>
            <w:tcW w:w="1402" w:type="dxa"/>
          </w:tcPr>
          <w:p w14:paraId="7D15CF66" w14:textId="77777777" w:rsidR="00FE7A17" w:rsidRPr="00875C45" w:rsidRDefault="00FE7A17" w:rsidP="000846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738" w:type="dxa"/>
          </w:tcPr>
          <w:p w14:paraId="48C266C1" w14:textId="77777777" w:rsidR="00FE7A17" w:rsidRPr="00875C45" w:rsidRDefault="00FE7A17" w:rsidP="000846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>Поступлени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 xml:space="preserve"> от реализации товаров </w:t>
            </w:r>
          </w:p>
        </w:tc>
        <w:tc>
          <w:tcPr>
            <w:tcW w:w="5380" w:type="dxa"/>
          </w:tcPr>
          <w:p w14:paraId="64ECC6C3" w14:textId="77777777" w:rsidR="00FE7A17" w:rsidRPr="00875C45" w:rsidRDefault="00FE7A17" w:rsidP="0008461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</w:t>
            </w:r>
            <w:r w:rsidRPr="004524A4">
              <w:rPr>
                <w:rFonts w:ascii="Times New Roman" w:hAnsi="Times New Roman" w:cs="Times New Roman"/>
                <w:sz w:val="28"/>
                <w:szCs w:val="28"/>
              </w:rPr>
              <w:t>наличных денег</w:t>
            </w:r>
            <w:r w:rsidRPr="00114A26">
              <w:rPr>
                <w:sz w:val="28"/>
                <w:szCs w:val="28"/>
              </w:rPr>
              <w:t xml:space="preserve"> </w:t>
            </w: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от реализации товаров</w:t>
            </w: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>,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A922012" w14:textId="77777777" w:rsidR="00FE7A17" w:rsidRPr="001C2F5A" w:rsidRDefault="00FE7A17" w:rsidP="0008461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 xml:space="preserve">от продажи товаров через торговую сеть и сеть предприятий </w:t>
            </w:r>
            <w:r w:rsidRPr="001C2F5A">
              <w:rPr>
                <w:rFonts w:ascii="Times New Roman" w:hAnsi="Times New Roman" w:cs="Times New Roman"/>
                <w:sz w:val="28"/>
                <w:szCs w:val="28"/>
              </w:rPr>
              <w:t>ресторанного хозяйства (включая кафе, буфеты);</w:t>
            </w:r>
          </w:p>
          <w:p w14:paraId="02E54EB3" w14:textId="77777777" w:rsidR="00FE7A17" w:rsidRPr="001C2F5A" w:rsidRDefault="00FE7A17" w:rsidP="0008461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F5A">
              <w:rPr>
                <w:rFonts w:ascii="Times New Roman" w:hAnsi="Times New Roman" w:cs="Times New Roman"/>
                <w:sz w:val="28"/>
                <w:szCs w:val="28"/>
              </w:rPr>
              <w:t>от продажи товаров неторговыми предприятиями (в том числе подсобными хозяйствами) и физическими лицами-предпринимателями;</w:t>
            </w:r>
          </w:p>
          <w:p w14:paraId="3208DBAE" w14:textId="77777777" w:rsidR="00FE7A17" w:rsidRPr="001C2F5A" w:rsidRDefault="00FE7A17" w:rsidP="0008461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F5A">
              <w:rPr>
                <w:rFonts w:ascii="Times New Roman" w:hAnsi="Times New Roman" w:cs="Times New Roman"/>
                <w:sz w:val="28"/>
                <w:szCs w:val="28"/>
              </w:rPr>
              <w:t>от продажи оборудования, неликвидов и инвентаря;</w:t>
            </w:r>
          </w:p>
          <w:p w14:paraId="18E073F6" w14:textId="77777777" w:rsidR="00FE7A17" w:rsidRPr="00875C45" w:rsidRDefault="00FE7A17" w:rsidP="0008461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>от продажи бланков трудовых книжек, студенческих билетов, пропусков, дубликатов дипломов 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далее</w:t>
            </w: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5CD755D" w14:textId="77777777" w:rsidR="00FE7A17" w:rsidRPr="00875C45" w:rsidRDefault="00FE7A17" w:rsidP="0008461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>от продажи медицинских товаров (медикаментов), препаратов крови</w:t>
            </w:r>
          </w:p>
        </w:tc>
      </w:tr>
      <w:tr w:rsidR="00FE7A17" w:rsidRPr="00114A26" w14:paraId="1B0F6723" w14:textId="77777777" w:rsidTr="00084617">
        <w:tc>
          <w:tcPr>
            <w:tcW w:w="1402" w:type="dxa"/>
            <w:shd w:val="clear" w:color="auto" w:fill="auto"/>
          </w:tcPr>
          <w:p w14:paraId="400E126F" w14:textId="77777777" w:rsidR="00FE7A17" w:rsidRPr="00114A26" w:rsidRDefault="00FE7A17" w:rsidP="000846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2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38" w:type="dxa"/>
            <w:shd w:val="clear" w:color="auto" w:fill="auto"/>
          </w:tcPr>
          <w:p w14:paraId="76E602DD" w14:textId="77777777" w:rsidR="00FE7A17" w:rsidRPr="00114A26" w:rsidRDefault="00FE7A17" w:rsidP="000846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Поступления от всех видов услуг, предоставляемых бюджетными учреждениями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</w:t>
            </w:r>
          </w:p>
        </w:tc>
        <w:tc>
          <w:tcPr>
            <w:tcW w:w="5380" w:type="dxa"/>
            <w:shd w:val="clear" w:color="auto" w:fill="auto"/>
          </w:tcPr>
          <w:p w14:paraId="7108D09E" w14:textId="77777777" w:rsidR="00FE7A17" w:rsidRPr="00114A26" w:rsidRDefault="00FE7A17" w:rsidP="0008461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наличных денег на счета раздела 25, кроме поступлений, предусмотренных по кассовому символу 12. </w:t>
            </w:r>
          </w:p>
          <w:p w14:paraId="7A3832CF" w14:textId="77777777" w:rsidR="00FE7A17" w:rsidRPr="00114A26" w:rsidRDefault="00FE7A17" w:rsidP="0008461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В том числе за:</w:t>
            </w:r>
          </w:p>
          <w:p w14:paraId="59022150" w14:textId="77777777" w:rsidR="00FE7A17" w:rsidRDefault="00FE7A17" w:rsidP="0008461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предоставление медицинских и санаторно-оздоровительных услуг, в том числе за медосмотр, сертификат психиатра и нарколога;</w:t>
            </w:r>
          </w:p>
          <w:p w14:paraId="41C4EC7A" w14:textId="77777777" w:rsidR="00FE7A17" w:rsidRDefault="00FE7A17" w:rsidP="0008461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услуги справочно-информационного характера;</w:t>
            </w:r>
          </w:p>
          <w:p w14:paraId="3AB0EC2C" w14:textId="77777777" w:rsidR="00FE7A17" w:rsidRDefault="00FE7A17" w:rsidP="0008461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предоставление жилищно-коммунальных услуг;</w:t>
            </w:r>
          </w:p>
          <w:p w14:paraId="30612462" w14:textId="77777777" w:rsidR="00FE7A17" w:rsidRDefault="00FE7A17" w:rsidP="0008461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связи, охраны;</w:t>
            </w:r>
          </w:p>
          <w:p w14:paraId="19BD999F" w14:textId="77777777" w:rsidR="00FE7A17" w:rsidRDefault="00FE7A17" w:rsidP="0008461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проведение и организацию зрелищных, культурно-образовательных, спортивных мероприятий, в том числе от продажи билетов театрами, кинотеатрами, концертными и лекционными залами, музеями;</w:t>
            </w:r>
          </w:p>
          <w:p w14:paraId="2AC173E3" w14:textId="77777777" w:rsidR="00100E7F" w:rsidRDefault="00FE7A17" w:rsidP="00100E7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проживание в общежитиях; </w:t>
            </w:r>
          </w:p>
          <w:p w14:paraId="61D09C77" w14:textId="568BF77A" w:rsidR="00100E7F" w:rsidRPr="00114A26" w:rsidRDefault="00100E7F" w:rsidP="00100E7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за аренду, субаренду недвижимого и другого имущества;</w:t>
            </w:r>
          </w:p>
        </w:tc>
      </w:tr>
    </w:tbl>
    <w:p w14:paraId="74C322E1" w14:textId="77777777" w:rsidR="00100E7F" w:rsidRDefault="00100E7F" w:rsidP="00875C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100E7F" w:rsidSect="00100E7F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9520" w:type="dxa"/>
        <w:tblInd w:w="108" w:type="dxa"/>
        <w:tblLook w:val="04A0" w:firstRow="1" w:lastRow="0" w:firstColumn="1" w:lastColumn="0" w:noHBand="0" w:noVBand="1"/>
      </w:tblPr>
      <w:tblGrid>
        <w:gridCol w:w="1402"/>
        <w:gridCol w:w="2738"/>
        <w:gridCol w:w="5380"/>
      </w:tblGrid>
      <w:tr w:rsidR="00E34DF4" w:rsidRPr="00875C45" w14:paraId="2351BE9E" w14:textId="77777777" w:rsidTr="00982015">
        <w:trPr>
          <w:tblHeader/>
        </w:trPr>
        <w:tc>
          <w:tcPr>
            <w:tcW w:w="1402" w:type="dxa"/>
          </w:tcPr>
          <w:p w14:paraId="5A855562" w14:textId="77777777" w:rsidR="00E34DF4" w:rsidRPr="00875C45" w:rsidRDefault="00E34DF4" w:rsidP="009820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Кассовый символ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48296FE9" w14:textId="3F0F46CA" w:rsidR="00E34DF4" w:rsidRPr="00114A26" w:rsidRDefault="00133DB1" w:rsidP="00E34D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Статья прихода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78B71947" w14:textId="7F353D84" w:rsidR="00E34DF4" w:rsidRPr="00114A26" w:rsidRDefault="00927D30" w:rsidP="00E34DF4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6F3A8F" w:rsidRPr="00875C45" w14:paraId="5692A8F6" w14:textId="77777777" w:rsidTr="00982015">
        <w:trPr>
          <w:tblHeader/>
        </w:trPr>
        <w:tc>
          <w:tcPr>
            <w:tcW w:w="1402" w:type="dxa"/>
          </w:tcPr>
          <w:p w14:paraId="120A76C3" w14:textId="77777777" w:rsidR="006F3A8F" w:rsidRDefault="006F3A8F" w:rsidP="009820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8" w:type="dxa"/>
            <w:vAlign w:val="center"/>
          </w:tcPr>
          <w:p w14:paraId="367AD5A1" w14:textId="77777777" w:rsidR="006F3A8F" w:rsidRDefault="006F3A8F" w:rsidP="00E34D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  <w:vAlign w:val="center"/>
          </w:tcPr>
          <w:p w14:paraId="21626392" w14:textId="77777777" w:rsidR="006F3A8F" w:rsidRDefault="006F3A8F" w:rsidP="00E34DF4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4A26" w:rsidRPr="00114A26" w14:paraId="75E18CBD" w14:textId="77777777" w:rsidTr="00982015">
        <w:tc>
          <w:tcPr>
            <w:tcW w:w="1402" w:type="dxa"/>
            <w:shd w:val="clear" w:color="auto" w:fill="auto"/>
          </w:tcPr>
          <w:p w14:paraId="4F4464FB" w14:textId="2AB91103" w:rsidR="004A1F12" w:rsidRPr="00114A26" w:rsidRDefault="004A1F12" w:rsidP="009820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shd w:val="clear" w:color="auto" w:fill="auto"/>
          </w:tcPr>
          <w:p w14:paraId="0DE2D331" w14:textId="52A1F822" w:rsidR="006E3A74" w:rsidRPr="00114A26" w:rsidRDefault="006E3A74" w:rsidP="00755C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shd w:val="clear" w:color="auto" w:fill="auto"/>
          </w:tcPr>
          <w:p w14:paraId="1D08CE5D" w14:textId="3A03E617" w:rsidR="00BB19C0" w:rsidRPr="00114A26" w:rsidRDefault="00BB19C0" w:rsidP="00595529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за дошкольное воспитание, содержание в детсадах и школах, обучение и т</w:t>
            </w:r>
            <w:r w:rsidR="00595529">
              <w:rPr>
                <w:rFonts w:ascii="Times New Roman" w:hAnsi="Times New Roman" w:cs="Times New Roman"/>
                <w:sz w:val="28"/>
                <w:szCs w:val="28"/>
              </w:rPr>
              <w:t>ому подобное</w:t>
            </w:r>
          </w:p>
        </w:tc>
      </w:tr>
      <w:tr w:rsidR="0061133C" w:rsidRPr="00114A26" w14:paraId="7699AC8F" w14:textId="77777777" w:rsidTr="00982015">
        <w:trPr>
          <w:trHeight w:val="5930"/>
        </w:trPr>
        <w:tc>
          <w:tcPr>
            <w:tcW w:w="1402" w:type="dxa"/>
            <w:shd w:val="clear" w:color="auto" w:fill="auto"/>
          </w:tcPr>
          <w:p w14:paraId="2BA85D87" w14:textId="151E423B" w:rsidR="0061133C" w:rsidRPr="00114A26" w:rsidRDefault="0061133C" w:rsidP="009820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738" w:type="dxa"/>
            <w:shd w:val="clear" w:color="auto" w:fill="auto"/>
          </w:tcPr>
          <w:p w14:paraId="7518D21E" w14:textId="29E6F979" w:rsidR="0061133C" w:rsidRPr="00114A26" w:rsidRDefault="0061133C" w:rsidP="00755C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от всех видов услуг, предоставляемых </w:t>
            </w:r>
            <w:r w:rsidRPr="001C2F5A">
              <w:rPr>
                <w:rFonts w:ascii="Times New Roman" w:hAnsi="Times New Roman" w:cs="Times New Roman"/>
                <w:sz w:val="28"/>
                <w:szCs w:val="28"/>
              </w:rPr>
              <w:t>коммерческими (не бюджетными) предприятиями и организациями, физическими лицами</w:t>
            </w:r>
            <w:r w:rsidR="0098201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C2F5A">
              <w:rPr>
                <w:rFonts w:ascii="Times New Roman" w:hAnsi="Times New Roman" w:cs="Times New Roman"/>
                <w:sz w:val="28"/>
                <w:szCs w:val="28"/>
              </w:rPr>
              <w:t>предпринимателями, нотариусами, оценщиками и прочими субъектами, осуществляющими профессиональную деятельность (физические лица, осуществляющие независимую профессиональную деятельность)</w:t>
            </w:r>
          </w:p>
        </w:tc>
        <w:tc>
          <w:tcPr>
            <w:tcW w:w="5380" w:type="dxa"/>
            <w:shd w:val="clear" w:color="auto" w:fill="auto"/>
          </w:tcPr>
          <w:p w14:paraId="4D6E7CC0" w14:textId="41D0C998" w:rsidR="0061133C" w:rsidRPr="00114A26" w:rsidRDefault="0061133C" w:rsidP="00D17F2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</w:t>
            </w:r>
            <w:r w:rsidRPr="00BC6CD0">
              <w:rPr>
                <w:rFonts w:ascii="Times New Roman" w:hAnsi="Times New Roman" w:cs="Times New Roman"/>
                <w:sz w:val="28"/>
                <w:szCs w:val="28"/>
              </w:rPr>
              <w:t xml:space="preserve">наличных денег </w:t>
            </w: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BC6CD0">
              <w:rPr>
                <w:rFonts w:ascii="Times New Roman" w:hAnsi="Times New Roman" w:cs="Times New Roman"/>
                <w:sz w:val="28"/>
                <w:szCs w:val="28"/>
              </w:rPr>
              <w:t>предоставляемых</w:t>
            </w: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 услуг (выполненных работ) </w:t>
            </w:r>
            <w:r w:rsidRPr="00BC6CD0">
              <w:rPr>
                <w:rFonts w:ascii="Times New Roman" w:hAnsi="Times New Roman" w:cs="Times New Roman"/>
                <w:sz w:val="28"/>
                <w:szCs w:val="28"/>
              </w:rPr>
              <w:t>на счета раздела 26</w:t>
            </w: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в качестве </w:t>
            </w:r>
            <w:r w:rsidRPr="00550765">
              <w:rPr>
                <w:rFonts w:ascii="Times New Roman" w:hAnsi="Times New Roman" w:cs="Times New Roman"/>
                <w:sz w:val="28"/>
                <w:szCs w:val="28"/>
              </w:rPr>
              <w:t>оплаты</w:t>
            </w: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2B4A659" w14:textId="0E46F321" w:rsidR="0061133C" w:rsidRPr="001C2F5A" w:rsidRDefault="0061133C" w:rsidP="00D17F2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консультационных, полиграфических, риэлтерских, </w:t>
            </w:r>
            <w:r w:rsidRPr="001C2F5A">
              <w:rPr>
                <w:rFonts w:ascii="Times New Roman" w:hAnsi="Times New Roman" w:cs="Times New Roman"/>
                <w:sz w:val="28"/>
                <w:szCs w:val="28"/>
              </w:rPr>
              <w:t>юридических, бухгалтерских, рекламных и ритуальных услуг;</w:t>
            </w:r>
          </w:p>
          <w:p w14:paraId="6EB1E3C8" w14:textId="6B0D6FD4" w:rsidR="0061133C" w:rsidRPr="001C2F5A" w:rsidRDefault="0061133C" w:rsidP="00D17F2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F5A">
              <w:rPr>
                <w:rFonts w:ascii="Times New Roman" w:hAnsi="Times New Roman" w:cs="Times New Roman"/>
                <w:sz w:val="28"/>
                <w:szCs w:val="28"/>
              </w:rPr>
              <w:t>выручка финансовых учреждений (обменных пунктов) от валютно-обменных операций;</w:t>
            </w:r>
          </w:p>
          <w:p w14:paraId="075E5A95" w14:textId="60056070" w:rsidR="0061133C" w:rsidRPr="00114A26" w:rsidRDefault="0061133C" w:rsidP="00D17F2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медицинских и санаторно-оздоровительных услуг, в том числе за медосмотр;</w:t>
            </w:r>
          </w:p>
          <w:p w14:paraId="49C5CD16" w14:textId="492E8CFF" w:rsidR="0061133C" w:rsidRPr="00114A26" w:rsidRDefault="0061133C" w:rsidP="00D17F2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услуг справочно-информационного характера; </w:t>
            </w:r>
          </w:p>
          <w:p w14:paraId="44599F5B" w14:textId="5AA83F57" w:rsidR="0061133C" w:rsidRPr="00114A26" w:rsidRDefault="0061133C" w:rsidP="00D17F2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услуг организациями по обслуживанию населения (химчистками, прачечными, парикмахерскими, ателье, банями и прочими);</w:t>
            </w:r>
          </w:p>
          <w:p w14:paraId="09703AC9" w14:textId="77777777" w:rsidR="0061133C" w:rsidRPr="00114A26" w:rsidRDefault="0061133C" w:rsidP="00986F2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услуг стоянок, парковок;</w:t>
            </w:r>
          </w:p>
          <w:p w14:paraId="318BE013" w14:textId="77777777" w:rsidR="0061133C" w:rsidRPr="00875C45" w:rsidRDefault="0061133C" w:rsidP="009B240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>жилищно-коммунальных услуг, включая квартирную плату, абонентскую плату за домофон и кабельное телевидение;</w:t>
            </w:r>
          </w:p>
          <w:p w14:paraId="5E201570" w14:textId="77777777" w:rsidR="0061133C" w:rsidRPr="00875C45" w:rsidRDefault="0061133C" w:rsidP="009B240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>услуг связи (мобильной, абонентской платы за телефон, интернет);</w:t>
            </w:r>
          </w:p>
          <w:p w14:paraId="0FE3500B" w14:textId="77777777" w:rsidR="0061133C" w:rsidRPr="00875C45" w:rsidRDefault="0061133C" w:rsidP="009B240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>услуг охраны;</w:t>
            </w:r>
          </w:p>
          <w:p w14:paraId="1E826E1F" w14:textId="77777777" w:rsidR="0061133C" w:rsidRDefault="0061133C" w:rsidP="005D1F4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>туристических услуг и стоимости путевок;</w:t>
            </w:r>
          </w:p>
          <w:p w14:paraId="0CC7509D" w14:textId="77777777" w:rsidR="0061133C" w:rsidRPr="00875C45" w:rsidRDefault="0061133C" w:rsidP="00D17F2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>проведение и организацию зрелищных, культурно-образовательных, спортивных мероприятий, в том числе от продажи билетов театрами, кинотеатрами, видеосалонами, клубами, концертными и лекционными залами, музеями;</w:t>
            </w:r>
          </w:p>
          <w:p w14:paraId="556C5719" w14:textId="77777777" w:rsidR="0061133C" w:rsidRPr="00875C45" w:rsidRDefault="0061133C" w:rsidP="00D17F2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 xml:space="preserve">пассажирские и грузовые перевозки всеми видами транспорта, в том числе </w:t>
            </w:r>
            <w:r w:rsidRPr="00875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погрузочно-разгрузочные работы, экспедиционные услуги;</w:t>
            </w:r>
          </w:p>
          <w:p w14:paraId="38563F89" w14:textId="77777777" w:rsidR="0061133C" w:rsidRPr="00875C45" w:rsidRDefault="0061133C" w:rsidP="00D17F2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>подписку на печатные издания;</w:t>
            </w:r>
          </w:p>
          <w:p w14:paraId="5FD0425C" w14:textId="77777777" w:rsidR="0061133C" w:rsidRPr="00875C45" w:rsidRDefault="0061133C" w:rsidP="00D17F2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>проживание в общежитиях и гостиницах;</w:t>
            </w:r>
          </w:p>
          <w:p w14:paraId="538EAA39" w14:textId="77777777" w:rsidR="0061133C" w:rsidRPr="00875C45" w:rsidRDefault="0061133C" w:rsidP="00D17F2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>аренду, субаренду недвижимого и другого имущества;</w:t>
            </w:r>
          </w:p>
          <w:p w14:paraId="647B0C90" w14:textId="640100F6" w:rsidR="0061133C" w:rsidRPr="00875C45" w:rsidRDefault="0061133C" w:rsidP="00595529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>дошкольное воспитание, содержание в детсадах и школах, обучение, в том числе работодателем за обучение своих сотрудников;</w:t>
            </w:r>
          </w:p>
          <w:p w14:paraId="5441AD14" w14:textId="429ED3C0" w:rsidR="0061133C" w:rsidRPr="00114A26" w:rsidRDefault="0061133C" w:rsidP="00595529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>за поверку счетчиков, гирь, весов (в том числе оплата услуг государственного предприятия Донецкой Народной Республики,</w:t>
            </w:r>
            <w:r w:rsidRPr="00875C45">
              <w:rPr>
                <w:rFonts w:ascii="RobotoRegular" w:hAnsi="RobotoRegular"/>
                <w:color w:val="000000"/>
                <w:sz w:val="28"/>
                <w:szCs w:val="28"/>
                <w:shd w:val="clear" w:color="auto" w:fill="FFFFFF"/>
              </w:rPr>
              <w:t xml:space="preserve"> которое обеспечивает реализацию государственной политики в сфере метрологии, стандартизации и сертификации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и т</w:t>
            </w:r>
            <w:r w:rsidR="00595529">
              <w:rPr>
                <w:rFonts w:ascii="Times New Roman" w:hAnsi="Times New Roman" w:cs="Times New Roman"/>
                <w:sz w:val="28"/>
                <w:szCs w:val="28"/>
              </w:rPr>
              <w:t>ому подобное</w:t>
            </w:r>
          </w:p>
        </w:tc>
      </w:tr>
      <w:tr w:rsidR="00114A26" w:rsidRPr="00114A26" w14:paraId="69B00CDA" w14:textId="77777777" w:rsidTr="00982015">
        <w:tc>
          <w:tcPr>
            <w:tcW w:w="1402" w:type="dxa"/>
            <w:shd w:val="clear" w:color="auto" w:fill="auto"/>
          </w:tcPr>
          <w:p w14:paraId="500F6E24" w14:textId="77777777" w:rsidR="00964741" w:rsidRPr="00114A26" w:rsidRDefault="00964741" w:rsidP="009820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38" w:type="dxa"/>
            <w:shd w:val="clear" w:color="auto" w:fill="auto"/>
          </w:tcPr>
          <w:p w14:paraId="7B014267" w14:textId="6A710ED8" w:rsidR="00964741" w:rsidRPr="00114A26" w:rsidRDefault="00964741" w:rsidP="00E24F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Поступлени</w:t>
            </w:r>
            <w:r w:rsidR="00C864C3" w:rsidRPr="00114A2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D30"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платежей </w:t>
            </w:r>
            <w:r w:rsidR="00986F23"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27D30" w:rsidRPr="00114A26">
              <w:rPr>
                <w:rFonts w:ascii="Times New Roman" w:hAnsi="Times New Roman" w:cs="Times New Roman"/>
                <w:sz w:val="28"/>
                <w:szCs w:val="28"/>
              </w:rPr>
              <w:t>платежной систем</w:t>
            </w:r>
            <w:r w:rsidR="00986F23" w:rsidRPr="00114A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27D30"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361" w:rsidRPr="00114A26">
              <w:rPr>
                <w:rFonts w:ascii="Times New Roman" w:hAnsi="Times New Roman" w:cs="Times New Roman"/>
                <w:sz w:val="28"/>
                <w:szCs w:val="28"/>
              </w:rPr>
              <w:t>«Спрут»</w:t>
            </w:r>
          </w:p>
        </w:tc>
        <w:tc>
          <w:tcPr>
            <w:tcW w:w="5380" w:type="dxa"/>
            <w:shd w:val="clear" w:color="auto" w:fill="auto"/>
          </w:tcPr>
          <w:p w14:paraId="7A5D55C3" w14:textId="622E4CF5" w:rsidR="00964741" w:rsidRPr="00114A26" w:rsidRDefault="00964741" w:rsidP="00C864C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Поступлени</w:t>
            </w:r>
            <w:r w:rsidR="00C864C3" w:rsidRPr="00114A2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 по операциям внесения наличн</w:t>
            </w:r>
            <w:r w:rsidR="00202C6B" w:rsidRPr="00114A26">
              <w:rPr>
                <w:rFonts w:ascii="Times New Roman" w:hAnsi="Times New Roman" w:cs="Times New Roman"/>
                <w:sz w:val="28"/>
                <w:szCs w:val="28"/>
              </w:rPr>
              <w:t>ых денег</w:t>
            </w: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 через платежн</w:t>
            </w:r>
            <w:r w:rsidR="00202C6B"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ую </w:t>
            </w: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r w:rsidR="00202C6B"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4B3361" w:rsidRPr="00114A26">
              <w:rPr>
                <w:rFonts w:ascii="Times New Roman" w:hAnsi="Times New Roman" w:cs="Times New Roman"/>
                <w:sz w:val="28"/>
                <w:szCs w:val="28"/>
              </w:rPr>
              <w:t>«Спрут»</w:t>
            </w:r>
          </w:p>
        </w:tc>
      </w:tr>
      <w:tr w:rsidR="00114A26" w:rsidRPr="00114A26" w14:paraId="072C3DF1" w14:textId="77777777" w:rsidTr="00982015">
        <w:tc>
          <w:tcPr>
            <w:tcW w:w="1402" w:type="dxa"/>
          </w:tcPr>
          <w:p w14:paraId="21EA0082" w14:textId="77777777" w:rsidR="002D7C0D" w:rsidRPr="00114A26" w:rsidRDefault="002D7C0D" w:rsidP="009820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38" w:type="dxa"/>
          </w:tcPr>
          <w:p w14:paraId="292231A0" w14:textId="38C171AF" w:rsidR="002D7C0D" w:rsidRPr="00114A26" w:rsidRDefault="002D7C0D" w:rsidP="00C864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Поступлени</w:t>
            </w:r>
            <w:r w:rsidR="00C864C3" w:rsidRPr="00114A2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 налогов</w:t>
            </w:r>
            <w:r w:rsidR="00C864C3" w:rsidRPr="00114A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 сборов</w:t>
            </w:r>
            <w:r w:rsidR="00D30B87"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DD7"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97DD7" w:rsidRPr="00BC6CD0">
              <w:rPr>
                <w:rFonts w:ascii="Times New Roman" w:hAnsi="Times New Roman" w:cs="Times New Roman"/>
                <w:sz w:val="28"/>
                <w:szCs w:val="28"/>
              </w:rPr>
              <w:t>других обязательных взносов в бюджет</w:t>
            </w:r>
          </w:p>
        </w:tc>
        <w:tc>
          <w:tcPr>
            <w:tcW w:w="5380" w:type="dxa"/>
          </w:tcPr>
          <w:p w14:paraId="1FD69C05" w14:textId="51519D23" w:rsidR="00736BA0" w:rsidRPr="00114A26" w:rsidRDefault="002D7C0D" w:rsidP="00C03BD4">
            <w:pPr>
              <w:pStyle w:val="a7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1C2F5A">
              <w:rPr>
                <w:sz w:val="28"/>
                <w:szCs w:val="28"/>
              </w:rPr>
              <w:t>Поступлени</w:t>
            </w:r>
            <w:r w:rsidR="005D1F41" w:rsidRPr="001C2F5A">
              <w:rPr>
                <w:sz w:val="28"/>
                <w:szCs w:val="28"/>
              </w:rPr>
              <w:t>я</w:t>
            </w:r>
            <w:r w:rsidRPr="001C2F5A">
              <w:rPr>
                <w:sz w:val="28"/>
                <w:szCs w:val="28"/>
              </w:rPr>
              <w:t xml:space="preserve"> наличных дене</w:t>
            </w:r>
            <w:r w:rsidR="00202C6B" w:rsidRPr="001C2F5A">
              <w:rPr>
                <w:sz w:val="28"/>
                <w:szCs w:val="28"/>
              </w:rPr>
              <w:t>г</w:t>
            </w:r>
            <w:r w:rsidRPr="001C2F5A">
              <w:rPr>
                <w:sz w:val="28"/>
                <w:szCs w:val="28"/>
              </w:rPr>
              <w:t xml:space="preserve"> по всем видам налогов, </w:t>
            </w:r>
            <w:r w:rsidR="00F6241D" w:rsidRPr="001C2F5A">
              <w:rPr>
                <w:sz w:val="28"/>
                <w:szCs w:val="28"/>
              </w:rPr>
              <w:t xml:space="preserve">обязательных </w:t>
            </w:r>
            <w:r w:rsidRPr="001C2F5A">
              <w:rPr>
                <w:sz w:val="28"/>
                <w:szCs w:val="28"/>
              </w:rPr>
              <w:t>сборов</w:t>
            </w:r>
            <w:r w:rsidR="00964741" w:rsidRPr="001C2F5A">
              <w:rPr>
                <w:sz w:val="28"/>
                <w:szCs w:val="28"/>
              </w:rPr>
              <w:t>,</w:t>
            </w:r>
            <w:r w:rsidR="00F71795" w:rsidRPr="001C2F5A">
              <w:rPr>
                <w:sz w:val="28"/>
                <w:szCs w:val="28"/>
              </w:rPr>
              <w:t xml:space="preserve"> </w:t>
            </w:r>
            <w:r w:rsidR="00F6241D" w:rsidRPr="001C2F5A">
              <w:rPr>
                <w:sz w:val="28"/>
                <w:szCs w:val="28"/>
              </w:rPr>
              <w:t>взносов и</w:t>
            </w:r>
            <w:r w:rsidRPr="001C2F5A">
              <w:rPr>
                <w:sz w:val="28"/>
                <w:szCs w:val="28"/>
              </w:rPr>
              <w:t xml:space="preserve"> других бюджетных поступлений</w:t>
            </w:r>
            <w:r w:rsidR="00F6241D" w:rsidRPr="001C2F5A">
              <w:rPr>
                <w:sz w:val="28"/>
                <w:szCs w:val="28"/>
              </w:rPr>
              <w:t xml:space="preserve"> (в т</w:t>
            </w:r>
            <w:r w:rsidR="00595529">
              <w:rPr>
                <w:sz w:val="28"/>
                <w:szCs w:val="28"/>
              </w:rPr>
              <w:t>ом числе</w:t>
            </w:r>
            <w:r w:rsidR="00F6241D" w:rsidRPr="009D52C7">
              <w:rPr>
                <w:sz w:val="28"/>
                <w:szCs w:val="28"/>
              </w:rPr>
              <w:t xml:space="preserve"> штрафов, пеней)</w:t>
            </w:r>
            <w:r w:rsidR="00964741" w:rsidRPr="009D52C7">
              <w:rPr>
                <w:sz w:val="28"/>
                <w:szCs w:val="28"/>
              </w:rPr>
              <w:t xml:space="preserve"> на счета </w:t>
            </w:r>
            <w:r w:rsidR="00DD73C4" w:rsidRPr="009D52C7">
              <w:rPr>
                <w:sz w:val="28"/>
                <w:szCs w:val="28"/>
              </w:rPr>
              <w:t xml:space="preserve">группы </w:t>
            </w:r>
            <w:r w:rsidR="00F01B42" w:rsidRPr="009D52C7">
              <w:rPr>
                <w:sz w:val="28"/>
                <w:szCs w:val="28"/>
              </w:rPr>
              <w:t>25 в т</w:t>
            </w:r>
            <w:r w:rsidR="00C03BD4">
              <w:rPr>
                <w:sz w:val="28"/>
                <w:szCs w:val="28"/>
              </w:rPr>
              <w:t>ом числе</w:t>
            </w:r>
            <w:r w:rsidR="00F01B42" w:rsidRPr="009D52C7">
              <w:rPr>
                <w:sz w:val="28"/>
                <w:szCs w:val="28"/>
              </w:rPr>
              <w:t xml:space="preserve"> </w:t>
            </w:r>
            <w:r w:rsidR="00964741" w:rsidRPr="009D52C7">
              <w:rPr>
                <w:sz w:val="28"/>
                <w:szCs w:val="28"/>
              </w:rPr>
              <w:t xml:space="preserve">251, </w:t>
            </w:r>
            <w:r w:rsidR="00964741" w:rsidRPr="001C2F5A">
              <w:rPr>
                <w:sz w:val="28"/>
                <w:szCs w:val="28"/>
              </w:rPr>
              <w:t xml:space="preserve">балансовые </w:t>
            </w:r>
            <w:r w:rsidR="00964741" w:rsidRPr="00BC6CD0">
              <w:rPr>
                <w:sz w:val="28"/>
                <w:szCs w:val="28"/>
              </w:rPr>
              <w:t>счета 2566, 2573</w:t>
            </w:r>
          </w:p>
        </w:tc>
      </w:tr>
      <w:tr w:rsidR="00114A26" w:rsidRPr="00114A26" w14:paraId="69C91DD8" w14:textId="77777777" w:rsidTr="00982015">
        <w:tc>
          <w:tcPr>
            <w:tcW w:w="1402" w:type="dxa"/>
          </w:tcPr>
          <w:p w14:paraId="4750FD06" w14:textId="77777777" w:rsidR="002D7C0D" w:rsidRPr="00114A26" w:rsidRDefault="002D7C0D" w:rsidP="009820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38" w:type="dxa"/>
          </w:tcPr>
          <w:p w14:paraId="0907AB0C" w14:textId="15D47307" w:rsidR="002D7C0D" w:rsidRPr="00114A26" w:rsidRDefault="00C864C3" w:rsidP="00593E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  <w:r w:rsidR="002D7C0D"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 на погашение кредитов</w:t>
            </w:r>
          </w:p>
        </w:tc>
        <w:tc>
          <w:tcPr>
            <w:tcW w:w="5380" w:type="dxa"/>
          </w:tcPr>
          <w:p w14:paraId="06399300" w14:textId="430635C9" w:rsidR="00245E0B" w:rsidRPr="001C2F5A" w:rsidRDefault="002D7C0D" w:rsidP="00B37CD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F5A">
              <w:rPr>
                <w:rFonts w:ascii="Times New Roman" w:hAnsi="Times New Roman" w:cs="Times New Roman"/>
                <w:sz w:val="28"/>
                <w:szCs w:val="28"/>
              </w:rPr>
              <w:t>Поступлени</w:t>
            </w:r>
            <w:r w:rsidR="00C864C3" w:rsidRPr="001C2F5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C2F5A">
              <w:rPr>
                <w:rFonts w:ascii="Times New Roman" w:hAnsi="Times New Roman" w:cs="Times New Roman"/>
                <w:sz w:val="28"/>
                <w:szCs w:val="28"/>
              </w:rPr>
              <w:t xml:space="preserve"> наличных дене</w:t>
            </w:r>
            <w:r w:rsidR="00202C6B" w:rsidRPr="001C2F5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C2F5A">
              <w:rPr>
                <w:rFonts w:ascii="Times New Roman" w:hAnsi="Times New Roman" w:cs="Times New Roman"/>
                <w:sz w:val="28"/>
                <w:szCs w:val="28"/>
              </w:rPr>
              <w:t xml:space="preserve"> на погашение кредитов, процентов и комиссий</w:t>
            </w:r>
            <w:r w:rsidR="002106AA" w:rsidRPr="001C2F5A">
              <w:rPr>
                <w:rFonts w:ascii="Times New Roman" w:hAnsi="Times New Roman" w:cs="Times New Roman"/>
                <w:sz w:val="28"/>
                <w:szCs w:val="28"/>
              </w:rPr>
              <w:t>, а также штрафов</w:t>
            </w:r>
            <w:r w:rsidR="001019C1" w:rsidRPr="001C2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41D" w:rsidRPr="001C2F5A">
              <w:rPr>
                <w:rFonts w:ascii="Times New Roman" w:hAnsi="Times New Roman" w:cs="Times New Roman"/>
                <w:sz w:val="28"/>
                <w:szCs w:val="28"/>
              </w:rPr>
              <w:t>(пеней</w:t>
            </w:r>
            <w:r w:rsidR="001019C1" w:rsidRPr="001C2F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C2F5A">
              <w:rPr>
                <w:rFonts w:ascii="Times New Roman" w:hAnsi="Times New Roman" w:cs="Times New Roman"/>
                <w:sz w:val="28"/>
                <w:szCs w:val="28"/>
              </w:rPr>
              <w:t xml:space="preserve"> за пользование кредитом, стоимости всех сопутствующих услуг и финансовых обязательств по ним в пользу </w:t>
            </w:r>
            <w:r w:rsidR="004D5D9F" w:rsidRPr="001C2F5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C2F5A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  <w:r w:rsidR="004D5D9F" w:rsidRPr="001C2F5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81649D" w:rsidRPr="001C2F5A">
              <w:rPr>
                <w:rFonts w:ascii="Times New Roman" w:hAnsi="Times New Roman" w:cs="Times New Roman"/>
                <w:sz w:val="28"/>
                <w:szCs w:val="28"/>
              </w:rPr>
              <w:t>ских</w:t>
            </w:r>
            <w:r w:rsidRPr="001C2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361" w:rsidRPr="001C2F5A">
              <w:rPr>
                <w:rFonts w:ascii="Times New Roman" w:hAnsi="Times New Roman" w:cs="Times New Roman"/>
                <w:sz w:val="28"/>
                <w:szCs w:val="28"/>
              </w:rPr>
              <w:t>учреждений и других финансовых учреждений</w:t>
            </w:r>
          </w:p>
        </w:tc>
      </w:tr>
      <w:tr w:rsidR="00114A26" w:rsidRPr="00114A26" w14:paraId="2EE0D2BE" w14:textId="77777777" w:rsidTr="00982015">
        <w:tc>
          <w:tcPr>
            <w:tcW w:w="1402" w:type="dxa"/>
          </w:tcPr>
          <w:p w14:paraId="638AE62C" w14:textId="3BFAD76F" w:rsidR="002D7C0D" w:rsidRPr="00114A26" w:rsidRDefault="002D7C0D" w:rsidP="009820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38" w:type="dxa"/>
          </w:tcPr>
          <w:p w14:paraId="62AD05BE" w14:textId="77777777" w:rsidR="002D7C0D" w:rsidRPr="00114A26" w:rsidRDefault="002D7C0D" w:rsidP="002D7C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на счета физических лиц </w:t>
            </w:r>
          </w:p>
        </w:tc>
        <w:tc>
          <w:tcPr>
            <w:tcW w:w="5380" w:type="dxa"/>
          </w:tcPr>
          <w:p w14:paraId="0DAFDDE8" w14:textId="604A3357" w:rsidR="007C65F1" w:rsidRPr="001C2F5A" w:rsidRDefault="00C864C3" w:rsidP="00E614C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F5A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  <w:r w:rsidR="002D7C0D" w:rsidRPr="001C2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C6B" w:rsidRPr="001C2F5A">
              <w:rPr>
                <w:rFonts w:ascii="Times New Roman" w:hAnsi="Times New Roman" w:cs="Times New Roman"/>
                <w:sz w:val="28"/>
                <w:szCs w:val="28"/>
              </w:rPr>
              <w:t>наличных денег</w:t>
            </w:r>
            <w:r w:rsidR="002D7C0D" w:rsidRPr="001C2F5A">
              <w:rPr>
                <w:rFonts w:ascii="Times New Roman" w:hAnsi="Times New Roman" w:cs="Times New Roman"/>
                <w:sz w:val="28"/>
                <w:szCs w:val="28"/>
              </w:rPr>
              <w:t xml:space="preserve"> на текущие счета физических лиц (балансовые счета 2620),</w:t>
            </w:r>
            <w:r w:rsidR="00916F63" w:rsidRPr="001C2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F23" w:rsidRPr="001C2F5A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r w:rsidR="002D7C0D" w:rsidRPr="001C2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F23" w:rsidRPr="001C2F5A">
              <w:rPr>
                <w:rFonts w:ascii="Times New Roman" w:hAnsi="Times New Roman" w:cs="Times New Roman"/>
                <w:sz w:val="28"/>
                <w:szCs w:val="28"/>
              </w:rPr>
              <w:t xml:space="preserve">счетов </w:t>
            </w:r>
            <w:r w:rsidR="00BD7C66" w:rsidRPr="001C2F5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физических лиц, осуществляющих независимую профессиональную </w:t>
            </w:r>
            <w:r w:rsidR="00BD7C66" w:rsidRPr="001C2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  <w:r w:rsidR="009C2D58" w:rsidRPr="001C2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F6C" w:rsidRPr="001C2F5A">
              <w:rPr>
                <w:rFonts w:ascii="Times New Roman" w:hAnsi="Times New Roman" w:cs="Times New Roman"/>
                <w:sz w:val="28"/>
                <w:szCs w:val="28"/>
              </w:rPr>
              <w:t>(частных нотариусов, адвокатов и др</w:t>
            </w:r>
            <w:r w:rsidR="00E614C7">
              <w:rPr>
                <w:rFonts w:ascii="Times New Roman" w:hAnsi="Times New Roman" w:cs="Times New Roman"/>
                <w:sz w:val="28"/>
                <w:szCs w:val="28"/>
              </w:rPr>
              <w:t>угих</w:t>
            </w:r>
            <w:r w:rsidR="00706F6C" w:rsidRPr="001C2F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14A26" w:rsidRPr="00114A26" w14:paraId="2741C41E" w14:textId="77777777" w:rsidTr="00982015">
        <w:tc>
          <w:tcPr>
            <w:tcW w:w="1402" w:type="dxa"/>
          </w:tcPr>
          <w:p w14:paraId="00D791C8" w14:textId="77777777" w:rsidR="002D7C0D" w:rsidRPr="00114A26" w:rsidRDefault="002D7C0D" w:rsidP="009820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738" w:type="dxa"/>
          </w:tcPr>
          <w:p w14:paraId="6900614C" w14:textId="77777777" w:rsidR="002D7C0D" w:rsidRPr="00114A26" w:rsidRDefault="002D7C0D" w:rsidP="002D7C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Поступления от предприятий почтовой связи</w:t>
            </w:r>
          </w:p>
        </w:tc>
        <w:tc>
          <w:tcPr>
            <w:tcW w:w="5380" w:type="dxa"/>
          </w:tcPr>
          <w:p w14:paraId="4EA190ED" w14:textId="19A069D9" w:rsidR="002D7C0D" w:rsidRPr="00114A26" w:rsidRDefault="002D7C0D" w:rsidP="00C864C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Поступлени</w:t>
            </w:r>
            <w:r w:rsidR="00C864C3" w:rsidRPr="00114A2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C6B" w:rsidRPr="00072850">
              <w:rPr>
                <w:rFonts w:ascii="Times New Roman" w:hAnsi="Times New Roman" w:cs="Times New Roman"/>
                <w:sz w:val="28"/>
                <w:szCs w:val="28"/>
              </w:rPr>
              <w:t>наличных денег</w:t>
            </w: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 от предприятий почтовой связи (в том числе от республиканского оператора почтовой связи) независимо от источника их поступления в кассу предприятия</w:t>
            </w:r>
          </w:p>
        </w:tc>
      </w:tr>
      <w:tr w:rsidR="002D7C0D" w:rsidRPr="00875C45" w14:paraId="79E7E4DB" w14:textId="77777777" w:rsidTr="00982015">
        <w:tc>
          <w:tcPr>
            <w:tcW w:w="1402" w:type="dxa"/>
          </w:tcPr>
          <w:p w14:paraId="210D7B95" w14:textId="77777777" w:rsidR="002D7C0D" w:rsidRPr="00875C45" w:rsidRDefault="002D7C0D" w:rsidP="009820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38" w:type="dxa"/>
          </w:tcPr>
          <w:p w14:paraId="1D4ABDF3" w14:textId="16DD7B5B" w:rsidR="002D7C0D" w:rsidRPr="00875C45" w:rsidRDefault="00975B14" w:rsidP="000728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2DB7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684" w:rsidRPr="00072850">
              <w:rPr>
                <w:rFonts w:ascii="Times New Roman" w:hAnsi="Times New Roman" w:cs="Times New Roman"/>
                <w:sz w:val="28"/>
                <w:szCs w:val="28"/>
              </w:rPr>
              <w:t>с использованием</w:t>
            </w:r>
            <w:r w:rsidR="000B5684" w:rsidRPr="001C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C0D" w:rsidRPr="001C2DB7">
              <w:rPr>
                <w:rFonts w:ascii="Times New Roman" w:hAnsi="Times New Roman" w:cs="Times New Roman"/>
                <w:sz w:val="28"/>
                <w:szCs w:val="28"/>
              </w:rPr>
              <w:t>платежны</w:t>
            </w:r>
            <w:r w:rsidR="001F2531" w:rsidRPr="001C2DB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D7C0D" w:rsidRPr="001C2DB7">
              <w:rPr>
                <w:rFonts w:ascii="Times New Roman" w:hAnsi="Times New Roman" w:cs="Times New Roman"/>
                <w:sz w:val="28"/>
                <w:szCs w:val="28"/>
              </w:rPr>
              <w:t xml:space="preserve"> карт</w:t>
            </w:r>
          </w:p>
        </w:tc>
        <w:tc>
          <w:tcPr>
            <w:tcW w:w="5380" w:type="dxa"/>
          </w:tcPr>
          <w:p w14:paraId="5765DD4E" w14:textId="3A096A1F" w:rsidR="001C2DB7" w:rsidRPr="00875C45" w:rsidRDefault="002D7C0D" w:rsidP="0089765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46">
              <w:rPr>
                <w:rFonts w:ascii="Times New Roman" w:hAnsi="Times New Roman" w:cs="Times New Roman"/>
                <w:sz w:val="28"/>
                <w:szCs w:val="28"/>
              </w:rPr>
              <w:t>Поступлени</w:t>
            </w:r>
            <w:r w:rsidR="00551C08" w:rsidRPr="009A7E4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A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C6B" w:rsidRPr="00072850">
              <w:rPr>
                <w:rFonts w:ascii="Times New Roman" w:hAnsi="Times New Roman" w:cs="Times New Roman"/>
                <w:sz w:val="28"/>
                <w:szCs w:val="28"/>
              </w:rPr>
              <w:t>наличных денег</w:t>
            </w:r>
            <w:r w:rsidRPr="00072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E46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 w:rsidR="00D30B87" w:rsidRPr="009A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314" w:rsidRPr="00072850">
              <w:rPr>
                <w:rFonts w:ascii="Times New Roman" w:hAnsi="Times New Roman" w:cs="Times New Roman"/>
                <w:sz w:val="28"/>
                <w:szCs w:val="28"/>
              </w:rPr>
              <w:t>банкоматы</w:t>
            </w:r>
            <w:r w:rsidR="00D339BC" w:rsidRPr="000728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3314" w:rsidRPr="00072850">
              <w:rPr>
                <w:rFonts w:ascii="Times New Roman" w:hAnsi="Times New Roman" w:cs="Times New Roman"/>
                <w:sz w:val="28"/>
                <w:szCs w:val="28"/>
              </w:rPr>
              <w:t xml:space="preserve"> платежные терминалы самообслуживания</w:t>
            </w:r>
            <w:r w:rsidR="00286646" w:rsidRPr="009A7E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339BC" w:rsidRPr="009A7E46">
              <w:rPr>
                <w:rFonts w:ascii="Times New Roman" w:hAnsi="Times New Roman" w:cs="Times New Roman"/>
                <w:sz w:val="28"/>
                <w:szCs w:val="28"/>
              </w:rPr>
              <w:t xml:space="preserve">POS-терминалы и </w:t>
            </w:r>
            <w:r w:rsidR="00286646" w:rsidRPr="009A7E46">
              <w:rPr>
                <w:rFonts w:ascii="Times New Roman" w:hAnsi="Times New Roman" w:cs="Times New Roman"/>
                <w:sz w:val="28"/>
                <w:szCs w:val="28"/>
              </w:rPr>
              <w:t xml:space="preserve">кассы </w:t>
            </w:r>
            <w:r w:rsidR="0081649D" w:rsidRPr="00072850">
              <w:rPr>
                <w:rFonts w:ascii="Times New Roman" w:hAnsi="Times New Roman" w:cs="Times New Roman"/>
                <w:sz w:val="28"/>
                <w:szCs w:val="28"/>
              </w:rPr>
              <w:t>банковск</w:t>
            </w:r>
            <w:r w:rsidR="00D339BC" w:rsidRPr="00072850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81649D" w:rsidRPr="0007285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D339BC" w:rsidRPr="0007285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1649D" w:rsidRPr="00072850" w:rsidDel="00816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646" w:rsidRPr="009A7E46">
              <w:rPr>
                <w:rFonts w:ascii="Times New Roman" w:hAnsi="Times New Roman" w:cs="Times New Roman"/>
                <w:sz w:val="28"/>
                <w:szCs w:val="28"/>
              </w:rPr>
              <w:t>для зачисления</w:t>
            </w:r>
            <w:r w:rsidR="001C2DB7" w:rsidRPr="009A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FE6" w:rsidRPr="001C2DB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D33FE6" w:rsidRPr="00495F39">
              <w:rPr>
                <w:rFonts w:ascii="Times New Roman" w:hAnsi="Times New Roman" w:cs="Times New Roman"/>
                <w:sz w:val="28"/>
                <w:szCs w:val="28"/>
              </w:rPr>
              <w:t>текущие счета</w:t>
            </w:r>
            <w:r w:rsidR="001C2DB7" w:rsidRPr="00495F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51B37" w:rsidRPr="00495F39">
              <w:rPr>
                <w:rFonts w:ascii="Times New Roman" w:hAnsi="Times New Roman" w:cs="Times New Roman"/>
                <w:sz w:val="28"/>
                <w:szCs w:val="28"/>
              </w:rPr>
              <w:t xml:space="preserve">операции по которым могут осуществляться с использованием электронных платежных средств </w:t>
            </w:r>
            <w:r w:rsidR="00B948A5" w:rsidRPr="00495F39">
              <w:rPr>
                <w:rFonts w:ascii="Times New Roman" w:hAnsi="Times New Roman" w:cs="Times New Roman"/>
                <w:sz w:val="28"/>
                <w:szCs w:val="28"/>
              </w:rPr>
              <w:t>(балансовые счета 2625)</w:t>
            </w:r>
            <w:r w:rsidR="00286646" w:rsidRPr="00495F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86646" w:rsidRPr="00875C45">
              <w:rPr>
                <w:rFonts w:ascii="Times New Roman" w:hAnsi="Times New Roman" w:cs="Times New Roman"/>
                <w:sz w:val="28"/>
                <w:szCs w:val="28"/>
              </w:rPr>
              <w:t>в том числе через транзитные счета</w:t>
            </w:r>
          </w:p>
        </w:tc>
      </w:tr>
      <w:tr w:rsidR="00114A26" w:rsidRPr="00114A26" w14:paraId="1982304E" w14:textId="77777777" w:rsidTr="00982015">
        <w:tc>
          <w:tcPr>
            <w:tcW w:w="1402" w:type="dxa"/>
          </w:tcPr>
          <w:p w14:paraId="5043987F" w14:textId="77777777" w:rsidR="002D7C0D" w:rsidRPr="00114A26" w:rsidRDefault="002D7C0D" w:rsidP="009820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38" w:type="dxa"/>
          </w:tcPr>
          <w:p w14:paraId="4C3E328D" w14:textId="03B11980" w:rsidR="002D7C0D" w:rsidRPr="00114A26" w:rsidRDefault="002D7C0D" w:rsidP="002D7C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от продажи валюты, отличной от </w:t>
            </w:r>
            <w:r w:rsidRPr="00495F39">
              <w:rPr>
                <w:rFonts w:ascii="Times New Roman" w:hAnsi="Times New Roman" w:cs="Times New Roman"/>
                <w:sz w:val="28"/>
                <w:szCs w:val="28"/>
              </w:rPr>
              <w:t>российского рубля</w:t>
            </w:r>
            <w:r w:rsidR="00C51B37" w:rsidRPr="00495F39">
              <w:rPr>
                <w:rFonts w:ascii="Times New Roman" w:hAnsi="Times New Roman" w:cs="Times New Roman"/>
                <w:sz w:val="28"/>
                <w:szCs w:val="28"/>
              </w:rPr>
              <w:t>, банковскими учреждениями</w:t>
            </w:r>
          </w:p>
        </w:tc>
        <w:tc>
          <w:tcPr>
            <w:tcW w:w="5380" w:type="dxa"/>
          </w:tcPr>
          <w:p w14:paraId="09263314" w14:textId="1638FB42" w:rsidR="002D7C0D" w:rsidRPr="00114A26" w:rsidRDefault="002D7C0D" w:rsidP="00C864C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Поступлени</w:t>
            </w:r>
            <w:r w:rsidR="00C864C3" w:rsidRPr="00114A2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C6B" w:rsidRPr="0001591F">
              <w:rPr>
                <w:rFonts w:ascii="Times New Roman" w:hAnsi="Times New Roman" w:cs="Times New Roman"/>
                <w:sz w:val="28"/>
                <w:szCs w:val="28"/>
              </w:rPr>
              <w:t>наличных денег</w:t>
            </w:r>
            <w:r w:rsidR="00202C6B"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за проданную валюту, отличную от российского рубля</w:t>
            </w:r>
            <w:r w:rsidR="00D81AF5" w:rsidRPr="00114A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81AF5" w:rsidRPr="0001591F">
              <w:rPr>
                <w:rFonts w:ascii="Times New Roman" w:hAnsi="Times New Roman" w:cs="Times New Roman"/>
                <w:sz w:val="28"/>
                <w:szCs w:val="28"/>
              </w:rPr>
              <w:t xml:space="preserve">при осуществлении валютно-обменных </w:t>
            </w:r>
            <w:r w:rsidR="00D81AF5" w:rsidRPr="00030244">
              <w:rPr>
                <w:rFonts w:ascii="Times New Roman" w:hAnsi="Times New Roman" w:cs="Times New Roman"/>
                <w:sz w:val="28"/>
                <w:szCs w:val="28"/>
              </w:rPr>
              <w:t>операций</w:t>
            </w:r>
            <w:r w:rsidR="00F055F9" w:rsidRPr="00030244">
              <w:rPr>
                <w:rFonts w:ascii="Times New Roman" w:hAnsi="Times New Roman" w:cs="Times New Roman"/>
                <w:sz w:val="28"/>
                <w:szCs w:val="28"/>
              </w:rPr>
              <w:t xml:space="preserve"> банковскими учреждениями</w:t>
            </w:r>
          </w:p>
        </w:tc>
      </w:tr>
      <w:tr w:rsidR="00114A26" w:rsidRPr="00114A26" w14:paraId="7C76E451" w14:textId="77777777" w:rsidTr="00982015">
        <w:tc>
          <w:tcPr>
            <w:tcW w:w="1402" w:type="dxa"/>
            <w:shd w:val="clear" w:color="auto" w:fill="auto"/>
          </w:tcPr>
          <w:p w14:paraId="3283CFFE" w14:textId="77777777" w:rsidR="002D7C0D" w:rsidRPr="00114A26" w:rsidRDefault="002D7C0D" w:rsidP="009820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38" w:type="dxa"/>
            <w:shd w:val="clear" w:color="auto" w:fill="auto"/>
          </w:tcPr>
          <w:p w14:paraId="05CF0AD5" w14:textId="0FCC24CC" w:rsidR="002D7C0D" w:rsidRPr="00114A26" w:rsidRDefault="002F329C" w:rsidP="00825A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наличных денег, не использованных для покупки наличной валюты, </w:t>
            </w:r>
            <w:r w:rsidR="00696944"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предназначенной для </w:t>
            </w: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вывоза за пределы Донецкой Народной Республики</w:t>
            </w:r>
          </w:p>
        </w:tc>
        <w:tc>
          <w:tcPr>
            <w:tcW w:w="5380" w:type="dxa"/>
            <w:shd w:val="clear" w:color="auto" w:fill="auto"/>
          </w:tcPr>
          <w:p w14:paraId="72DF52C2" w14:textId="230BDE35" w:rsidR="0086794B" w:rsidRPr="00114A26" w:rsidRDefault="005D1F41" w:rsidP="00825A9C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</w:t>
            </w:r>
            <w:r w:rsidR="00495322" w:rsidRPr="00114A26">
              <w:rPr>
                <w:rFonts w:ascii="Times New Roman" w:hAnsi="Times New Roman" w:cs="Times New Roman"/>
                <w:sz w:val="28"/>
                <w:szCs w:val="28"/>
              </w:rPr>
              <w:t>на счет субъекта хозяйствования</w:t>
            </w: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 наличных денег</w:t>
            </w:r>
            <w:r w:rsidR="00495322" w:rsidRPr="00114A26">
              <w:rPr>
                <w:rFonts w:ascii="Times New Roman" w:hAnsi="Times New Roman" w:cs="Times New Roman"/>
                <w:sz w:val="28"/>
                <w:szCs w:val="28"/>
              </w:rPr>
              <w:t>, ранее выданных и не использованных для покупки наличной валюты</w:t>
            </w:r>
            <w:r w:rsidR="00825A9C" w:rsidRPr="00114A26">
              <w:rPr>
                <w:rFonts w:ascii="Times New Roman" w:hAnsi="Times New Roman" w:cs="Times New Roman"/>
                <w:sz w:val="28"/>
                <w:szCs w:val="28"/>
              </w:rPr>
              <w:t>, отличной от российского рубля,</w:t>
            </w:r>
            <w:r w:rsidR="00495322"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5A9C"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предназначенной для </w:t>
            </w:r>
            <w:r w:rsidR="00495322" w:rsidRPr="00114A26">
              <w:rPr>
                <w:rFonts w:ascii="Times New Roman" w:hAnsi="Times New Roman" w:cs="Times New Roman"/>
                <w:sz w:val="28"/>
                <w:szCs w:val="28"/>
              </w:rPr>
              <w:t>ее вывоза за пределы Донецкой Народной Республики на основании разрешения Центрального Республиканского Банка</w:t>
            </w:r>
          </w:p>
        </w:tc>
      </w:tr>
      <w:tr w:rsidR="00114A26" w:rsidRPr="00114A26" w14:paraId="11B9EF79" w14:textId="77777777" w:rsidTr="00982015">
        <w:tc>
          <w:tcPr>
            <w:tcW w:w="1402" w:type="dxa"/>
          </w:tcPr>
          <w:p w14:paraId="782203C3" w14:textId="77777777" w:rsidR="002D7C0D" w:rsidRPr="00114A26" w:rsidRDefault="002D7C0D" w:rsidP="009820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38" w:type="dxa"/>
          </w:tcPr>
          <w:p w14:paraId="4BF75849" w14:textId="77777777" w:rsidR="002D7C0D" w:rsidRPr="00114A26" w:rsidRDefault="002D7C0D" w:rsidP="002D7C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Другие поступления</w:t>
            </w:r>
          </w:p>
        </w:tc>
        <w:tc>
          <w:tcPr>
            <w:tcW w:w="5380" w:type="dxa"/>
          </w:tcPr>
          <w:p w14:paraId="279578C7" w14:textId="77777777" w:rsidR="00561992" w:rsidRPr="00495F39" w:rsidRDefault="002D7C0D" w:rsidP="006E3A7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Все прочие поступления </w:t>
            </w:r>
            <w:r w:rsidR="00202C6B" w:rsidRPr="0001591F">
              <w:rPr>
                <w:rFonts w:ascii="Times New Roman" w:hAnsi="Times New Roman" w:cs="Times New Roman"/>
                <w:sz w:val="28"/>
                <w:szCs w:val="28"/>
              </w:rPr>
              <w:t>наличных денег</w:t>
            </w: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не учтены по другим статьям </w:t>
            </w:r>
            <w:r w:rsidRPr="00495F39">
              <w:rPr>
                <w:rFonts w:ascii="Times New Roman" w:hAnsi="Times New Roman" w:cs="Times New Roman"/>
                <w:sz w:val="28"/>
                <w:szCs w:val="28"/>
              </w:rPr>
              <w:t>прихода</w:t>
            </w:r>
            <w:r w:rsidR="00561992" w:rsidRPr="00495F3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14:paraId="2FFBCACC" w14:textId="77777777" w:rsidR="00561992" w:rsidRPr="00495F39" w:rsidRDefault="00561992" w:rsidP="006E3A7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F39">
              <w:rPr>
                <w:rFonts w:ascii="Times New Roman" w:hAnsi="Times New Roman" w:cs="Times New Roman"/>
                <w:sz w:val="28"/>
                <w:szCs w:val="28"/>
              </w:rPr>
              <w:t>благотворительные, членские, паевые взносы;</w:t>
            </w:r>
          </w:p>
          <w:p w14:paraId="31BB3FD0" w14:textId="77777777" w:rsidR="00561992" w:rsidRPr="00495F39" w:rsidRDefault="00561992" w:rsidP="006E3A7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F39">
              <w:rPr>
                <w:rFonts w:ascii="Times New Roman" w:hAnsi="Times New Roman" w:cs="Times New Roman"/>
                <w:sz w:val="28"/>
                <w:szCs w:val="28"/>
              </w:rPr>
              <w:t>пополнение уставного фонда;</w:t>
            </w:r>
          </w:p>
          <w:p w14:paraId="3EDF1EB1" w14:textId="78782AD5" w:rsidR="00561992" w:rsidRPr="00495F39" w:rsidRDefault="00561992" w:rsidP="006E3A7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F39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собственных средств </w:t>
            </w:r>
            <w:r w:rsidR="00BD7C66" w:rsidRPr="00495F39">
              <w:rPr>
                <w:rFonts w:ascii="Times New Roman" w:hAnsi="Times New Roman" w:cs="Times New Roman"/>
                <w:sz w:val="28"/>
                <w:szCs w:val="28"/>
              </w:rPr>
              <w:t>физическими лицами</w:t>
            </w:r>
            <w:r w:rsidR="002E651F" w:rsidRPr="00495F39">
              <w:rPr>
                <w:rFonts w:ascii="Times New Roman" w:hAnsi="Times New Roman" w:cs="Times New Roman"/>
                <w:sz w:val="28"/>
                <w:szCs w:val="28"/>
              </w:rPr>
              <w:t xml:space="preserve">- предпринимателями, физическими </w:t>
            </w:r>
            <w:r w:rsidR="002E651F" w:rsidRPr="00495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лицами</w:t>
            </w:r>
            <w:r w:rsidR="00BD7C66" w:rsidRPr="00495F39">
              <w:rPr>
                <w:rFonts w:ascii="Times New Roman" w:hAnsi="Times New Roman" w:cs="Times New Roman"/>
                <w:sz w:val="28"/>
                <w:szCs w:val="28"/>
              </w:rPr>
              <w:t>, осуществляющими независимую профессиональную деятельность</w:t>
            </w:r>
            <w:r w:rsidRPr="00495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C66" w:rsidRPr="00495F3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95F39">
              <w:rPr>
                <w:rFonts w:ascii="Times New Roman" w:hAnsi="Times New Roman" w:cs="Times New Roman"/>
                <w:sz w:val="28"/>
                <w:szCs w:val="28"/>
              </w:rPr>
              <w:t>нотариусами, оценщиками и т</w:t>
            </w:r>
            <w:r w:rsidR="00E614C7">
              <w:rPr>
                <w:rFonts w:ascii="Times New Roman" w:hAnsi="Times New Roman" w:cs="Times New Roman"/>
                <w:sz w:val="28"/>
                <w:szCs w:val="28"/>
              </w:rPr>
              <w:t xml:space="preserve">ак </w:t>
            </w:r>
            <w:r w:rsidRPr="00495F3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614C7">
              <w:rPr>
                <w:rFonts w:ascii="Times New Roman" w:hAnsi="Times New Roman" w:cs="Times New Roman"/>
                <w:sz w:val="28"/>
                <w:szCs w:val="28"/>
              </w:rPr>
              <w:t>алее</w:t>
            </w:r>
            <w:r w:rsidR="00BD7C66" w:rsidRPr="00495F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E651F" w:rsidRPr="00495F39">
              <w:rPr>
                <w:rFonts w:ascii="Times New Roman" w:hAnsi="Times New Roman" w:cs="Times New Roman"/>
                <w:sz w:val="28"/>
                <w:szCs w:val="28"/>
              </w:rPr>
              <w:t xml:space="preserve"> на со</w:t>
            </w:r>
            <w:r w:rsidR="00865FF8" w:rsidRPr="00495F39">
              <w:rPr>
                <w:rFonts w:ascii="Times New Roman" w:hAnsi="Times New Roman" w:cs="Times New Roman"/>
                <w:sz w:val="28"/>
                <w:szCs w:val="28"/>
              </w:rPr>
              <w:t>бственные</w:t>
            </w:r>
            <w:r w:rsidR="002E651F" w:rsidRPr="00495F39">
              <w:rPr>
                <w:rFonts w:ascii="Times New Roman" w:hAnsi="Times New Roman" w:cs="Times New Roman"/>
                <w:sz w:val="28"/>
                <w:szCs w:val="28"/>
              </w:rPr>
              <w:t xml:space="preserve"> счета</w:t>
            </w:r>
            <w:r w:rsidRPr="00495F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8563B2C" w14:textId="74E97CD9" w:rsidR="00561992" w:rsidRPr="00495F39" w:rsidRDefault="00561992" w:rsidP="006E3A7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F39">
              <w:rPr>
                <w:rFonts w:ascii="Times New Roman" w:hAnsi="Times New Roman" w:cs="Times New Roman"/>
                <w:sz w:val="28"/>
                <w:szCs w:val="28"/>
              </w:rPr>
              <w:t>от продажи недвижимого имущества (зданий, жилых и нежилых помещений, земельных участков)</w:t>
            </w:r>
            <w:r w:rsidR="002E651F" w:rsidRPr="00495F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CC61FC9" w14:textId="0A7DA2A5" w:rsidR="009F6667" w:rsidRPr="009D52C7" w:rsidRDefault="00561992" w:rsidP="006E3A7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F39">
              <w:rPr>
                <w:rFonts w:ascii="Times New Roman" w:hAnsi="Times New Roman" w:cs="Times New Roman"/>
                <w:sz w:val="28"/>
                <w:szCs w:val="28"/>
              </w:rPr>
              <w:t xml:space="preserve">возврат неиспользованных средств, выданных ранее в </w:t>
            </w:r>
            <w:r w:rsidRPr="009D52C7">
              <w:rPr>
                <w:rFonts w:ascii="Times New Roman" w:hAnsi="Times New Roman" w:cs="Times New Roman"/>
                <w:sz w:val="28"/>
                <w:szCs w:val="28"/>
              </w:rPr>
              <w:t>подотчет</w:t>
            </w:r>
            <w:r w:rsidR="002E651F" w:rsidRPr="009D52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894E373" w14:textId="396F5A2D" w:rsidR="00F01B42" w:rsidRPr="009D52C7" w:rsidRDefault="00F055F9" w:rsidP="00F055F9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7">
              <w:rPr>
                <w:rFonts w:ascii="Times New Roman" w:hAnsi="Times New Roman" w:cs="Times New Roman"/>
                <w:sz w:val="28"/>
                <w:szCs w:val="28"/>
              </w:rPr>
              <w:t>возврат излишне начисленн</w:t>
            </w:r>
            <w:r w:rsidR="00F01B42" w:rsidRPr="009D52C7">
              <w:rPr>
                <w:rFonts w:ascii="Times New Roman" w:hAnsi="Times New Roman" w:cs="Times New Roman"/>
                <w:sz w:val="28"/>
                <w:szCs w:val="28"/>
              </w:rPr>
              <w:t xml:space="preserve">ых/полученных сумм пенсий, пособий </w:t>
            </w:r>
            <w:r w:rsidRPr="009D52C7">
              <w:rPr>
                <w:rFonts w:ascii="Times New Roman" w:hAnsi="Times New Roman" w:cs="Times New Roman"/>
                <w:sz w:val="28"/>
                <w:szCs w:val="28"/>
              </w:rPr>
              <w:t>в фонды</w:t>
            </w:r>
            <w:r w:rsidR="00F01B42" w:rsidRPr="009D52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9532CC7" w14:textId="5F5AA35B" w:rsidR="00F055F9" w:rsidRPr="00030244" w:rsidRDefault="00F055F9" w:rsidP="00F055F9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44">
              <w:rPr>
                <w:rFonts w:ascii="Times New Roman" w:hAnsi="Times New Roman" w:cs="Times New Roman"/>
                <w:sz w:val="28"/>
                <w:szCs w:val="28"/>
              </w:rPr>
              <w:t xml:space="preserve">оплата штрафов, пени, неустойки (за исключением счетов группы </w:t>
            </w:r>
            <w:r w:rsidR="00F01B42" w:rsidRPr="00030244">
              <w:rPr>
                <w:rFonts w:ascii="Times New Roman" w:hAnsi="Times New Roman" w:cs="Times New Roman"/>
                <w:sz w:val="28"/>
                <w:szCs w:val="28"/>
              </w:rPr>
              <w:t>25)</w:t>
            </w:r>
            <w:r w:rsidRPr="000302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81FEE49" w14:textId="77777777" w:rsidR="002E651F" w:rsidRPr="00865FF8" w:rsidRDefault="002E651F" w:rsidP="002E651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F8">
              <w:rPr>
                <w:rFonts w:ascii="Times New Roman" w:hAnsi="Times New Roman" w:cs="Times New Roman"/>
                <w:sz w:val="28"/>
                <w:szCs w:val="28"/>
              </w:rPr>
              <w:t>выручка ломбардов и других финансовых учреждений;</w:t>
            </w:r>
          </w:p>
          <w:p w14:paraId="3EC26F45" w14:textId="39F6B0D4" w:rsidR="002E651F" w:rsidRPr="00865FF8" w:rsidRDefault="002E651F" w:rsidP="002E651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F8">
              <w:rPr>
                <w:rFonts w:ascii="Times New Roman" w:hAnsi="Times New Roman" w:cs="Times New Roman"/>
                <w:sz w:val="28"/>
                <w:szCs w:val="28"/>
              </w:rPr>
              <w:t>предоставление/возврат финансовой помощи (возвратная/безвозвратная);</w:t>
            </w:r>
          </w:p>
          <w:p w14:paraId="05E27DC5" w14:textId="24C87B97" w:rsidR="002E651F" w:rsidRPr="00865FF8" w:rsidRDefault="002E651F" w:rsidP="002E651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F8">
              <w:rPr>
                <w:rFonts w:ascii="Times New Roman" w:hAnsi="Times New Roman" w:cs="Times New Roman"/>
                <w:sz w:val="28"/>
                <w:szCs w:val="28"/>
              </w:rPr>
              <w:t>оплата профсоюзам за путевки.</w:t>
            </w:r>
          </w:p>
          <w:p w14:paraId="57BE6644" w14:textId="65F9F881" w:rsidR="009C5F34" w:rsidRPr="00114A26" w:rsidRDefault="009C5F34" w:rsidP="0001591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по операциям банковских </w:t>
            </w:r>
            <w:r w:rsidR="00956F02" w:rsidRPr="00636D2F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E662F78" w14:textId="0A09ADAC" w:rsidR="009C5F34" w:rsidRPr="00114A26" w:rsidRDefault="009C5F34" w:rsidP="0001591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оплата </w:t>
            </w:r>
            <w:r w:rsidR="00D33FE6"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вознаграждения </w:t>
            </w: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за оказанные банковские услуги</w:t>
            </w:r>
            <w:r w:rsidR="00E87E41"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штрафы и пени, в том числе через транзитные счета;</w:t>
            </w:r>
          </w:p>
          <w:p w14:paraId="7137F697" w14:textId="77777777" w:rsidR="009C5F34" w:rsidRPr="00114A26" w:rsidRDefault="009C5F34" w:rsidP="0001591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прием наличных денег для осуществления переводов;</w:t>
            </w:r>
          </w:p>
          <w:p w14:paraId="5EAC4402" w14:textId="195858D2" w:rsidR="00956F02" w:rsidRPr="00114A26" w:rsidRDefault="009C5F34" w:rsidP="0001591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оприходование суммы излишков, погашение недостач</w:t>
            </w:r>
          </w:p>
        </w:tc>
      </w:tr>
      <w:tr w:rsidR="001C2DB7" w:rsidRPr="001C2DB7" w14:paraId="0F10AB7F" w14:textId="77777777" w:rsidTr="00982015">
        <w:tc>
          <w:tcPr>
            <w:tcW w:w="1402" w:type="dxa"/>
            <w:shd w:val="clear" w:color="auto" w:fill="auto"/>
          </w:tcPr>
          <w:p w14:paraId="6B6CACDA" w14:textId="23CA5FD5" w:rsidR="0086794B" w:rsidRPr="001C2DB7" w:rsidRDefault="0086794B" w:rsidP="009820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738" w:type="dxa"/>
            <w:shd w:val="clear" w:color="auto" w:fill="auto"/>
          </w:tcPr>
          <w:p w14:paraId="433019D6" w14:textId="7E41CB82" w:rsidR="0086794B" w:rsidRPr="001C2DB7" w:rsidRDefault="00B74D08" w:rsidP="00BF12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2DB7">
              <w:rPr>
                <w:rFonts w:ascii="Times New Roman" w:hAnsi="Times New Roman" w:cs="Times New Roman"/>
                <w:sz w:val="28"/>
                <w:szCs w:val="28"/>
              </w:rPr>
              <w:t>Поступлени</w:t>
            </w:r>
            <w:r w:rsidR="00C864C3" w:rsidRPr="001C2DB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C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C6B" w:rsidRPr="001C2DB7">
              <w:rPr>
                <w:rFonts w:ascii="Times New Roman" w:hAnsi="Times New Roman" w:cs="Times New Roman"/>
                <w:sz w:val="28"/>
                <w:szCs w:val="28"/>
              </w:rPr>
              <w:t xml:space="preserve">наличных денег </w:t>
            </w:r>
            <w:r w:rsidR="00811822" w:rsidRPr="001C2DB7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1C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822" w:rsidRPr="001C2DB7">
              <w:rPr>
                <w:rFonts w:ascii="Times New Roman" w:hAnsi="Times New Roman" w:cs="Times New Roman"/>
                <w:sz w:val="28"/>
                <w:szCs w:val="28"/>
              </w:rPr>
              <w:t>банкоматов других</w:t>
            </w:r>
            <w:r w:rsidRPr="001C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49D" w:rsidRPr="001C2DB7">
              <w:rPr>
                <w:rFonts w:ascii="Times New Roman" w:hAnsi="Times New Roman" w:cs="Times New Roman"/>
                <w:sz w:val="28"/>
                <w:szCs w:val="28"/>
              </w:rPr>
              <w:t>банковск</w:t>
            </w:r>
            <w:r w:rsidR="00811822" w:rsidRPr="001C2DB7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81649D" w:rsidRPr="001C2DB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811822" w:rsidRPr="001C2DB7">
              <w:rPr>
                <w:rFonts w:ascii="Times New Roman" w:hAnsi="Times New Roman" w:cs="Times New Roman"/>
                <w:sz w:val="28"/>
                <w:szCs w:val="28"/>
              </w:rPr>
              <w:t>й в касс</w:t>
            </w:r>
            <w:r w:rsidR="00BF1210" w:rsidRPr="001C2DB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11822" w:rsidRPr="001C2DB7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Республиканского Банка</w:t>
            </w:r>
          </w:p>
        </w:tc>
        <w:tc>
          <w:tcPr>
            <w:tcW w:w="5380" w:type="dxa"/>
            <w:shd w:val="clear" w:color="auto" w:fill="auto"/>
          </w:tcPr>
          <w:p w14:paraId="275BFD49" w14:textId="6D54214A" w:rsidR="0086794B" w:rsidRPr="001C2DB7" w:rsidDel="00E95268" w:rsidRDefault="00811822" w:rsidP="00BF121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44">
              <w:rPr>
                <w:rFonts w:ascii="Times New Roman" w:hAnsi="Times New Roman" w:cs="Times New Roman"/>
                <w:sz w:val="28"/>
                <w:szCs w:val="28"/>
              </w:rPr>
              <w:t>Поступлени</w:t>
            </w:r>
            <w:r w:rsidR="00C864C3" w:rsidRPr="0003024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30244">
              <w:rPr>
                <w:rFonts w:ascii="Times New Roman" w:hAnsi="Times New Roman" w:cs="Times New Roman"/>
                <w:sz w:val="28"/>
                <w:szCs w:val="28"/>
              </w:rPr>
              <w:t xml:space="preserve"> наличных денег </w:t>
            </w:r>
            <w:r w:rsidR="004062D9" w:rsidRPr="00030244">
              <w:rPr>
                <w:rFonts w:ascii="Times New Roman" w:hAnsi="Times New Roman" w:cs="Times New Roman"/>
                <w:sz w:val="28"/>
                <w:szCs w:val="28"/>
              </w:rPr>
              <w:t xml:space="preserve">выгруженных </w:t>
            </w:r>
            <w:r w:rsidRPr="001C2DB7">
              <w:rPr>
                <w:rFonts w:ascii="Times New Roman" w:hAnsi="Times New Roman" w:cs="Times New Roman"/>
                <w:sz w:val="28"/>
                <w:szCs w:val="28"/>
              </w:rPr>
              <w:t>из банкоматов других банковских учреждений</w:t>
            </w:r>
            <w:r w:rsidR="00D33FE6" w:rsidRPr="001C2DB7">
              <w:rPr>
                <w:rFonts w:ascii="Times New Roman" w:hAnsi="Times New Roman" w:cs="Times New Roman"/>
                <w:sz w:val="28"/>
                <w:szCs w:val="28"/>
              </w:rPr>
              <w:t>, находящихся на обслуживании по договору,</w:t>
            </w:r>
            <w:r w:rsidRPr="001C2DB7">
              <w:rPr>
                <w:rFonts w:ascii="Times New Roman" w:hAnsi="Times New Roman" w:cs="Times New Roman"/>
                <w:sz w:val="28"/>
                <w:szCs w:val="28"/>
              </w:rPr>
              <w:t xml:space="preserve"> в касс</w:t>
            </w:r>
            <w:r w:rsidR="00BF1210" w:rsidRPr="001C2DB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C2DB7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Республиканского Банка</w:t>
            </w:r>
          </w:p>
        </w:tc>
      </w:tr>
      <w:tr w:rsidR="00114A26" w:rsidRPr="00114A26" w14:paraId="26A86B11" w14:textId="77777777" w:rsidTr="00982015">
        <w:tc>
          <w:tcPr>
            <w:tcW w:w="1402" w:type="dxa"/>
          </w:tcPr>
          <w:p w14:paraId="0D8FCFAD" w14:textId="77777777" w:rsidR="002D7C0D" w:rsidRPr="00114A26" w:rsidRDefault="002D7C0D" w:rsidP="009820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738" w:type="dxa"/>
          </w:tcPr>
          <w:p w14:paraId="611EDD96" w14:textId="085848BE" w:rsidR="00BF1210" w:rsidRPr="00114A26" w:rsidRDefault="002D7C0D" w:rsidP="00D62170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D9D9D9" w:themeFill="background1" w:themeFillShade="D9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Поступлени</w:t>
            </w:r>
            <w:r w:rsidR="00BF1210" w:rsidRPr="00114A2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C6B" w:rsidRPr="00E615CE">
              <w:rPr>
                <w:rFonts w:ascii="Times New Roman" w:hAnsi="Times New Roman" w:cs="Times New Roman"/>
                <w:sz w:val="28"/>
                <w:szCs w:val="28"/>
              </w:rPr>
              <w:t>наличных денег</w:t>
            </w:r>
            <w:r w:rsidR="00202C6B"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F1210"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операционную </w:t>
            </w: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кассу </w:t>
            </w:r>
            <w:r w:rsidR="0081649D" w:rsidRPr="00E615CE">
              <w:rPr>
                <w:rFonts w:ascii="Times New Roman" w:hAnsi="Times New Roman" w:cs="Times New Roman"/>
                <w:sz w:val="28"/>
                <w:szCs w:val="28"/>
              </w:rPr>
              <w:t>банковского учреждения</w:t>
            </w:r>
            <w:r w:rsidR="0081649D" w:rsidRPr="00E615CE" w:rsidDel="00816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283" w:rsidRPr="00E615C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F1210" w:rsidRPr="00E61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1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других </w:t>
            </w:r>
            <w:r w:rsidR="0081649D" w:rsidRPr="00E615CE">
              <w:rPr>
                <w:rFonts w:ascii="Times New Roman" w:hAnsi="Times New Roman" w:cs="Times New Roman"/>
                <w:sz w:val="28"/>
                <w:szCs w:val="28"/>
              </w:rPr>
              <w:t>банковских учреждений</w:t>
            </w:r>
          </w:p>
        </w:tc>
        <w:tc>
          <w:tcPr>
            <w:tcW w:w="5380" w:type="dxa"/>
          </w:tcPr>
          <w:p w14:paraId="7827B71A" w14:textId="4F8E0C24" w:rsidR="002D7C0D" w:rsidRPr="00114A26" w:rsidRDefault="002D7C0D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BF1210" w:rsidRPr="00114A26">
              <w:rPr>
                <w:rFonts w:ascii="Times New Roman" w:hAnsi="Times New Roman" w:cs="Times New Roman"/>
                <w:sz w:val="28"/>
                <w:szCs w:val="28"/>
              </w:rPr>
              <w:t>оступления</w:t>
            </w: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C6B" w:rsidRPr="00E615CE">
              <w:rPr>
                <w:rFonts w:ascii="Times New Roman" w:hAnsi="Times New Roman" w:cs="Times New Roman"/>
                <w:sz w:val="28"/>
                <w:szCs w:val="28"/>
              </w:rPr>
              <w:t>наличных денег</w:t>
            </w: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 в кассу </w:t>
            </w:r>
            <w:r w:rsidR="0081649D" w:rsidRPr="00E615CE">
              <w:rPr>
                <w:rFonts w:ascii="Times New Roman" w:hAnsi="Times New Roman" w:cs="Times New Roman"/>
                <w:sz w:val="28"/>
                <w:szCs w:val="28"/>
              </w:rPr>
              <w:t>банковского учреждения</w:t>
            </w:r>
            <w:r w:rsidR="00D33FE6" w:rsidRPr="00E615CE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полученных</w:t>
            </w:r>
            <w:r w:rsidR="0081649D" w:rsidRPr="00114A26" w:rsidDel="00816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из касс других </w:t>
            </w:r>
            <w:r w:rsidR="0081649D" w:rsidRPr="00E615CE">
              <w:rPr>
                <w:rFonts w:ascii="Times New Roman" w:hAnsi="Times New Roman" w:cs="Times New Roman"/>
                <w:sz w:val="28"/>
                <w:szCs w:val="28"/>
              </w:rPr>
              <w:t>банковских учреждений</w:t>
            </w:r>
          </w:p>
        </w:tc>
      </w:tr>
      <w:tr w:rsidR="001C2DB7" w:rsidRPr="001C2DB7" w14:paraId="53C1D392" w14:textId="77777777" w:rsidTr="00982015">
        <w:trPr>
          <w:trHeight w:val="4416"/>
        </w:trPr>
        <w:tc>
          <w:tcPr>
            <w:tcW w:w="1402" w:type="dxa"/>
          </w:tcPr>
          <w:p w14:paraId="26202027" w14:textId="77777777" w:rsidR="009F6667" w:rsidRPr="001C2DB7" w:rsidRDefault="009F6667" w:rsidP="009820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DB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738" w:type="dxa"/>
          </w:tcPr>
          <w:p w14:paraId="3AC72ECF" w14:textId="3AE6A58D" w:rsidR="00BF1210" w:rsidRPr="001C2DB7" w:rsidRDefault="009F6667" w:rsidP="00114A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2DB7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</w:t>
            </w:r>
            <w:r w:rsidR="00E7194C" w:rsidRPr="00E615C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E61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AF5" w:rsidRPr="00E615CE">
              <w:rPr>
                <w:rFonts w:ascii="Times New Roman" w:hAnsi="Times New Roman" w:cs="Times New Roman"/>
                <w:sz w:val="28"/>
                <w:szCs w:val="28"/>
              </w:rPr>
              <w:t>внутренних</w:t>
            </w:r>
            <w:r w:rsidR="00D81AF5" w:rsidRPr="001C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DB7">
              <w:rPr>
                <w:rFonts w:ascii="Times New Roman" w:hAnsi="Times New Roman" w:cs="Times New Roman"/>
                <w:sz w:val="28"/>
                <w:szCs w:val="28"/>
              </w:rPr>
              <w:t>перемещени</w:t>
            </w:r>
            <w:r w:rsidR="006348DC" w:rsidRPr="001C2DB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C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C6B" w:rsidRPr="00E615CE">
              <w:rPr>
                <w:rFonts w:ascii="Times New Roman" w:hAnsi="Times New Roman" w:cs="Times New Roman"/>
                <w:sz w:val="28"/>
                <w:szCs w:val="28"/>
              </w:rPr>
              <w:t>наличных денег</w:t>
            </w:r>
            <w:r w:rsidR="00202C6B" w:rsidRPr="001C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A26" w:rsidRPr="001C2DB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33FE6" w:rsidRPr="001C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DB7">
              <w:rPr>
                <w:rFonts w:ascii="Times New Roman" w:hAnsi="Times New Roman" w:cs="Times New Roman"/>
                <w:sz w:val="28"/>
                <w:szCs w:val="28"/>
              </w:rPr>
              <w:t xml:space="preserve">кассах </w:t>
            </w:r>
            <w:r w:rsidR="0081649D" w:rsidRPr="00E615CE">
              <w:rPr>
                <w:rFonts w:ascii="Times New Roman" w:hAnsi="Times New Roman" w:cs="Times New Roman"/>
                <w:sz w:val="28"/>
                <w:szCs w:val="28"/>
              </w:rPr>
              <w:t>банковского учреждения</w:t>
            </w:r>
          </w:p>
        </w:tc>
        <w:tc>
          <w:tcPr>
            <w:tcW w:w="5380" w:type="dxa"/>
          </w:tcPr>
          <w:p w14:paraId="065B90EC" w14:textId="519C6540" w:rsidR="009F6667" w:rsidRPr="001C2DB7" w:rsidRDefault="009F6667" w:rsidP="002D7C0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B7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</w:t>
            </w:r>
            <w:r w:rsidR="00202C6B" w:rsidRPr="00E615CE">
              <w:rPr>
                <w:rFonts w:ascii="Times New Roman" w:hAnsi="Times New Roman" w:cs="Times New Roman"/>
                <w:sz w:val="28"/>
                <w:szCs w:val="28"/>
              </w:rPr>
              <w:t>наличных денег</w:t>
            </w:r>
            <w:r w:rsidRPr="001C2DB7">
              <w:rPr>
                <w:rFonts w:ascii="Times New Roman" w:hAnsi="Times New Roman" w:cs="Times New Roman"/>
                <w:sz w:val="28"/>
                <w:szCs w:val="28"/>
              </w:rPr>
              <w:t xml:space="preserve"> от кассиров операционной кассы и получения под отчет </w:t>
            </w:r>
            <w:r w:rsidR="00202C6B" w:rsidRPr="00E615CE">
              <w:rPr>
                <w:rFonts w:ascii="Times New Roman" w:hAnsi="Times New Roman" w:cs="Times New Roman"/>
                <w:sz w:val="28"/>
                <w:szCs w:val="28"/>
              </w:rPr>
              <w:t>наличных денег</w:t>
            </w:r>
            <w:r w:rsidR="00202C6B" w:rsidRPr="001C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DB7">
              <w:rPr>
                <w:rFonts w:ascii="Times New Roman" w:hAnsi="Times New Roman" w:cs="Times New Roman"/>
                <w:sz w:val="28"/>
                <w:szCs w:val="28"/>
              </w:rPr>
              <w:t>кассирами операционной кассы</w:t>
            </w:r>
            <w:r w:rsidR="00D33FE6" w:rsidRPr="001C2D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C2DB7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ведения учета по отдельным аналитическим счетам.</w:t>
            </w:r>
          </w:p>
          <w:p w14:paraId="01D3596C" w14:textId="7B3DDB6C" w:rsidR="009F6667" w:rsidRPr="001C2DB7" w:rsidRDefault="009F6667" w:rsidP="007C65F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B7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</w:t>
            </w:r>
            <w:r w:rsidR="00202C6B" w:rsidRPr="00E615CE">
              <w:rPr>
                <w:rFonts w:ascii="Times New Roman" w:hAnsi="Times New Roman" w:cs="Times New Roman"/>
                <w:sz w:val="28"/>
                <w:szCs w:val="28"/>
              </w:rPr>
              <w:t>наличных денег</w:t>
            </w:r>
            <w:r w:rsidRPr="001C2DB7">
              <w:rPr>
                <w:rFonts w:ascii="Times New Roman" w:hAnsi="Times New Roman" w:cs="Times New Roman"/>
                <w:sz w:val="28"/>
                <w:szCs w:val="28"/>
              </w:rPr>
              <w:t xml:space="preserve"> (балансовые счета 1001, 1002, 1004):</w:t>
            </w:r>
          </w:p>
          <w:p w14:paraId="241A33BE" w14:textId="4E58067A" w:rsidR="009F6667" w:rsidRPr="001C2DB7" w:rsidRDefault="009F6667" w:rsidP="007C65F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B7">
              <w:rPr>
                <w:rFonts w:ascii="Times New Roman" w:hAnsi="Times New Roman" w:cs="Times New Roman"/>
                <w:sz w:val="28"/>
                <w:szCs w:val="28"/>
              </w:rPr>
              <w:t xml:space="preserve">в кассу </w:t>
            </w:r>
            <w:r w:rsidR="0081649D" w:rsidRPr="00E615CE">
              <w:rPr>
                <w:rFonts w:ascii="Times New Roman" w:hAnsi="Times New Roman" w:cs="Times New Roman"/>
                <w:sz w:val="28"/>
                <w:szCs w:val="28"/>
              </w:rPr>
              <w:t>банковского учреждения</w:t>
            </w:r>
            <w:r w:rsidR="0081649D" w:rsidRPr="001C2DB7" w:rsidDel="00816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314" w:rsidRPr="001C2DB7">
              <w:rPr>
                <w:rFonts w:ascii="Times New Roman" w:hAnsi="Times New Roman" w:cs="Times New Roman"/>
                <w:sz w:val="28"/>
                <w:szCs w:val="28"/>
              </w:rPr>
              <w:t xml:space="preserve">из его отделений или из </w:t>
            </w:r>
            <w:r w:rsidR="00663314" w:rsidRPr="00E615CE">
              <w:rPr>
                <w:rFonts w:ascii="Times New Roman" w:hAnsi="Times New Roman" w:cs="Times New Roman"/>
                <w:sz w:val="28"/>
                <w:szCs w:val="28"/>
              </w:rPr>
              <w:t>банкоматов и платежных терминалов самообслуживания</w:t>
            </w:r>
            <w:r w:rsidRPr="001C2D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C3FB9A6" w14:textId="1774AF73" w:rsidR="009F6667" w:rsidRPr="001C2DB7" w:rsidRDefault="009F666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B7">
              <w:rPr>
                <w:rFonts w:ascii="Times New Roman" w:hAnsi="Times New Roman" w:cs="Times New Roman"/>
                <w:sz w:val="28"/>
                <w:szCs w:val="28"/>
              </w:rPr>
              <w:t xml:space="preserve">в кассы отделений </w:t>
            </w:r>
            <w:r w:rsidR="0081649D" w:rsidRPr="00E615CE">
              <w:rPr>
                <w:rFonts w:ascii="Times New Roman" w:hAnsi="Times New Roman" w:cs="Times New Roman"/>
                <w:sz w:val="28"/>
                <w:szCs w:val="28"/>
              </w:rPr>
              <w:t>банковского учреждения</w:t>
            </w:r>
            <w:r w:rsidR="0081649D" w:rsidRPr="00E615CE" w:rsidDel="00816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DB7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r w:rsidR="00663314" w:rsidRPr="00E615CE">
              <w:rPr>
                <w:rFonts w:ascii="Times New Roman" w:hAnsi="Times New Roman" w:cs="Times New Roman"/>
                <w:sz w:val="28"/>
                <w:szCs w:val="28"/>
              </w:rPr>
              <w:t>банкоматы</w:t>
            </w:r>
            <w:r w:rsidR="00663314" w:rsidRPr="001C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DB7">
              <w:rPr>
                <w:rFonts w:ascii="Times New Roman" w:hAnsi="Times New Roman" w:cs="Times New Roman"/>
                <w:sz w:val="28"/>
                <w:szCs w:val="28"/>
              </w:rPr>
              <w:t xml:space="preserve">из кассы </w:t>
            </w:r>
            <w:r w:rsidR="0081649D" w:rsidRPr="00E615CE">
              <w:rPr>
                <w:rFonts w:ascii="Times New Roman" w:hAnsi="Times New Roman" w:cs="Times New Roman"/>
                <w:sz w:val="28"/>
                <w:szCs w:val="28"/>
              </w:rPr>
              <w:t>банковского учреждения</w:t>
            </w:r>
            <w:r w:rsidR="0081649D" w:rsidRPr="001C2DB7" w:rsidDel="00816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DB7">
              <w:rPr>
                <w:rFonts w:ascii="Times New Roman" w:hAnsi="Times New Roman" w:cs="Times New Roman"/>
                <w:sz w:val="28"/>
                <w:szCs w:val="28"/>
              </w:rPr>
              <w:t>или из кассы его отделений</w:t>
            </w:r>
          </w:p>
        </w:tc>
      </w:tr>
    </w:tbl>
    <w:p w14:paraId="532C9BF6" w14:textId="77777777" w:rsidR="00245E0B" w:rsidRDefault="00245E0B" w:rsidP="00875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0A6A29" w14:textId="0B735427" w:rsidR="001465DB" w:rsidRPr="00875C45" w:rsidRDefault="00501446" w:rsidP="00875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65DB" w:rsidRPr="00875C45">
        <w:rPr>
          <w:rFonts w:ascii="Times New Roman" w:hAnsi="Times New Roman" w:cs="Times New Roman"/>
          <w:b/>
          <w:sz w:val="28"/>
          <w:szCs w:val="28"/>
        </w:rPr>
        <w:t>Выдача наличных денежных средств</w:t>
      </w:r>
    </w:p>
    <w:p w14:paraId="159784B5" w14:textId="77777777" w:rsidR="00B71CBB" w:rsidRPr="00E615CE" w:rsidRDefault="00B71CBB" w:rsidP="00875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722"/>
        <w:gridCol w:w="5386"/>
      </w:tblGrid>
      <w:tr w:rsidR="00114A26" w:rsidRPr="00114A26" w14:paraId="2AA2627B" w14:textId="77777777" w:rsidTr="00982015">
        <w:trPr>
          <w:tblHeader/>
        </w:trPr>
        <w:tc>
          <w:tcPr>
            <w:tcW w:w="1418" w:type="dxa"/>
          </w:tcPr>
          <w:p w14:paraId="70CAD71D" w14:textId="77777777" w:rsidR="00E34DF4" w:rsidRPr="00114A26" w:rsidRDefault="00E34DF4" w:rsidP="009820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Кассовый символ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0AB58B1" w14:textId="0F7889EB" w:rsidR="00E34DF4" w:rsidRPr="00114A26" w:rsidRDefault="00927D30" w:rsidP="007551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Статья расхода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8763A2B" w14:textId="74DD09B0" w:rsidR="00E34DF4" w:rsidRPr="00114A26" w:rsidRDefault="00927D30" w:rsidP="00755164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7C65F1" w14:paraId="785573C1" w14:textId="77777777" w:rsidTr="00982015">
        <w:trPr>
          <w:tblHeader/>
        </w:trPr>
        <w:tc>
          <w:tcPr>
            <w:tcW w:w="1418" w:type="dxa"/>
          </w:tcPr>
          <w:p w14:paraId="32A8E0E0" w14:textId="77777777" w:rsidR="007C65F1" w:rsidRDefault="007C65F1" w:rsidP="009820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2" w:type="dxa"/>
          </w:tcPr>
          <w:p w14:paraId="13C7C333" w14:textId="77777777" w:rsidR="007C65F1" w:rsidRDefault="007C65F1" w:rsidP="007551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71983C7D" w14:textId="77777777" w:rsidR="007C65F1" w:rsidRDefault="007C65F1" w:rsidP="00755164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4DF4" w:rsidRPr="00875C45" w14:paraId="24278C1E" w14:textId="77777777" w:rsidTr="00982015">
        <w:tc>
          <w:tcPr>
            <w:tcW w:w="1418" w:type="dxa"/>
          </w:tcPr>
          <w:p w14:paraId="0146A622" w14:textId="77777777" w:rsidR="00E34DF4" w:rsidRPr="00875C45" w:rsidRDefault="00E34DF4" w:rsidP="009820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22" w:type="dxa"/>
          </w:tcPr>
          <w:p w14:paraId="0E6012F0" w14:textId="77777777" w:rsidR="00E34DF4" w:rsidRPr="00875C45" w:rsidRDefault="00E34DF4" w:rsidP="00983F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>Выдача на выплаты, связанные с оплатой труда</w:t>
            </w:r>
          </w:p>
        </w:tc>
        <w:tc>
          <w:tcPr>
            <w:tcW w:w="5386" w:type="dxa"/>
          </w:tcPr>
          <w:p w14:paraId="16C33797" w14:textId="2F5D6766" w:rsidR="00E34DF4" w:rsidRPr="00875C45" w:rsidRDefault="00E34DF4" w:rsidP="00875C45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 w:rsidR="003B79C8">
              <w:rPr>
                <w:rFonts w:ascii="Times New Roman" w:hAnsi="Times New Roman" w:cs="Times New Roman"/>
                <w:sz w:val="28"/>
                <w:szCs w:val="28"/>
              </w:rPr>
              <w:t xml:space="preserve">наличных денег </w:t>
            </w: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>на выплату основной и дополнительной заработной платы, поощрительных и компенсационных выплат.</w:t>
            </w:r>
          </w:p>
          <w:p w14:paraId="5A3855E3" w14:textId="77777777" w:rsidR="00E34DF4" w:rsidRPr="00875C45" w:rsidRDefault="00E34DF4" w:rsidP="00875C45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>Выдача на выплату помощи, компенсаций, надбавок и других выплат, которые включаются в доход физического лица и подлежат налогообложению.</w:t>
            </w:r>
          </w:p>
          <w:p w14:paraId="3E43C63C" w14:textId="0DCE239F" w:rsidR="00E34DF4" w:rsidRPr="00495F39" w:rsidRDefault="00E34DF4" w:rsidP="00875C45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 w:rsidRPr="00495F39">
              <w:rPr>
                <w:rFonts w:ascii="Times New Roman" w:hAnsi="Times New Roman" w:cs="Times New Roman"/>
                <w:sz w:val="28"/>
                <w:szCs w:val="28"/>
              </w:rPr>
              <w:t>на выплату чистого дохода</w:t>
            </w:r>
            <w:r w:rsidR="00FD20CD" w:rsidRPr="00495F39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физическим лицам</w:t>
            </w:r>
            <w:r w:rsidR="0098201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D20CD" w:rsidRPr="00495F39">
              <w:rPr>
                <w:rFonts w:ascii="Times New Roman" w:hAnsi="Times New Roman" w:cs="Times New Roman"/>
                <w:sz w:val="28"/>
                <w:szCs w:val="28"/>
              </w:rPr>
              <w:t>предпринимателям, физическим лицам, осуществляющим независимую профессиональную деятельность (нотариусам, оценщикам и т</w:t>
            </w:r>
            <w:r w:rsidR="00256E01">
              <w:rPr>
                <w:rFonts w:ascii="Times New Roman" w:hAnsi="Times New Roman" w:cs="Times New Roman"/>
                <w:sz w:val="28"/>
                <w:szCs w:val="28"/>
              </w:rPr>
              <w:t>ому подобное</w:t>
            </w:r>
            <w:r w:rsidR="00FD20CD" w:rsidRPr="00495F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95F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918C902" w14:textId="77777777" w:rsidR="00E34DF4" w:rsidRPr="00875C45" w:rsidRDefault="00E34DF4" w:rsidP="00875C45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>Оплата первых пяти дней временной потери трудоспособности за счет средств работодателя.</w:t>
            </w:r>
          </w:p>
          <w:p w14:paraId="56E42A11" w14:textId="77777777" w:rsidR="00E34DF4" w:rsidRPr="007019E4" w:rsidRDefault="00E34DF4" w:rsidP="00875C45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 xml:space="preserve">Выдача на оплату работ временного характера, в том числе финансируемых </w:t>
            </w:r>
            <w:r w:rsidRPr="00875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Центром занятости Донецкой Народной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A2EADF0" w14:textId="77777777" w:rsidR="00E34DF4" w:rsidRPr="00875C45" w:rsidRDefault="00E34DF4" w:rsidP="00875C45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>Выдача на выплату по договорам гражданско-правового характера с физическими лицами (за исключением физических лиц – предпринимателей).</w:t>
            </w:r>
          </w:p>
          <w:p w14:paraId="3BD388E9" w14:textId="77777777" w:rsidR="00E34DF4" w:rsidRPr="00875C45" w:rsidRDefault="00E34DF4" w:rsidP="00875C45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>Выдача на выплату алиментов.</w:t>
            </w:r>
          </w:p>
          <w:p w14:paraId="3D381961" w14:textId="77777777" w:rsidR="00E34DF4" w:rsidRPr="00875C45" w:rsidRDefault="00E34DF4" w:rsidP="00875C45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>Выдача на выплату морального ущерба по решениям суда.</w:t>
            </w:r>
          </w:p>
          <w:p w14:paraId="2C3263B3" w14:textId="0A74046E" w:rsidR="006102BE" w:rsidRPr="00875C45" w:rsidRDefault="00E34DF4" w:rsidP="006102BE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>Выдача на выплату гонораров (автор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вознаграждений)</w:t>
            </w:r>
          </w:p>
        </w:tc>
      </w:tr>
      <w:tr w:rsidR="00E34DF4" w:rsidRPr="00875C45" w14:paraId="0AA8D831" w14:textId="77777777" w:rsidTr="00982015">
        <w:tc>
          <w:tcPr>
            <w:tcW w:w="1418" w:type="dxa"/>
          </w:tcPr>
          <w:p w14:paraId="1C371652" w14:textId="77777777" w:rsidR="00E34DF4" w:rsidRPr="00875C45" w:rsidRDefault="00E34DF4" w:rsidP="009820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722" w:type="dxa"/>
          </w:tcPr>
          <w:p w14:paraId="085FFCD8" w14:textId="77777777" w:rsidR="00E34DF4" w:rsidRPr="00875C45" w:rsidRDefault="00E34DF4" w:rsidP="00875C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>Выдача на выплаты дивидендов и сумм чистой прибыли</w:t>
            </w:r>
          </w:p>
        </w:tc>
        <w:tc>
          <w:tcPr>
            <w:tcW w:w="5386" w:type="dxa"/>
          </w:tcPr>
          <w:p w14:paraId="65738EA8" w14:textId="052875DF" w:rsidR="00E34DF4" w:rsidRPr="00875C45" w:rsidRDefault="00E34DF4" w:rsidP="00875C45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 w:rsidR="003B79C8">
              <w:rPr>
                <w:rFonts w:ascii="Times New Roman" w:hAnsi="Times New Roman" w:cs="Times New Roman"/>
                <w:sz w:val="28"/>
                <w:szCs w:val="28"/>
              </w:rPr>
              <w:t xml:space="preserve">наличных денег </w:t>
            </w: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>на выплату дивидендов акционерам (участникам, учредителям) субъекта хозяйствования после уплаты подоходного налога.</w:t>
            </w:r>
          </w:p>
          <w:p w14:paraId="1D34B8F9" w14:textId="7BB5B688" w:rsidR="00E34DF4" w:rsidRPr="00875C45" w:rsidRDefault="00E34DF4" w:rsidP="000C0915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 w:rsidR="003B79C8">
              <w:rPr>
                <w:rFonts w:ascii="Times New Roman" w:hAnsi="Times New Roman" w:cs="Times New Roman"/>
                <w:sz w:val="28"/>
                <w:szCs w:val="28"/>
              </w:rPr>
              <w:t xml:space="preserve">наличных денег </w:t>
            </w: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>на выплату субъектам хозяйствования сумм задекларированной чистой прибыли, полученной после выплаты налога на прибыль</w:t>
            </w:r>
          </w:p>
        </w:tc>
      </w:tr>
      <w:tr w:rsidR="00E34DF4" w:rsidRPr="00875C45" w14:paraId="56A2F55E" w14:textId="77777777" w:rsidTr="00982015">
        <w:tc>
          <w:tcPr>
            <w:tcW w:w="1418" w:type="dxa"/>
          </w:tcPr>
          <w:p w14:paraId="0A7A77F7" w14:textId="77777777" w:rsidR="00E34DF4" w:rsidRPr="00875C45" w:rsidRDefault="00E34DF4" w:rsidP="009820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722" w:type="dxa"/>
          </w:tcPr>
          <w:p w14:paraId="1758FFFF" w14:textId="77777777" w:rsidR="00E34DF4" w:rsidRPr="00875C45" w:rsidRDefault="00E34DF4" w:rsidP="00875C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>Выдача на выплату стипендии</w:t>
            </w:r>
          </w:p>
        </w:tc>
        <w:tc>
          <w:tcPr>
            <w:tcW w:w="5386" w:type="dxa"/>
          </w:tcPr>
          <w:p w14:paraId="4C619521" w14:textId="1FDAB1D3" w:rsidR="00E34DF4" w:rsidRPr="00875C45" w:rsidRDefault="00E34DF4" w:rsidP="00E87E4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 w:rsidR="003B79C8">
              <w:rPr>
                <w:rFonts w:ascii="Times New Roman" w:hAnsi="Times New Roman" w:cs="Times New Roman"/>
                <w:sz w:val="28"/>
                <w:szCs w:val="28"/>
              </w:rPr>
              <w:t xml:space="preserve">наличных денег </w:t>
            </w: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>на выплату стипендии</w:t>
            </w:r>
          </w:p>
        </w:tc>
      </w:tr>
      <w:tr w:rsidR="00114A26" w:rsidRPr="00114A26" w14:paraId="40B33AE8" w14:textId="77777777" w:rsidTr="00982015">
        <w:tc>
          <w:tcPr>
            <w:tcW w:w="1418" w:type="dxa"/>
          </w:tcPr>
          <w:p w14:paraId="41BEB0AE" w14:textId="77777777" w:rsidR="00E34DF4" w:rsidRPr="00114A26" w:rsidRDefault="00E34DF4" w:rsidP="009820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22" w:type="dxa"/>
          </w:tcPr>
          <w:p w14:paraId="4B8CDA6D" w14:textId="2E8D572F" w:rsidR="00E34DF4" w:rsidRPr="00114A26" w:rsidRDefault="0043103D" w:rsidP="004310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F39">
              <w:rPr>
                <w:rFonts w:ascii="Times New Roman" w:hAnsi="Times New Roman" w:cs="Times New Roman"/>
                <w:sz w:val="28"/>
                <w:szCs w:val="28"/>
              </w:rPr>
              <w:t>Выдача кредитов</w:t>
            </w:r>
            <w:r w:rsidR="00FD20CD" w:rsidRPr="00495F39">
              <w:rPr>
                <w:rFonts w:ascii="Times New Roman" w:hAnsi="Times New Roman" w:cs="Times New Roman"/>
                <w:sz w:val="28"/>
                <w:szCs w:val="28"/>
              </w:rPr>
              <w:t xml:space="preserve"> банковскими учреждениями</w:t>
            </w:r>
          </w:p>
        </w:tc>
        <w:tc>
          <w:tcPr>
            <w:tcW w:w="5386" w:type="dxa"/>
          </w:tcPr>
          <w:p w14:paraId="75A471EB" w14:textId="1887FAD2" w:rsidR="00E34DF4" w:rsidRPr="00114A26" w:rsidRDefault="00E34DF4" w:rsidP="0043103D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 w:rsidR="00C3491C" w:rsidRPr="00030244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банковскими учреждениями </w:t>
            </w: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кредитов </w:t>
            </w:r>
            <w:r w:rsidR="0043103D" w:rsidRPr="00E615CE">
              <w:rPr>
                <w:rFonts w:ascii="Times New Roman" w:hAnsi="Times New Roman" w:cs="Times New Roman"/>
                <w:sz w:val="28"/>
                <w:szCs w:val="28"/>
              </w:rPr>
              <w:t>наличными деньгами</w:t>
            </w:r>
            <w:r w:rsidR="0043103D"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физическим лицам</w:t>
            </w:r>
          </w:p>
        </w:tc>
      </w:tr>
      <w:tr w:rsidR="00E34DF4" w:rsidRPr="00875C45" w14:paraId="66B28996" w14:textId="77777777" w:rsidTr="00982015">
        <w:tc>
          <w:tcPr>
            <w:tcW w:w="1418" w:type="dxa"/>
          </w:tcPr>
          <w:p w14:paraId="36E7BDE8" w14:textId="77777777" w:rsidR="00E34DF4" w:rsidRPr="00875C45" w:rsidRDefault="00E34DF4" w:rsidP="009820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722" w:type="dxa"/>
          </w:tcPr>
          <w:p w14:paraId="736D4F23" w14:textId="77777777" w:rsidR="00E34DF4" w:rsidRPr="00875C45" w:rsidRDefault="00E34DF4" w:rsidP="00875C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 xml:space="preserve">Выдача на покупку сельскохозяйственной продукции </w:t>
            </w:r>
          </w:p>
        </w:tc>
        <w:tc>
          <w:tcPr>
            <w:tcW w:w="5386" w:type="dxa"/>
          </w:tcPr>
          <w:p w14:paraId="4381D419" w14:textId="33AE13B8" w:rsidR="00E34DF4" w:rsidRPr="00875C45" w:rsidRDefault="00E34DF4" w:rsidP="00875C45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F3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 w:rsidR="000E7D59">
              <w:rPr>
                <w:rFonts w:ascii="Times New Roman" w:hAnsi="Times New Roman" w:cs="Times New Roman"/>
                <w:sz w:val="28"/>
                <w:szCs w:val="28"/>
              </w:rPr>
              <w:t xml:space="preserve">наличных денег </w:t>
            </w:r>
            <w:r w:rsidRPr="008616F3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предприятиям (физическим лицам – предпринимателям) </w:t>
            </w: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>на покупку сельскохозяйственной продукции и продуктов ее переработки у сельскохозяйственных, перерабатывающих и других предприятий (предпринимателей) и физических лиц</w:t>
            </w:r>
          </w:p>
        </w:tc>
      </w:tr>
      <w:tr w:rsidR="00114A26" w:rsidRPr="00114A26" w14:paraId="507F4D35" w14:textId="77777777" w:rsidTr="00982015">
        <w:tc>
          <w:tcPr>
            <w:tcW w:w="1418" w:type="dxa"/>
          </w:tcPr>
          <w:p w14:paraId="6A553CC5" w14:textId="77777777" w:rsidR="00E34DF4" w:rsidRPr="00114A26" w:rsidRDefault="00E34DF4" w:rsidP="009820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22" w:type="dxa"/>
          </w:tcPr>
          <w:p w14:paraId="63094661" w14:textId="77777777" w:rsidR="00E34DF4" w:rsidRPr="00114A26" w:rsidRDefault="00E34DF4" w:rsidP="00875C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Выдача на выплату пенсий, помощи и страховых возмещений </w:t>
            </w:r>
          </w:p>
        </w:tc>
        <w:tc>
          <w:tcPr>
            <w:tcW w:w="5386" w:type="dxa"/>
          </w:tcPr>
          <w:p w14:paraId="75DDD7E5" w14:textId="670DAFB6" w:rsidR="00E34DF4" w:rsidRPr="00114A26" w:rsidRDefault="00E34DF4" w:rsidP="00875C45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 w:rsidR="00D402C9" w:rsidRPr="00E615CE">
              <w:rPr>
                <w:rFonts w:ascii="Times New Roman" w:hAnsi="Times New Roman" w:cs="Times New Roman"/>
                <w:sz w:val="28"/>
                <w:szCs w:val="28"/>
              </w:rPr>
              <w:t>наличных денег</w:t>
            </w:r>
            <w:r w:rsidR="00D402C9"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на выплату:</w:t>
            </w:r>
          </w:p>
          <w:p w14:paraId="394D1DB4" w14:textId="603DE774" w:rsidR="00E34DF4" w:rsidRPr="00114A26" w:rsidRDefault="00F055F9" w:rsidP="00875C45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44">
              <w:rPr>
                <w:rFonts w:ascii="Times New Roman" w:hAnsi="Times New Roman" w:cs="Times New Roman"/>
                <w:sz w:val="28"/>
                <w:szCs w:val="28"/>
              </w:rPr>
              <w:t>пенсий, пособий</w:t>
            </w:r>
            <w:r w:rsidR="00E34DF4" w:rsidRPr="00030244">
              <w:rPr>
                <w:rFonts w:ascii="Times New Roman" w:hAnsi="Times New Roman" w:cs="Times New Roman"/>
                <w:sz w:val="28"/>
                <w:szCs w:val="28"/>
              </w:rPr>
              <w:t xml:space="preserve"> и всех видов </w:t>
            </w:r>
            <w:r w:rsidRPr="0003024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</w:t>
            </w:r>
            <w:r w:rsidR="00E34DF4" w:rsidRPr="00030244">
              <w:rPr>
                <w:rFonts w:ascii="Times New Roman" w:hAnsi="Times New Roman" w:cs="Times New Roman"/>
                <w:sz w:val="28"/>
                <w:szCs w:val="28"/>
              </w:rPr>
              <w:t>выплат</w:t>
            </w:r>
            <w:r w:rsidRPr="00030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2BE" w:rsidRPr="00030244">
              <w:rPr>
                <w:rFonts w:ascii="Times New Roman" w:hAnsi="Times New Roman" w:cs="Times New Roman"/>
                <w:sz w:val="28"/>
                <w:szCs w:val="28"/>
              </w:rPr>
              <w:t>(помощи) за счет средств</w:t>
            </w:r>
            <w:r w:rsidR="00E34DF4" w:rsidRPr="00030244">
              <w:rPr>
                <w:rFonts w:ascii="Times New Roman" w:hAnsi="Times New Roman" w:cs="Times New Roman"/>
                <w:sz w:val="28"/>
                <w:szCs w:val="28"/>
              </w:rPr>
              <w:t xml:space="preserve"> Пенсионного</w:t>
            </w:r>
            <w:r w:rsidR="00256E01">
              <w:rPr>
                <w:rFonts w:ascii="Times New Roman" w:hAnsi="Times New Roman" w:cs="Times New Roman"/>
                <w:sz w:val="28"/>
                <w:szCs w:val="28"/>
              </w:rPr>
              <w:t xml:space="preserve"> фонда Донецкой Народной Республики</w:t>
            </w:r>
            <w:r w:rsidR="002C0C45" w:rsidRPr="00030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2BE" w:rsidRPr="00030244">
              <w:rPr>
                <w:rFonts w:ascii="Times New Roman" w:hAnsi="Times New Roman" w:cs="Times New Roman"/>
                <w:sz w:val="28"/>
                <w:szCs w:val="28"/>
              </w:rPr>
              <w:t>и других</w:t>
            </w:r>
            <w:r w:rsidR="00E34DF4" w:rsidRPr="00030244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 w:rsidR="006102BE" w:rsidRPr="0003024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E34DF4" w:rsidRPr="00030244">
              <w:rPr>
                <w:rFonts w:ascii="Times New Roman" w:hAnsi="Times New Roman" w:cs="Times New Roman"/>
                <w:sz w:val="28"/>
                <w:szCs w:val="28"/>
              </w:rPr>
              <w:t xml:space="preserve"> Донецкой Народной Республики</w:t>
            </w:r>
            <w:r w:rsidR="006102BE" w:rsidRPr="000302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56E01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="00256E01" w:rsidRPr="00256E01">
              <w:rPr>
                <w:rFonts w:ascii="Times New Roman" w:hAnsi="Times New Roman" w:cs="Times New Roman"/>
                <w:sz w:val="28"/>
                <w:szCs w:val="28"/>
              </w:rPr>
              <w:t>труда и социальной политики Донецкой Народной Республики</w:t>
            </w:r>
            <w:r w:rsidR="00FA77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30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территориальных органов</w:t>
            </w:r>
            <w:r w:rsidR="002C0C45"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C45" w:rsidRPr="00E615C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6102BE" w:rsidRPr="00E615CE">
              <w:rPr>
                <w:rFonts w:ascii="Times New Roman" w:hAnsi="Times New Roman" w:cs="Times New Roman"/>
                <w:sz w:val="28"/>
                <w:szCs w:val="28"/>
              </w:rPr>
              <w:t>подразделений</w:t>
            </w:r>
            <w:r w:rsidR="00E34DF4" w:rsidRPr="00114A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E795350" w14:textId="77777777" w:rsidR="00E34DF4" w:rsidRPr="00114A26" w:rsidRDefault="00E34DF4" w:rsidP="00875C45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всех видов страховых возмещений (кроме выплат страховыми компаниями);</w:t>
            </w:r>
          </w:p>
          <w:p w14:paraId="6F7E047E" w14:textId="383753FC" w:rsidR="00D402C9" w:rsidRPr="00114A26" w:rsidRDefault="00E34DF4" w:rsidP="002B24DE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пособия по временной нетрудоспособности (за исключением первых пяти дней, которые выплачивает работодатель)</w:t>
            </w:r>
          </w:p>
        </w:tc>
      </w:tr>
      <w:tr w:rsidR="00114A26" w:rsidRPr="00114A26" w14:paraId="6EE9D938" w14:textId="77777777" w:rsidTr="00982015">
        <w:tc>
          <w:tcPr>
            <w:tcW w:w="1418" w:type="dxa"/>
          </w:tcPr>
          <w:p w14:paraId="3EC1D8C6" w14:textId="77777777" w:rsidR="00E34DF4" w:rsidRPr="00114A26" w:rsidRDefault="00E34DF4" w:rsidP="009820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2722" w:type="dxa"/>
          </w:tcPr>
          <w:p w14:paraId="2DA5FAB3" w14:textId="77777777" w:rsidR="00E34DF4" w:rsidRPr="00114A26" w:rsidRDefault="00E34DF4" w:rsidP="00875C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Выдача на покупку товаров, оплату услуг и за выполненные работы </w:t>
            </w:r>
          </w:p>
        </w:tc>
        <w:tc>
          <w:tcPr>
            <w:tcW w:w="5386" w:type="dxa"/>
          </w:tcPr>
          <w:p w14:paraId="538F658A" w14:textId="3842F1E6" w:rsidR="00E34DF4" w:rsidRPr="00114A26" w:rsidRDefault="00E34DF4" w:rsidP="00875C45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 w:rsidR="00202C6B" w:rsidRPr="00E615CE">
              <w:rPr>
                <w:rFonts w:ascii="Times New Roman" w:hAnsi="Times New Roman" w:cs="Times New Roman"/>
                <w:sz w:val="28"/>
                <w:szCs w:val="28"/>
              </w:rPr>
              <w:t>наличных денег</w:t>
            </w:r>
            <w:r w:rsidR="00202C6B"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на:</w:t>
            </w:r>
          </w:p>
          <w:p w14:paraId="3F374808" w14:textId="77777777" w:rsidR="00E34DF4" w:rsidRPr="00114A26" w:rsidRDefault="00E34DF4" w:rsidP="00875C45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покупку товаров (кроме сельскохозяйственной продукции и продуктов ее переработки) для собственных нужд и для дальнейшей реализации;</w:t>
            </w:r>
          </w:p>
          <w:p w14:paraId="46D34022" w14:textId="67D1EC20" w:rsidR="00E34DF4" w:rsidRPr="00495F39" w:rsidRDefault="00E34DF4" w:rsidP="00875C45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оплату услуг и выполненных работ, в том числе по договорам гражданско-правового характера с юридическими и физическими лицами – </w:t>
            </w:r>
            <w:r w:rsidRPr="00495F39">
              <w:rPr>
                <w:rFonts w:ascii="Times New Roman" w:hAnsi="Times New Roman" w:cs="Times New Roman"/>
                <w:sz w:val="28"/>
                <w:szCs w:val="28"/>
              </w:rPr>
              <w:t>предпринимателями</w:t>
            </w:r>
            <w:r w:rsidR="0052458A" w:rsidRPr="00495F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5FF8" w:rsidRPr="00495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406" w:rsidRPr="00495F39">
              <w:rPr>
                <w:rFonts w:ascii="Times New Roman" w:hAnsi="Times New Roman" w:cs="Times New Roman"/>
                <w:sz w:val="28"/>
                <w:szCs w:val="28"/>
              </w:rPr>
              <w:t>физическими лицами, осуществляющими независимую профессиональную деятельность</w:t>
            </w:r>
            <w:r w:rsidR="0052458A" w:rsidRPr="00495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406" w:rsidRPr="00495F3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2458A" w:rsidRPr="00495F39">
              <w:rPr>
                <w:rFonts w:ascii="Times New Roman" w:hAnsi="Times New Roman" w:cs="Times New Roman"/>
                <w:sz w:val="28"/>
                <w:szCs w:val="28"/>
              </w:rPr>
              <w:t>нотариусами, оценщиками</w:t>
            </w:r>
            <w:r w:rsidR="001E4406" w:rsidRPr="00495F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95F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1504167" w14:textId="3D9DB1BB" w:rsidR="00E34DF4" w:rsidRPr="00114A26" w:rsidRDefault="00E34DF4" w:rsidP="00875C45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F39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по авансовым отчетам средств, израсходованных на покупку </w:t>
            </w: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товаров, оплату услуг и выполненных работ</w:t>
            </w:r>
          </w:p>
        </w:tc>
      </w:tr>
      <w:tr w:rsidR="00114A26" w:rsidRPr="00114A26" w14:paraId="60DB7660" w14:textId="77777777" w:rsidTr="00982015">
        <w:tc>
          <w:tcPr>
            <w:tcW w:w="1418" w:type="dxa"/>
          </w:tcPr>
          <w:p w14:paraId="1C3F1A27" w14:textId="77777777" w:rsidR="00E34DF4" w:rsidRPr="00114A26" w:rsidRDefault="00E34DF4" w:rsidP="009820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722" w:type="dxa"/>
          </w:tcPr>
          <w:p w14:paraId="3BDB17B8" w14:textId="77777777" w:rsidR="00E34DF4" w:rsidRPr="00114A26" w:rsidRDefault="00E34DF4" w:rsidP="00875C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Выдача со счетов физических лиц</w:t>
            </w:r>
          </w:p>
        </w:tc>
        <w:tc>
          <w:tcPr>
            <w:tcW w:w="5386" w:type="dxa"/>
          </w:tcPr>
          <w:p w14:paraId="5F29C79B" w14:textId="65B81BD6" w:rsidR="00E34DF4" w:rsidRPr="00114A26" w:rsidRDefault="00E34DF4" w:rsidP="00FA778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 w:rsidR="000251E4">
              <w:rPr>
                <w:rFonts w:ascii="Times New Roman" w:hAnsi="Times New Roman" w:cs="Times New Roman"/>
                <w:sz w:val="28"/>
                <w:szCs w:val="28"/>
              </w:rPr>
              <w:t xml:space="preserve">наличных денег </w:t>
            </w: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с текущих счетов </w:t>
            </w:r>
            <w:r w:rsidRPr="00030244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  <w:r w:rsidR="008F552C" w:rsidRPr="00030244">
              <w:rPr>
                <w:rFonts w:ascii="Times New Roman" w:hAnsi="Times New Roman" w:cs="Times New Roman"/>
                <w:sz w:val="28"/>
                <w:szCs w:val="28"/>
              </w:rPr>
              <w:t xml:space="preserve"> (балансовый счет 2620)</w:t>
            </w:r>
            <w:r w:rsidRPr="000302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5962" w:rsidRPr="00030244">
              <w:rPr>
                <w:rFonts w:ascii="Times New Roman" w:hAnsi="Times New Roman" w:cs="Times New Roman"/>
                <w:sz w:val="28"/>
                <w:szCs w:val="28"/>
              </w:rPr>
              <w:t xml:space="preserve">кроме </w:t>
            </w:r>
            <w:r w:rsidR="006102BE" w:rsidRPr="00030244">
              <w:rPr>
                <w:rFonts w:ascii="Times New Roman" w:hAnsi="Times New Roman" w:cs="Times New Roman"/>
                <w:sz w:val="28"/>
                <w:szCs w:val="28"/>
              </w:rPr>
              <w:t xml:space="preserve">счетов </w:t>
            </w:r>
            <w:r w:rsidR="00854E31" w:rsidRPr="00495F39">
              <w:rPr>
                <w:rFonts w:ascii="Times New Roman" w:hAnsi="Times New Roman" w:cs="Times New Roman"/>
                <w:sz w:val="28"/>
                <w:szCs w:val="28"/>
              </w:rPr>
              <w:t>физических лиц, осуществляющих независимую профессиональную деятельность</w:t>
            </w:r>
            <w:r w:rsidR="000251E4" w:rsidRPr="00495F39">
              <w:rPr>
                <w:rFonts w:ascii="Times New Roman" w:hAnsi="Times New Roman" w:cs="Times New Roman"/>
                <w:sz w:val="28"/>
                <w:szCs w:val="28"/>
              </w:rPr>
              <w:t xml:space="preserve"> (частных нотариусов, адвокатов и др</w:t>
            </w:r>
            <w:r w:rsidR="00FA7786">
              <w:rPr>
                <w:rFonts w:ascii="Times New Roman" w:hAnsi="Times New Roman" w:cs="Times New Roman"/>
                <w:sz w:val="28"/>
                <w:szCs w:val="28"/>
              </w:rPr>
              <w:t>угих</w:t>
            </w:r>
            <w:r w:rsidR="000251E4" w:rsidRPr="00495F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14A26" w:rsidRPr="00114A26" w14:paraId="053A131D" w14:textId="77777777" w:rsidTr="00982015">
        <w:tc>
          <w:tcPr>
            <w:tcW w:w="1418" w:type="dxa"/>
          </w:tcPr>
          <w:p w14:paraId="5E591E62" w14:textId="77777777" w:rsidR="00E34DF4" w:rsidRPr="00114A26" w:rsidRDefault="00E34DF4" w:rsidP="009820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722" w:type="dxa"/>
          </w:tcPr>
          <w:p w14:paraId="1BEF89D1" w14:textId="24BDD9AD" w:rsidR="00E34DF4" w:rsidRPr="00495F39" w:rsidRDefault="00E34DF4" w:rsidP="008976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F39">
              <w:rPr>
                <w:rFonts w:ascii="Times New Roman" w:hAnsi="Times New Roman" w:cs="Times New Roman"/>
                <w:sz w:val="28"/>
                <w:szCs w:val="28"/>
              </w:rPr>
              <w:t>Выдача за купленную валюту, отличную от российского рубля</w:t>
            </w:r>
            <w:r w:rsidR="00897657" w:rsidRPr="00495F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E4406" w:rsidRPr="00495F39">
              <w:rPr>
                <w:rFonts w:ascii="Times New Roman" w:hAnsi="Times New Roman" w:cs="Times New Roman"/>
                <w:sz w:val="28"/>
                <w:szCs w:val="28"/>
              </w:rPr>
              <w:t>банковскими учреждениями</w:t>
            </w:r>
          </w:p>
        </w:tc>
        <w:tc>
          <w:tcPr>
            <w:tcW w:w="5386" w:type="dxa"/>
          </w:tcPr>
          <w:p w14:paraId="4F86E633" w14:textId="6310D6D4" w:rsidR="00E34DF4" w:rsidRPr="00114A26" w:rsidRDefault="00E34DF4" w:rsidP="0089765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 w:rsidR="00202C6B" w:rsidRPr="00E615CE">
              <w:rPr>
                <w:rFonts w:ascii="Times New Roman" w:hAnsi="Times New Roman" w:cs="Times New Roman"/>
                <w:sz w:val="28"/>
                <w:szCs w:val="28"/>
              </w:rPr>
              <w:t>наличных денег</w:t>
            </w:r>
            <w:r w:rsidR="00202C6B"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за купленную валюту, отличную от российского рубля</w:t>
            </w:r>
            <w:r w:rsidR="00495322"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D9F" w:rsidRPr="00E615CE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4D5D9F" w:rsidRPr="00495F39">
              <w:rPr>
                <w:rFonts w:ascii="Times New Roman" w:hAnsi="Times New Roman" w:cs="Times New Roman"/>
                <w:sz w:val="28"/>
                <w:szCs w:val="28"/>
              </w:rPr>
              <w:t>осуществлении валютно-обменных операций</w:t>
            </w:r>
            <w:r w:rsidR="00897657" w:rsidRPr="00495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406" w:rsidRPr="00495F39">
              <w:rPr>
                <w:rFonts w:ascii="Times New Roman" w:hAnsi="Times New Roman" w:cs="Times New Roman"/>
                <w:sz w:val="28"/>
                <w:szCs w:val="28"/>
              </w:rPr>
              <w:t>банковскими учреждениями</w:t>
            </w:r>
          </w:p>
        </w:tc>
      </w:tr>
      <w:tr w:rsidR="001C2DB7" w:rsidRPr="001C2DB7" w14:paraId="1EFDF0A7" w14:textId="77777777" w:rsidTr="00982015">
        <w:tc>
          <w:tcPr>
            <w:tcW w:w="1418" w:type="dxa"/>
          </w:tcPr>
          <w:p w14:paraId="1FFBF82F" w14:textId="77777777" w:rsidR="00E34DF4" w:rsidRPr="001C2DB7" w:rsidRDefault="00E34DF4" w:rsidP="009820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DB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722" w:type="dxa"/>
          </w:tcPr>
          <w:p w14:paraId="206CE2D7" w14:textId="43D7D080" w:rsidR="00E34DF4" w:rsidRPr="00495F39" w:rsidRDefault="00E34DF4" w:rsidP="00875C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F39">
              <w:rPr>
                <w:rFonts w:ascii="Times New Roman" w:hAnsi="Times New Roman" w:cs="Times New Roman"/>
                <w:sz w:val="28"/>
                <w:szCs w:val="28"/>
              </w:rPr>
              <w:t>Выдача с использованием платежных карт</w:t>
            </w:r>
          </w:p>
        </w:tc>
        <w:tc>
          <w:tcPr>
            <w:tcW w:w="5386" w:type="dxa"/>
          </w:tcPr>
          <w:p w14:paraId="0C471BB0" w14:textId="180E670C" w:rsidR="0043103D" w:rsidRPr="001C2DB7" w:rsidRDefault="00E34DF4" w:rsidP="0003024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B7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 w:rsidR="00202C6B" w:rsidRPr="00E615CE">
              <w:rPr>
                <w:rFonts w:ascii="Times New Roman" w:hAnsi="Times New Roman" w:cs="Times New Roman"/>
                <w:sz w:val="28"/>
                <w:szCs w:val="28"/>
              </w:rPr>
              <w:t xml:space="preserve">наличных </w:t>
            </w:r>
            <w:r w:rsidR="00202C6B" w:rsidRPr="00495F39">
              <w:rPr>
                <w:rFonts w:ascii="Times New Roman" w:hAnsi="Times New Roman" w:cs="Times New Roman"/>
                <w:sz w:val="28"/>
                <w:szCs w:val="28"/>
              </w:rPr>
              <w:t xml:space="preserve">денег </w:t>
            </w:r>
            <w:r w:rsidR="001E4406" w:rsidRPr="00495F39">
              <w:rPr>
                <w:rFonts w:ascii="Times New Roman" w:hAnsi="Times New Roman" w:cs="Times New Roman"/>
                <w:sz w:val="28"/>
                <w:szCs w:val="28"/>
              </w:rPr>
              <w:t xml:space="preserve">с текущих счетов, операции по которым осуществляются с использованием </w:t>
            </w:r>
            <w:r w:rsidR="001E4406" w:rsidRPr="00495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электронных платежных средств (</w:t>
            </w:r>
            <w:r w:rsidR="0043103D" w:rsidRPr="00495F39">
              <w:rPr>
                <w:rFonts w:ascii="Times New Roman" w:hAnsi="Times New Roman" w:cs="Times New Roman"/>
                <w:sz w:val="28"/>
                <w:szCs w:val="28"/>
              </w:rPr>
              <w:t>платежны</w:t>
            </w:r>
            <w:r w:rsidR="001E4406" w:rsidRPr="00495F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3103D" w:rsidRPr="00495F39">
              <w:rPr>
                <w:rFonts w:ascii="Times New Roman" w:hAnsi="Times New Roman" w:cs="Times New Roman"/>
                <w:sz w:val="28"/>
                <w:szCs w:val="28"/>
              </w:rPr>
              <w:t xml:space="preserve"> карт</w:t>
            </w:r>
            <w:r w:rsidR="001E4406" w:rsidRPr="009D52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30244" w:rsidRPr="009D5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91C" w:rsidRPr="009D52C7">
              <w:rPr>
                <w:rFonts w:ascii="Times New Roman" w:hAnsi="Times New Roman" w:cs="Times New Roman"/>
                <w:sz w:val="28"/>
                <w:szCs w:val="28"/>
              </w:rPr>
              <w:t>(балансовый счет 2625)</w:t>
            </w:r>
            <w:r w:rsidRPr="009D5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F39">
              <w:rPr>
                <w:rFonts w:ascii="Times New Roman" w:hAnsi="Times New Roman" w:cs="Times New Roman"/>
                <w:sz w:val="28"/>
                <w:szCs w:val="28"/>
              </w:rPr>
              <w:t>через банкоматы</w:t>
            </w:r>
            <w:r w:rsidRPr="001C2D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339BC" w:rsidRPr="001C2DB7">
              <w:rPr>
                <w:rFonts w:ascii="Times New Roman" w:hAnsi="Times New Roman" w:cs="Times New Roman"/>
                <w:sz w:val="28"/>
                <w:szCs w:val="28"/>
              </w:rPr>
              <w:t>POS-терминалы</w:t>
            </w:r>
            <w:r w:rsidR="00D339BC" w:rsidRPr="001C2DB7" w:rsidDel="00816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9BC" w:rsidRPr="001C2DB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C2DB7">
              <w:rPr>
                <w:rFonts w:ascii="Times New Roman" w:hAnsi="Times New Roman" w:cs="Times New Roman"/>
                <w:sz w:val="28"/>
                <w:szCs w:val="28"/>
              </w:rPr>
              <w:t xml:space="preserve">кассы </w:t>
            </w:r>
            <w:r w:rsidR="0081649D" w:rsidRPr="00E615CE">
              <w:rPr>
                <w:rFonts w:ascii="Times New Roman" w:hAnsi="Times New Roman" w:cs="Times New Roman"/>
                <w:sz w:val="28"/>
                <w:szCs w:val="28"/>
              </w:rPr>
              <w:t>банковск</w:t>
            </w:r>
            <w:r w:rsidR="00D339BC" w:rsidRPr="00E615CE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81649D" w:rsidRPr="00E61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49D" w:rsidRPr="00030244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 w:rsidR="00D339BC" w:rsidRPr="0003024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F552C" w:rsidRPr="00030244">
              <w:rPr>
                <w:rFonts w:ascii="Times New Roman" w:hAnsi="Times New Roman" w:cs="Times New Roman"/>
                <w:sz w:val="28"/>
                <w:szCs w:val="28"/>
              </w:rPr>
              <w:t>, в том числе через транзитные счета</w:t>
            </w:r>
          </w:p>
        </w:tc>
      </w:tr>
      <w:tr w:rsidR="00114A26" w:rsidRPr="00114A26" w14:paraId="7152A57E" w14:textId="77777777" w:rsidTr="00982015">
        <w:tc>
          <w:tcPr>
            <w:tcW w:w="1418" w:type="dxa"/>
          </w:tcPr>
          <w:p w14:paraId="0F05F59C" w14:textId="77777777" w:rsidR="00E34DF4" w:rsidRPr="00114A26" w:rsidRDefault="00E34DF4" w:rsidP="009820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2722" w:type="dxa"/>
          </w:tcPr>
          <w:p w14:paraId="72AC2B53" w14:textId="77777777" w:rsidR="00E34DF4" w:rsidRPr="00114A26" w:rsidRDefault="00E34DF4" w:rsidP="00875C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Выдача подкреплений предприятиям почтовой связи</w:t>
            </w:r>
          </w:p>
        </w:tc>
        <w:tc>
          <w:tcPr>
            <w:tcW w:w="5386" w:type="dxa"/>
          </w:tcPr>
          <w:p w14:paraId="5206FE32" w14:textId="7B93FDA4" w:rsidR="00E34DF4" w:rsidRPr="00114A26" w:rsidRDefault="00E34DF4" w:rsidP="00FF5208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предприятиям почтовой связи (в том числе республиканскому оператору почтовой </w:t>
            </w:r>
            <w:r w:rsidRPr="00495F39">
              <w:rPr>
                <w:rFonts w:ascii="Times New Roman" w:hAnsi="Times New Roman" w:cs="Times New Roman"/>
                <w:sz w:val="28"/>
                <w:szCs w:val="28"/>
              </w:rPr>
              <w:t xml:space="preserve">связи) подкреплений </w:t>
            </w:r>
            <w:r w:rsidR="00FB300E" w:rsidRPr="00495F39">
              <w:rPr>
                <w:rFonts w:ascii="Times New Roman" w:hAnsi="Times New Roman" w:cs="Times New Roman"/>
                <w:sz w:val="28"/>
                <w:szCs w:val="28"/>
              </w:rPr>
              <w:t>наличными деньгами</w:t>
            </w:r>
            <w:r w:rsidR="00FF5208" w:rsidRPr="00495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00E" w:rsidRPr="00495F39">
              <w:rPr>
                <w:rFonts w:ascii="Times New Roman" w:hAnsi="Times New Roman" w:cs="Times New Roman"/>
                <w:sz w:val="28"/>
                <w:szCs w:val="28"/>
              </w:rPr>
              <w:t>для выдачи пенсий, социальных пособий</w:t>
            </w:r>
            <w:r w:rsidR="001E4406" w:rsidRPr="00495F39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выплат</w:t>
            </w:r>
            <w:r w:rsidR="00FB300E" w:rsidRPr="00495F39">
              <w:rPr>
                <w:rFonts w:ascii="Times New Roman" w:hAnsi="Times New Roman" w:cs="Times New Roman"/>
                <w:sz w:val="28"/>
                <w:szCs w:val="28"/>
              </w:rPr>
              <w:t>, за</w:t>
            </w:r>
            <w:r w:rsidRPr="00495F39">
              <w:rPr>
                <w:rFonts w:ascii="Times New Roman" w:hAnsi="Times New Roman" w:cs="Times New Roman"/>
                <w:sz w:val="28"/>
                <w:szCs w:val="28"/>
              </w:rPr>
              <w:t xml:space="preserve"> исключением выдачи на заработную плату и другие расходы предприятий почтовой </w:t>
            </w:r>
            <w:r w:rsidR="00FB300E" w:rsidRPr="00495F39">
              <w:rPr>
                <w:rFonts w:ascii="Times New Roman" w:hAnsi="Times New Roman" w:cs="Times New Roman"/>
                <w:sz w:val="28"/>
                <w:szCs w:val="28"/>
              </w:rPr>
              <w:t>связи,</w:t>
            </w:r>
            <w:r w:rsidR="00FF5208" w:rsidRPr="00495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00E" w:rsidRPr="00495F39">
              <w:rPr>
                <w:rFonts w:ascii="Times New Roman" w:hAnsi="Times New Roman" w:cs="Times New Roman"/>
                <w:sz w:val="28"/>
                <w:szCs w:val="28"/>
              </w:rPr>
              <w:t xml:space="preserve">связанных с хозяйственной деятельностью, которые учитываются </w:t>
            </w:r>
            <w:r w:rsidRPr="00495F39">
              <w:rPr>
                <w:rFonts w:ascii="Times New Roman" w:hAnsi="Times New Roman" w:cs="Times New Roman"/>
                <w:sz w:val="28"/>
                <w:szCs w:val="28"/>
              </w:rPr>
              <w:t xml:space="preserve">по соответствующим </w:t>
            </w:r>
            <w:r w:rsidR="00FB300E" w:rsidRPr="00495F39">
              <w:rPr>
                <w:rFonts w:ascii="Times New Roman" w:hAnsi="Times New Roman" w:cs="Times New Roman"/>
                <w:sz w:val="28"/>
                <w:szCs w:val="28"/>
              </w:rPr>
              <w:t>символам</w:t>
            </w:r>
          </w:p>
        </w:tc>
      </w:tr>
      <w:tr w:rsidR="00114A26" w:rsidRPr="00114A26" w14:paraId="2E5AA932" w14:textId="77777777" w:rsidTr="00982015">
        <w:trPr>
          <w:trHeight w:val="981"/>
        </w:trPr>
        <w:tc>
          <w:tcPr>
            <w:tcW w:w="1418" w:type="dxa"/>
            <w:shd w:val="clear" w:color="auto" w:fill="auto"/>
          </w:tcPr>
          <w:p w14:paraId="0AA3D11B" w14:textId="77777777" w:rsidR="00E34DF4" w:rsidRPr="00114A26" w:rsidRDefault="00E34DF4" w:rsidP="009820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722" w:type="dxa"/>
            <w:shd w:val="clear" w:color="auto" w:fill="auto"/>
          </w:tcPr>
          <w:p w14:paraId="4999B5E0" w14:textId="600AC8E1" w:rsidR="00916AF3" w:rsidRPr="00114A26" w:rsidRDefault="00495322" w:rsidP="008517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Выдача для покупки наличной валюты</w:t>
            </w:r>
            <w:r w:rsidR="002F329C"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96944"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предназначенной для </w:t>
            </w: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вывоза за пределы Донецкой Народной Республики</w:t>
            </w:r>
          </w:p>
        </w:tc>
        <w:tc>
          <w:tcPr>
            <w:tcW w:w="5386" w:type="dxa"/>
            <w:shd w:val="clear" w:color="auto" w:fill="auto"/>
          </w:tcPr>
          <w:p w14:paraId="28E32DA4" w14:textId="777664F3" w:rsidR="0085171F" w:rsidRPr="00114A26" w:rsidRDefault="0085171F" w:rsidP="0069694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Выдача со счета субъекта хозяйствования наличных денег для покупки наличной валюты, отличной от российского рубля, предназначенной для ее вывоза за пределы Донецкой Народной Республики на основании разрешения Центрального Республиканского Банка</w:t>
            </w:r>
          </w:p>
        </w:tc>
      </w:tr>
      <w:tr w:rsidR="00E34DF4" w:rsidRPr="00875C45" w14:paraId="4D10E6EE" w14:textId="77777777" w:rsidTr="00982015">
        <w:tc>
          <w:tcPr>
            <w:tcW w:w="1418" w:type="dxa"/>
          </w:tcPr>
          <w:p w14:paraId="6719BAFA" w14:textId="77777777" w:rsidR="00E34DF4" w:rsidRPr="00875C45" w:rsidRDefault="00E34DF4" w:rsidP="009820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722" w:type="dxa"/>
          </w:tcPr>
          <w:p w14:paraId="61270486" w14:textId="77777777" w:rsidR="00E34DF4" w:rsidRPr="00875C45" w:rsidRDefault="00E34DF4" w:rsidP="00875C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>Выдача на прочие цели</w:t>
            </w:r>
          </w:p>
        </w:tc>
        <w:tc>
          <w:tcPr>
            <w:tcW w:w="5386" w:type="dxa"/>
          </w:tcPr>
          <w:p w14:paraId="30E5849D" w14:textId="77777777" w:rsidR="00E34DF4" w:rsidRPr="00875C45" w:rsidRDefault="00E34DF4" w:rsidP="00875C45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>Выдача на прочие цели, которые не учтены по другим статьям расхода, в том числе:</w:t>
            </w:r>
          </w:p>
          <w:p w14:paraId="701D3F24" w14:textId="77777777" w:rsidR="00E34DF4" w:rsidRPr="00875C45" w:rsidRDefault="00E34DF4" w:rsidP="00875C45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>на оплату или возмещение командировочных расходов;</w:t>
            </w:r>
          </w:p>
          <w:p w14:paraId="2D0C4C8E" w14:textId="77777777" w:rsidR="00E34DF4" w:rsidRPr="00875C45" w:rsidRDefault="00E34DF4" w:rsidP="00875C45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>на возврат части уставного фонда;</w:t>
            </w:r>
          </w:p>
          <w:p w14:paraId="4BE19C75" w14:textId="77777777" w:rsidR="00E34DF4" w:rsidRDefault="00E34DF4" w:rsidP="00875C45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предоставление и погашение </w:t>
            </w: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>возвратной финансовой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3C092D" w14:textId="77777777" w:rsidR="00E34DF4" w:rsidRPr="00875C45" w:rsidRDefault="00E34DF4" w:rsidP="00875C45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предоставление</w:t>
            </w: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 xml:space="preserve"> помощи (кроме помощи, учтенной по 50 символу) профсоюзом, организацией профсоюза, объединением профсоюза члену профсоюза;</w:t>
            </w:r>
          </w:p>
          <w:p w14:paraId="7F38C08F" w14:textId="4758E6DF" w:rsidR="00E34DF4" w:rsidRPr="00114A26" w:rsidRDefault="00E34DF4" w:rsidP="00875C45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на выплату </w:t>
            </w:r>
            <w:r w:rsidR="006102BE" w:rsidRPr="009B14AE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возмещений </w:t>
            </w: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страховыми компаниями;</w:t>
            </w:r>
          </w:p>
          <w:p w14:paraId="3F403D83" w14:textId="77777777" w:rsidR="00E34DF4" w:rsidRPr="00114A26" w:rsidRDefault="00E34DF4" w:rsidP="00875C45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на выплату донорам;</w:t>
            </w:r>
          </w:p>
          <w:p w14:paraId="1E84A555" w14:textId="77777777" w:rsidR="00E34DF4" w:rsidRPr="00114A26" w:rsidRDefault="00E34DF4" w:rsidP="00875C45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на выплату личных денег осужденным (кроме выплат с балансового счета 2620).</w:t>
            </w:r>
          </w:p>
          <w:p w14:paraId="61C76014" w14:textId="0D92E03D" w:rsidR="00E34DF4" w:rsidRPr="00114A26" w:rsidRDefault="00E34DF4" w:rsidP="00875C45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Выдачи по операциям </w:t>
            </w:r>
            <w:r w:rsidR="0081649D" w:rsidRPr="009B14AE">
              <w:rPr>
                <w:rFonts w:ascii="Times New Roman" w:hAnsi="Times New Roman" w:cs="Times New Roman"/>
                <w:sz w:val="28"/>
                <w:szCs w:val="28"/>
              </w:rPr>
              <w:t>банковск</w:t>
            </w:r>
            <w:r w:rsidR="00D339BC" w:rsidRPr="009B14AE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81649D" w:rsidRPr="009B14A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D339BC" w:rsidRPr="009B14A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14:paraId="38BDD3EE" w14:textId="77777777" w:rsidR="00E34DF4" w:rsidRPr="009D52C7" w:rsidRDefault="00E34DF4" w:rsidP="00875C45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45">
              <w:rPr>
                <w:rFonts w:ascii="Times New Roman" w:hAnsi="Times New Roman" w:cs="Times New Roman"/>
                <w:sz w:val="28"/>
                <w:szCs w:val="28"/>
              </w:rPr>
              <w:t xml:space="preserve">выплата </w:t>
            </w:r>
            <w:r w:rsidRPr="009D52C7">
              <w:rPr>
                <w:rFonts w:ascii="Times New Roman" w:hAnsi="Times New Roman" w:cs="Times New Roman"/>
                <w:sz w:val="28"/>
                <w:szCs w:val="28"/>
              </w:rPr>
              <w:t>денежных переводов;</w:t>
            </w:r>
          </w:p>
          <w:p w14:paraId="6578242E" w14:textId="140BBF88" w:rsidR="005C415B" w:rsidRPr="00875C45" w:rsidRDefault="00D62170" w:rsidP="0003024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2C7">
              <w:rPr>
                <w:rFonts w:ascii="Times New Roman" w:hAnsi="Times New Roman" w:cs="Times New Roman"/>
                <w:sz w:val="28"/>
                <w:szCs w:val="28"/>
              </w:rPr>
              <w:t>отражение недостач</w:t>
            </w:r>
            <w:r w:rsidR="00DB523F" w:rsidRPr="009D52C7">
              <w:rPr>
                <w:rFonts w:ascii="Times New Roman" w:hAnsi="Times New Roman" w:cs="Times New Roman"/>
                <w:sz w:val="28"/>
                <w:szCs w:val="28"/>
              </w:rPr>
              <w:t>, выплата излишков</w:t>
            </w:r>
          </w:p>
        </w:tc>
      </w:tr>
      <w:tr w:rsidR="00114A26" w:rsidRPr="00114A26" w14:paraId="2ACBC32E" w14:textId="77777777" w:rsidTr="00982015">
        <w:tc>
          <w:tcPr>
            <w:tcW w:w="1418" w:type="dxa"/>
            <w:shd w:val="clear" w:color="auto" w:fill="auto"/>
          </w:tcPr>
          <w:p w14:paraId="1C7819B8" w14:textId="77777777" w:rsidR="00916AF3" w:rsidRPr="00114A26" w:rsidRDefault="00916AF3" w:rsidP="009820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2722" w:type="dxa"/>
            <w:shd w:val="clear" w:color="auto" w:fill="auto"/>
          </w:tcPr>
          <w:p w14:paraId="467F78D7" w14:textId="3A77CDA3" w:rsidR="00916AF3" w:rsidRPr="00FF5208" w:rsidRDefault="005E4906" w:rsidP="00CE34EF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D9D9D9" w:themeFill="background1" w:themeFillShade="D9"/>
              </w:rPr>
            </w:pPr>
            <w:r w:rsidRPr="00FF5208">
              <w:rPr>
                <w:rFonts w:ascii="Times New Roman" w:hAnsi="Times New Roman" w:cs="Times New Roman"/>
                <w:sz w:val="28"/>
                <w:szCs w:val="28"/>
              </w:rPr>
              <w:t>Выдача наличных денег из кассы Центрального Республиканского Банка в банкоматы других банковских учреждений</w:t>
            </w:r>
          </w:p>
        </w:tc>
        <w:tc>
          <w:tcPr>
            <w:tcW w:w="5386" w:type="dxa"/>
            <w:shd w:val="clear" w:color="auto" w:fill="auto"/>
          </w:tcPr>
          <w:p w14:paraId="234BB782" w14:textId="21BF849F" w:rsidR="00916AF3" w:rsidRPr="00FF5208" w:rsidRDefault="0098108F" w:rsidP="008F226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08">
              <w:rPr>
                <w:rFonts w:ascii="Times New Roman" w:hAnsi="Times New Roman" w:cs="Times New Roman"/>
                <w:sz w:val="28"/>
                <w:szCs w:val="28"/>
              </w:rPr>
              <w:t xml:space="preserve">Выдача наличных денег из кассы Центрального Республиканского Банка </w:t>
            </w:r>
            <w:r w:rsidR="00F34B69" w:rsidRPr="00030244">
              <w:rPr>
                <w:rFonts w:ascii="Times New Roman" w:hAnsi="Times New Roman" w:cs="Times New Roman"/>
                <w:sz w:val="28"/>
                <w:szCs w:val="28"/>
              </w:rPr>
              <w:t xml:space="preserve">загруженных </w:t>
            </w:r>
            <w:r w:rsidRPr="0003024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F2260" w:rsidRPr="00030244">
              <w:rPr>
                <w:rFonts w:ascii="Times New Roman" w:hAnsi="Times New Roman" w:cs="Times New Roman"/>
                <w:sz w:val="28"/>
                <w:szCs w:val="28"/>
              </w:rPr>
              <w:t xml:space="preserve">кассеты </w:t>
            </w:r>
            <w:r w:rsidRPr="00030244">
              <w:rPr>
                <w:rFonts w:ascii="Times New Roman" w:hAnsi="Times New Roman" w:cs="Times New Roman"/>
                <w:sz w:val="28"/>
                <w:szCs w:val="28"/>
              </w:rPr>
              <w:t>банкомат</w:t>
            </w:r>
            <w:r w:rsidR="008F2260" w:rsidRPr="0003024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30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208">
              <w:rPr>
                <w:rFonts w:ascii="Times New Roman" w:hAnsi="Times New Roman" w:cs="Times New Roman"/>
                <w:sz w:val="28"/>
                <w:szCs w:val="28"/>
              </w:rPr>
              <w:t>других банковских учреждений</w:t>
            </w:r>
          </w:p>
        </w:tc>
      </w:tr>
      <w:tr w:rsidR="001C2DB7" w:rsidRPr="001C2DB7" w14:paraId="031BB8EC" w14:textId="77777777" w:rsidTr="00982015">
        <w:tc>
          <w:tcPr>
            <w:tcW w:w="1418" w:type="dxa"/>
          </w:tcPr>
          <w:p w14:paraId="660B8417" w14:textId="77777777" w:rsidR="00E34DF4" w:rsidRPr="001C2DB7" w:rsidRDefault="00E34DF4" w:rsidP="009820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DB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722" w:type="dxa"/>
          </w:tcPr>
          <w:p w14:paraId="62D75207" w14:textId="23CADF67" w:rsidR="00E34DF4" w:rsidRPr="001C2DB7" w:rsidRDefault="00E34DF4" w:rsidP="006102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2DB7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 w:rsidR="00DF6C1D" w:rsidRPr="001C2DB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1C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2D3" w:rsidRPr="00FF5208">
              <w:rPr>
                <w:rFonts w:ascii="Times New Roman" w:hAnsi="Times New Roman" w:cs="Times New Roman"/>
                <w:sz w:val="28"/>
                <w:szCs w:val="28"/>
              </w:rPr>
              <w:t>внутренних</w:t>
            </w:r>
            <w:r w:rsidR="00D122D3" w:rsidRPr="001C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DB7">
              <w:rPr>
                <w:rFonts w:ascii="Times New Roman" w:hAnsi="Times New Roman" w:cs="Times New Roman"/>
                <w:sz w:val="28"/>
                <w:szCs w:val="28"/>
              </w:rPr>
              <w:t>перемещени</w:t>
            </w:r>
            <w:r w:rsidR="00D122D3" w:rsidRPr="001C2DB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C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3AB0" w:rsidRPr="00FF5208">
              <w:rPr>
                <w:rFonts w:ascii="Times New Roman" w:hAnsi="Times New Roman" w:cs="Times New Roman"/>
                <w:sz w:val="28"/>
                <w:szCs w:val="28"/>
              </w:rPr>
              <w:t>наличных денег</w:t>
            </w:r>
            <w:r w:rsidR="001F3AB0" w:rsidRPr="001C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DB7">
              <w:rPr>
                <w:rFonts w:ascii="Times New Roman" w:hAnsi="Times New Roman" w:cs="Times New Roman"/>
                <w:sz w:val="28"/>
                <w:szCs w:val="28"/>
              </w:rPr>
              <w:t>в кассах</w:t>
            </w:r>
            <w:r w:rsidR="00DF6C1D" w:rsidRPr="001C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5BC" w:rsidRPr="00FF5208">
              <w:rPr>
                <w:rFonts w:ascii="Times New Roman" w:hAnsi="Times New Roman" w:cs="Times New Roman"/>
                <w:sz w:val="28"/>
                <w:szCs w:val="28"/>
              </w:rPr>
              <w:t>банковского учреждения</w:t>
            </w:r>
          </w:p>
        </w:tc>
        <w:tc>
          <w:tcPr>
            <w:tcW w:w="5386" w:type="dxa"/>
          </w:tcPr>
          <w:p w14:paraId="7972B10E" w14:textId="50B46130" w:rsidR="00E34DF4" w:rsidRPr="001C2DB7" w:rsidRDefault="00E34DF4" w:rsidP="00875C4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B7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 w:rsidR="001F3AB0" w:rsidRPr="00FF5208">
              <w:rPr>
                <w:rFonts w:ascii="Times New Roman" w:hAnsi="Times New Roman" w:cs="Times New Roman"/>
                <w:sz w:val="28"/>
                <w:szCs w:val="28"/>
              </w:rPr>
              <w:t>наличных денег</w:t>
            </w:r>
            <w:r w:rsidR="001F3AB0" w:rsidRPr="001C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DB7">
              <w:rPr>
                <w:rFonts w:ascii="Times New Roman" w:hAnsi="Times New Roman" w:cs="Times New Roman"/>
                <w:sz w:val="28"/>
                <w:szCs w:val="28"/>
              </w:rPr>
              <w:t xml:space="preserve">из операционной кассы под отчет кассирам и возврат </w:t>
            </w:r>
            <w:r w:rsidR="001F3AB0" w:rsidRPr="00FF5208">
              <w:rPr>
                <w:rFonts w:ascii="Times New Roman" w:hAnsi="Times New Roman" w:cs="Times New Roman"/>
                <w:sz w:val="28"/>
                <w:szCs w:val="28"/>
              </w:rPr>
              <w:t>наличных денег</w:t>
            </w:r>
            <w:r w:rsidR="001F3AB0" w:rsidRPr="001C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DB7">
              <w:rPr>
                <w:rFonts w:ascii="Times New Roman" w:hAnsi="Times New Roman" w:cs="Times New Roman"/>
                <w:sz w:val="28"/>
                <w:szCs w:val="28"/>
              </w:rPr>
              <w:t>кассирами в операционную кассу в случае ведения учета по отдельным аналитическим счетам.</w:t>
            </w:r>
          </w:p>
          <w:p w14:paraId="3FFF501C" w14:textId="52D44240" w:rsidR="00E34DF4" w:rsidRPr="001C2DB7" w:rsidRDefault="00E34DF4" w:rsidP="00875C4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B7">
              <w:rPr>
                <w:rFonts w:ascii="Times New Roman" w:hAnsi="Times New Roman" w:cs="Times New Roman"/>
                <w:sz w:val="28"/>
                <w:szCs w:val="28"/>
              </w:rPr>
              <w:t xml:space="preserve">Пересылка </w:t>
            </w:r>
            <w:r w:rsidR="001F3AB0" w:rsidRPr="00FF5208">
              <w:rPr>
                <w:rFonts w:ascii="Times New Roman" w:hAnsi="Times New Roman" w:cs="Times New Roman"/>
                <w:sz w:val="28"/>
                <w:szCs w:val="28"/>
              </w:rPr>
              <w:t>наличных денег</w:t>
            </w:r>
            <w:r w:rsidR="001F3AB0" w:rsidRPr="001C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DB7">
              <w:rPr>
                <w:rFonts w:ascii="Times New Roman" w:hAnsi="Times New Roman" w:cs="Times New Roman"/>
                <w:sz w:val="28"/>
                <w:szCs w:val="28"/>
              </w:rPr>
              <w:t>(балансовые счета 1001, 1002, 1004):</w:t>
            </w:r>
          </w:p>
          <w:p w14:paraId="40B11CE9" w14:textId="27F8C606" w:rsidR="00E34DF4" w:rsidRPr="001C2DB7" w:rsidRDefault="00E34DF4" w:rsidP="00875C4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B7">
              <w:rPr>
                <w:rFonts w:ascii="Times New Roman" w:hAnsi="Times New Roman" w:cs="Times New Roman"/>
                <w:sz w:val="28"/>
                <w:szCs w:val="28"/>
              </w:rPr>
              <w:t xml:space="preserve">в кассу </w:t>
            </w:r>
            <w:r w:rsidR="003C45BC" w:rsidRPr="00FF5208">
              <w:rPr>
                <w:rFonts w:ascii="Times New Roman" w:hAnsi="Times New Roman" w:cs="Times New Roman"/>
                <w:sz w:val="28"/>
                <w:szCs w:val="28"/>
              </w:rPr>
              <w:t>банковского учреждения</w:t>
            </w:r>
            <w:r w:rsidR="003C45BC" w:rsidRPr="001C2DB7" w:rsidDel="003C4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DB7">
              <w:rPr>
                <w:rFonts w:ascii="Times New Roman" w:hAnsi="Times New Roman" w:cs="Times New Roman"/>
                <w:sz w:val="28"/>
                <w:szCs w:val="28"/>
              </w:rPr>
              <w:t>из его отделений</w:t>
            </w:r>
            <w:r w:rsidR="00864FCE" w:rsidRPr="001C2D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C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314" w:rsidRPr="00FF5208">
              <w:rPr>
                <w:rFonts w:ascii="Times New Roman" w:hAnsi="Times New Roman" w:cs="Times New Roman"/>
                <w:sz w:val="28"/>
                <w:szCs w:val="28"/>
              </w:rPr>
              <w:t>банкоматов и платежных терминал</w:t>
            </w:r>
            <w:r w:rsidR="00356750" w:rsidRPr="00FF520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663314" w:rsidRPr="00FF5208">
              <w:rPr>
                <w:rFonts w:ascii="Times New Roman" w:hAnsi="Times New Roman" w:cs="Times New Roman"/>
                <w:sz w:val="28"/>
                <w:szCs w:val="28"/>
              </w:rPr>
              <w:t xml:space="preserve"> самообслуживания</w:t>
            </w:r>
            <w:r w:rsidRPr="001C2D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AEEF35" w14:textId="4B4F94CA" w:rsidR="00E34DF4" w:rsidRPr="001C2DB7" w:rsidRDefault="00E34DF4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B7">
              <w:rPr>
                <w:rFonts w:ascii="Times New Roman" w:hAnsi="Times New Roman" w:cs="Times New Roman"/>
                <w:sz w:val="28"/>
                <w:szCs w:val="28"/>
              </w:rPr>
              <w:t xml:space="preserve">в кассы отделений </w:t>
            </w:r>
            <w:r w:rsidR="003C45BC" w:rsidRPr="00FF5208">
              <w:rPr>
                <w:rFonts w:ascii="Times New Roman" w:hAnsi="Times New Roman" w:cs="Times New Roman"/>
                <w:sz w:val="28"/>
                <w:szCs w:val="28"/>
              </w:rPr>
              <w:t>банковского учреждения</w:t>
            </w:r>
            <w:r w:rsidR="003C45BC" w:rsidRPr="00FF5208" w:rsidDel="003C4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DB7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r w:rsidR="00356750" w:rsidRPr="00FF5208">
              <w:rPr>
                <w:rFonts w:ascii="Times New Roman" w:hAnsi="Times New Roman" w:cs="Times New Roman"/>
                <w:sz w:val="28"/>
                <w:szCs w:val="28"/>
              </w:rPr>
              <w:t>банкоматы</w:t>
            </w:r>
            <w:r w:rsidR="00356750" w:rsidRPr="001C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DB7">
              <w:rPr>
                <w:rFonts w:ascii="Times New Roman" w:hAnsi="Times New Roman" w:cs="Times New Roman"/>
                <w:sz w:val="28"/>
                <w:szCs w:val="28"/>
              </w:rPr>
              <w:t xml:space="preserve">из кассы </w:t>
            </w:r>
            <w:r w:rsidR="003C45BC" w:rsidRPr="00FF5208">
              <w:rPr>
                <w:rFonts w:ascii="Times New Roman" w:hAnsi="Times New Roman" w:cs="Times New Roman"/>
                <w:sz w:val="28"/>
                <w:szCs w:val="28"/>
              </w:rPr>
              <w:t>банковского учреждения</w:t>
            </w:r>
            <w:r w:rsidR="003C45BC" w:rsidRPr="001C2DB7" w:rsidDel="003C4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DB7">
              <w:rPr>
                <w:rFonts w:ascii="Times New Roman" w:hAnsi="Times New Roman" w:cs="Times New Roman"/>
                <w:sz w:val="28"/>
                <w:szCs w:val="28"/>
              </w:rPr>
              <w:t>или из кассы его отделений</w:t>
            </w:r>
          </w:p>
        </w:tc>
      </w:tr>
      <w:tr w:rsidR="00114A26" w:rsidRPr="00114A26" w14:paraId="1DDBAEB1" w14:textId="77777777" w:rsidTr="00982015">
        <w:tc>
          <w:tcPr>
            <w:tcW w:w="1418" w:type="dxa"/>
          </w:tcPr>
          <w:p w14:paraId="5991E217" w14:textId="77777777" w:rsidR="00E34DF4" w:rsidRPr="00114A26" w:rsidRDefault="00E34DF4" w:rsidP="009820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2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722" w:type="dxa"/>
          </w:tcPr>
          <w:p w14:paraId="4C9B7A94" w14:textId="0BC825BD" w:rsidR="00E34DF4" w:rsidRPr="00114A26" w:rsidRDefault="003623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5208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 w:rsidR="001F3AB0" w:rsidRPr="00FF5208">
              <w:rPr>
                <w:rFonts w:ascii="Times New Roman" w:hAnsi="Times New Roman" w:cs="Times New Roman"/>
                <w:sz w:val="28"/>
                <w:szCs w:val="28"/>
              </w:rPr>
              <w:t>наличных денег</w:t>
            </w:r>
            <w:r w:rsidR="001F3AB0"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DF4"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D122D3"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операционной </w:t>
            </w:r>
            <w:r w:rsidR="00E34DF4" w:rsidRPr="00114A26">
              <w:rPr>
                <w:rFonts w:ascii="Times New Roman" w:hAnsi="Times New Roman" w:cs="Times New Roman"/>
                <w:sz w:val="28"/>
                <w:szCs w:val="28"/>
              </w:rPr>
              <w:t>кассы</w:t>
            </w:r>
            <w:r w:rsidR="00D30B87"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5BC" w:rsidRPr="00FF5208">
              <w:rPr>
                <w:rFonts w:ascii="Times New Roman" w:hAnsi="Times New Roman" w:cs="Times New Roman"/>
                <w:sz w:val="28"/>
                <w:szCs w:val="28"/>
              </w:rPr>
              <w:t>банковского учреждения</w:t>
            </w:r>
            <w:r w:rsidR="003C45BC" w:rsidRPr="00114A26" w:rsidDel="003C4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DF4"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другим </w:t>
            </w:r>
            <w:r w:rsidR="003C45BC" w:rsidRPr="00FF5208">
              <w:rPr>
                <w:rFonts w:ascii="Times New Roman" w:hAnsi="Times New Roman" w:cs="Times New Roman"/>
                <w:sz w:val="28"/>
                <w:szCs w:val="28"/>
              </w:rPr>
              <w:t>банковским учреждениям</w:t>
            </w:r>
          </w:p>
        </w:tc>
        <w:tc>
          <w:tcPr>
            <w:tcW w:w="5386" w:type="dxa"/>
          </w:tcPr>
          <w:p w14:paraId="03BA51AB" w14:textId="470BD8BB" w:rsidR="00E34DF4" w:rsidRPr="00114A26" w:rsidRDefault="00362314" w:rsidP="00FA778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08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 w:rsidR="001F3AB0" w:rsidRPr="00FF5208">
              <w:rPr>
                <w:rFonts w:ascii="Times New Roman" w:hAnsi="Times New Roman" w:cs="Times New Roman"/>
                <w:sz w:val="28"/>
                <w:szCs w:val="28"/>
              </w:rPr>
              <w:t>наличных денег</w:t>
            </w:r>
            <w:r w:rsidR="001F3AB0"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DF4"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из кассы </w:t>
            </w:r>
            <w:r w:rsidR="003C45BC" w:rsidRPr="00FF5208">
              <w:rPr>
                <w:rFonts w:ascii="Times New Roman" w:hAnsi="Times New Roman" w:cs="Times New Roman"/>
                <w:sz w:val="28"/>
                <w:szCs w:val="28"/>
              </w:rPr>
              <w:t>банковского учреждения</w:t>
            </w:r>
            <w:r w:rsidR="006102BE" w:rsidRPr="00FF5208">
              <w:rPr>
                <w:rFonts w:ascii="Times New Roman" w:hAnsi="Times New Roman" w:cs="Times New Roman"/>
                <w:sz w:val="28"/>
                <w:szCs w:val="28"/>
              </w:rPr>
              <w:t xml:space="preserve"> получаемых</w:t>
            </w:r>
            <w:r w:rsidR="003C45BC" w:rsidRPr="00114A26" w:rsidDel="003C4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DF4" w:rsidRPr="00114A26">
              <w:rPr>
                <w:rFonts w:ascii="Times New Roman" w:hAnsi="Times New Roman" w:cs="Times New Roman"/>
                <w:sz w:val="28"/>
                <w:szCs w:val="28"/>
              </w:rPr>
              <w:t xml:space="preserve">другим </w:t>
            </w:r>
            <w:r w:rsidR="003C45BC" w:rsidRPr="00FF5208">
              <w:rPr>
                <w:rFonts w:ascii="Times New Roman" w:hAnsi="Times New Roman" w:cs="Times New Roman"/>
                <w:sz w:val="28"/>
                <w:szCs w:val="28"/>
              </w:rPr>
              <w:t>банковским учреждени</w:t>
            </w:r>
            <w:r w:rsidR="00FA77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C45BC" w:rsidRPr="00FF520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</w:tbl>
    <w:p w14:paraId="0FC97E2B" w14:textId="77777777" w:rsidR="001A7A32" w:rsidRDefault="001A7A32" w:rsidP="00875C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582B63" w14:textId="77777777" w:rsidR="00C03BD4" w:rsidRDefault="00C03BD4" w:rsidP="00875C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8541D7" w14:textId="77777777" w:rsidR="00C03BD4" w:rsidRDefault="00C03BD4" w:rsidP="00875C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CBA620" w14:textId="77777777" w:rsidR="00BC355A" w:rsidRDefault="001465DB" w:rsidP="00875C45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C45">
        <w:rPr>
          <w:rFonts w:ascii="Times New Roman" w:hAnsi="Times New Roman" w:cs="Times New Roman"/>
          <w:b/>
          <w:sz w:val="28"/>
          <w:szCs w:val="28"/>
        </w:rPr>
        <w:t>Главный бухгалтер</w:t>
      </w:r>
      <w:r w:rsidRPr="00875C45">
        <w:rPr>
          <w:rFonts w:ascii="Times New Roman" w:hAnsi="Times New Roman" w:cs="Times New Roman"/>
          <w:b/>
          <w:sz w:val="28"/>
          <w:szCs w:val="28"/>
        </w:rPr>
        <w:tab/>
        <w:t>Ю.В.</w:t>
      </w:r>
      <w:r w:rsidR="00E34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C45">
        <w:rPr>
          <w:rFonts w:ascii="Times New Roman" w:hAnsi="Times New Roman" w:cs="Times New Roman"/>
          <w:b/>
          <w:sz w:val="28"/>
          <w:szCs w:val="28"/>
        </w:rPr>
        <w:t>Алехин</w:t>
      </w:r>
    </w:p>
    <w:sectPr w:rsidR="00BC355A" w:rsidSect="00FE7A17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DCD94" w14:textId="77777777" w:rsidR="00AC0A5B" w:rsidRDefault="00AC0A5B" w:rsidP="00737ADE">
      <w:pPr>
        <w:spacing w:after="0" w:line="240" w:lineRule="auto"/>
      </w:pPr>
      <w:r>
        <w:separator/>
      </w:r>
    </w:p>
  </w:endnote>
  <w:endnote w:type="continuationSeparator" w:id="0">
    <w:p w14:paraId="176D2546" w14:textId="77777777" w:rsidR="00AC0A5B" w:rsidRDefault="00AC0A5B" w:rsidP="0073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2EC48" w14:textId="77777777" w:rsidR="00AC0A5B" w:rsidRDefault="00AC0A5B" w:rsidP="00737ADE">
      <w:pPr>
        <w:spacing w:after="0" w:line="240" w:lineRule="auto"/>
      </w:pPr>
      <w:r>
        <w:separator/>
      </w:r>
    </w:p>
  </w:footnote>
  <w:footnote w:type="continuationSeparator" w:id="0">
    <w:p w14:paraId="2E4E6010" w14:textId="77777777" w:rsidR="00AC0A5B" w:rsidRDefault="00AC0A5B" w:rsidP="0073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3129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78680CC" w14:textId="74C1AF63" w:rsidR="00FE7A17" w:rsidRPr="00FE7A17" w:rsidRDefault="00FE7A17" w:rsidP="00100E7F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E7A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7A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7A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7BD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E7A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44501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1FDB7FC" w14:textId="38E2E239" w:rsidR="00100E7F" w:rsidRPr="00100E7F" w:rsidRDefault="00100E7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00E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0E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00E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7BDB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100E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656370D" w14:textId="55F3B9C8" w:rsidR="00100E7F" w:rsidRPr="00FE7A17" w:rsidRDefault="00100E7F" w:rsidP="00100E7F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Продолжение таблицы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19E"/>
    <w:multiLevelType w:val="hybridMultilevel"/>
    <w:tmpl w:val="1A6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F096E"/>
    <w:multiLevelType w:val="hybridMultilevel"/>
    <w:tmpl w:val="388E0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F5705"/>
    <w:multiLevelType w:val="hybridMultilevel"/>
    <w:tmpl w:val="57DCF2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5529EA"/>
    <w:multiLevelType w:val="multilevel"/>
    <w:tmpl w:val="6048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887"/>
    <w:rsid w:val="00000197"/>
    <w:rsid w:val="0000101F"/>
    <w:rsid w:val="0001591F"/>
    <w:rsid w:val="00022ECF"/>
    <w:rsid w:val="000251E4"/>
    <w:rsid w:val="00030244"/>
    <w:rsid w:val="000321EE"/>
    <w:rsid w:val="00034CDB"/>
    <w:rsid w:val="00045D49"/>
    <w:rsid w:val="00045E45"/>
    <w:rsid w:val="00047F2C"/>
    <w:rsid w:val="00051FEB"/>
    <w:rsid w:val="0006103D"/>
    <w:rsid w:val="00063DE4"/>
    <w:rsid w:val="00063E77"/>
    <w:rsid w:val="000660F9"/>
    <w:rsid w:val="00067B39"/>
    <w:rsid w:val="00072200"/>
    <w:rsid w:val="00072850"/>
    <w:rsid w:val="00073A0D"/>
    <w:rsid w:val="00081F84"/>
    <w:rsid w:val="000830DB"/>
    <w:rsid w:val="000917FA"/>
    <w:rsid w:val="00097DD7"/>
    <w:rsid w:val="000A419E"/>
    <w:rsid w:val="000A542B"/>
    <w:rsid w:val="000B07CC"/>
    <w:rsid w:val="000B5684"/>
    <w:rsid w:val="000B705B"/>
    <w:rsid w:val="000B760D"/>
    <w:rsid w:val="000C05A5"/>
    <w:rsid w:val="000C0915"/>
    <w:rsid w:val="000D296A"/>
    <w:rsid w:val="000E2B6D"/>
    <w:rsid w:val="000E3466"/>
    <w:rsid w:val="000E50BA"/>
    <w:rsid w:val="000E7D59"/>
    <w:rsid w:val="000F6808"/>
    <w:rsid w:val="00100E7F"/>
    <w:rsid w:val="001019C1"/>
    <w:rsid w:val="00114A26"/>
    <w:rsid w:val="001163DD"/>
    <w:rsid w:val="00125412"/>
    <w:rsid w:val="0013178B"/>
    <w:rsid w:val="00133DB1"/>
    <w:rsid w:val="001465DB"/>
    <w:rsid w:val="00147224"/>
    <w:rsid w:val="001537F1"/>
    <w:rsid w:val="00160F45"/>
    <w:rsid w:val="001632FE"/>
    <w:rsid w:val="001708EA"/>
    <w:rsid w:val="00172283"/>
    <w:rsid w:val="00173E5F"/>
    <w:rsid w:val="00175543"/>
    <w:rsid w:val="00182A18"/>
    <w:rsid w:val="00183983"/>
    <w:rsid w:val="0018580C"/>
    <w:rsid w:val="001A7A32"/>
    <w:rsid w:val="001B5C66"/>
    <w:rsid w:val="001B7BDB"/>
    <w:rsid w:val="001C29F0"/>
    <w:rsid w:val="001C2DB7"/>
    <w:rsid w:val="001C2F5A"/>
    <w:rsid w:val="001D7883"/>
    <w:rsid w:val="001E0788"/>
    <w:rsid w:val="001E3CBB"/>
    <w:rsid w:val="001E4406"/>
    <w:rsid w:val="001F2531"/>
    <w:rsid w:val="001F3AB0"/>
    <w:rsid w:val="00202C6B"/>
    <w:rsid w:val="002106AA"/>
    <w:rsid w:val="002169F1"/>
    <w:rsid w:val="002268A7"/>
    <w:rsid w:val="00237EDE"/>
    <w:rsid w:val="00245E0B"/>
    <w:rsid w:val="002479A6"/>
    <w:rsid w:val="00256E01"/>
    <w:rsid w:val="00262165"/>
    <w:rsid w:val="002649DB"/>
    <w:rsid w:val="00266964"/>
    <w:rsid w:val="00266A0D"/>
    <w:rsid w:val="002728A7"/>
    <w:rsid w:val="0027619D"/>
    <w:rsid w:val="0028273E"/>
    <w:rsid w:val="00285E23"/>
    <w:rsid w:val="00286646"/>
    <w:rsid w:val="002940E1"/>
    <w:rsid w:val="0029662C"/>
    <w:rsid w:val="002B24DE"/>
    <w:rsid w:val="002C0C45"/>
    <w:rsid w:val="002D6B8E"/>
    <w:rsid w:val="002D7C0D"/>
    <w:rsid w:val="002E651F"/>
    <w:rsid w:val="002F1BD2"/>
    <w:rsid w:val="002F329C"/>
    <w:rsid w:val="002F4E86"/>
    <w:rsid w:val="002F74CF"/>
    <w:rsid w:val="002F7AC5"/>
    <w:rsid w:val="0030493D"/>
    <w:rsid w:val="003060D0"/>
    <w:rsid w:val="00306F66"/>
    <w:rsid w:val="003109F9"/>
    <w:rsid w:val="00316E6F"/>
    <w:rsid w:val="0032266D"/>
    <w:rsid w:val="003362F4"/>
    <w:rsid w:val="00344367"/>
    <w:rsid w:val="003449FB"/>
    <w:rsid w:val="00345D2E"/>
    <w:rsid w:val="00346E80"/>
    <w:rsid w:val="003532EC"/>
    <w:rsid w:val="0035629C"/>
    <w:rsid w:val="00356750"/>
    <w:rsid w:val="00360D5D"/>
    <w:rsid w:val="00362314"/>
    <w:rsid w:val="0036318F"/>
    <w:rsid w:val="00367818"/>
    <w:rsid w:val="00377600"/>
    <w:rsid w:val="003A430E"/>
    <w:rsid w:val="003A7B62"/>
    <w:rsid w:val="003B00F8"/>
    <w:rsid w:val="003B36CC"/>
    <w:rsid w:val="003B5567"/>
    <w:rsid w:val="003B663F"/>
    <w:rsid w:val="003B7396"/>
    <w:rsid w:val="003B79C8"/>
    <w:rsid w:val="003C0657"/>
    <w:rsid w:val="003C2464"/>
    <w:rsid w:val="003C45BC"/>
    <w:rsid w:val="003E0D32"/>
    <w:rsid w:val="003F0015"/>
    <w:rsid w:val="003F034E"/>
    <w:rsid w:val="003F45BA"/>
    <w:rsid w:val="003F654D"/>
    <w:rsid w:val="004062D9"/>
    <w:rsid w:val="00420A65"/>
    <w:rsid w:val="0043103D"/>
    <w:rsid w:val="00437B8E"/>
    <w:rsid w:val="004524A4"/>
    <w:rsid w:val="0046590E"/>
    <w:rsid w:val="00470680"/>
    <w:rsid w:val="00477439"/>
    <w:rsid w:val="00477840"/>
    <w:rsid w:val="00487115"/>
    <w:rsid w:val="00493ABB"/>
    <w:rsid w:val="00495322"/>
    <w:rsid w:val="00495D6E"/>
    <w:rsid w:val="00495F39"/>
    <w:rsid w:val="004A1F12"/>
    <w:rsid w:val="004A5E4F"/>
    <w:rsid w:val="004A754B"/>
    <w:rsid w:val="004B3361"/>
    <w:rsid w:val="004B5F09"/>
    <w:rsid w:val="004C0D28"/>
    <w:rsid w:val="004D5D9F"/>
    <w:rsid w:val="004E61D9"/>
    <w:rsid w:val="00501446"/>
    <w:rsid w:val="005027BD"/>
    <w:rsid w:val="0050467D"/>
    <w:rsid w:val="00504F1B"/>
    <w:rsid w:val="00510E3A"/>
    <w:rsid w:val="00515FBB"/>
    <w:rsid w:val="00517AFB"/>
    <w:rsid w:val="00523DE5"/>
    <w:rsid w:val="0052458A"/>
    <w:rsid w:val="00530D32"/>
    <w:rsid w:val="0053538E"/>
    <w:rsid w:val="00541F09"/>
    <w:rsid w:val="0054541F"/>
    <w:rsid w:val="00547CA8"/>
    <w:rsid w:val="00550046"/>
    <w:rsid w:val="00551C08"/>
    <w:rsid w:val="00561992"/>
    <w:rsid w:val="00586255"/>
    <w:rsid w:val="00587353"/>
    <w:rsid w:val="00593E39"/>
    <w:rsid w:val="00595529"/>
    <w:rsid w:val="005A778D"/>
    <w:rsid w:val="005C0E04"/>
    <w:rsid w:val="005C415B"/>
    <w:rsid w:val="005C475F"/>
    <w:rsid w:val="005D1F41"/>
    <w:rsid w:val="005E3F1C"/>
    <w:rsid w:val="005E4906"/>
    <w:rsid w:val="005E7F97"/>
    <w:rsid w:val="005F0187"/>
    <w:rsid w:val="005F4D44"/>
    <w:rsid w:val="005F6C77"/>
    <w:rsid w:val="00600E6F"/>
    <w:rsid w:val="0060458B"/>
    <w:rsid w:val="00604B41"/>
    <w:rsid w:val="006102BE"/>
    <w:rsid w:val="0061133C"/>
    <w:rsid w:val="0061757E"/>
    <w:rsid w:val="00623CD4"/>
    <w:rsid w:val="00625C62"/>
    <w:rsid w:val="00625C76"/>
    <w:rsid w:val="00627E05"/>
    <w:rsid w:val="006348DC"/>
    <w:rsid w:val="00641B58"/>
    <w:rsid w:val="006522D0"/>
    <w:rsid w:val="00655576"/>
    <w:rsid w:val="00661C42"/>
    <w:rsid w:val="00663314"/>
    <w:rsid w:val="00671D6B"/>
    <w:rsid w:val="00677F04"/>
    <w:rsid w:val="00683D9B"/>
    <w:rsid w:val="00696944"/>
    <w:rsid w:val="00697D73"/>
    <w:rsid w:val="006A0F87"/>
    <w:rsid w:val="006A6106"/>
    <w:rsid w:val="006A711F"/>
    <w:rsid w:val="006C128D"/>
    <w:rsid w:val="006C2A4F"/>
    <w:rsid w:val="006C5E14"/>
    <w:rsid w:val="006D6DA4"/>
    <w:rsid w:val="006E1701"/>
    <w:rsid w:val="006E2124"/>
    <w:rsid w:val="006E3A74"/>
    <w:rsid w:val="006E3CDC"/>
    <w:rsid w:val="006F1507"/>
    <w:rsid w:val="006F190D"/>
    <w:rsid w:val="006F3A8F"/>
    <w:rsid w:val="007019E4"/>
    <w:rsid w:val="00703CBC"/>
    <w:rsid w:val="00706F6C"/>
    <w:rsid w:val="007167F7"/>
    <w:rsid w:val="00735147"/>
    <w:rsid w:val="00736BA0"/>
    <w:rsid w:val="00737ADE"/>
    <w:rsid w:val="00741A5F"/>
    <w:rsid w:val="00745910"/>
    <w:rsid w:val="007509C9"/>
    <w:rsid w:val="007544D0"/>
    <w:rsid w:val="007549AE"/>
    <w:rsid w:val="00755C33"/>
    <w:rsid w:val="00765F12"/>
    <w:rsid w:val="007773A3"/>
    <w:rsid w:val="00783823"/>
    <w:rsid w:val="0079203B"/>
    <w:rsid w:val="00793C01"/>
    <w:rsid w:val="00796507"/>
    <w:rsid w:val="007A5D6A"/>
    <w:rsid w:val="007B3A0D"/>
    <w:rsid w:val="007C65F1"/>
    <w:rsid w:val="007C661D"/>
    <w:rsid w:val="007D2357"/>
    <w:rsid w:val="007D5F62"/>
    <w:rsid w:val="007F531E"/>
    <w:rsid w:val="00804566"/>
    <w:rsid w:val="00804D1A"/>
    <w:rsid w:val="00805962"/>
    <w:rsid w:val="00811822"/>
    <w:rsid w:val="008149C4"/>
    <w:rsid w:val="008158BC"/>
    <w:rsid w:val="0081649D"/>
    <w:rsid w:val="008232FA"/>
    <w:rsid w:val="00825A9C"/>
    <w:rsid w:val="00832D08"/>
    <w:rsid w:val="00840233"/>
    <w:rsid w:val="00842D4D"/>
    <w:rsid w:val="008474E0"/>
    <w:rsid w:val="0085171F"/>
    <w:rsid w:val="0085184E"/>
    <w:rsid w:val="00854E31"/>
    <w:rsid w:val="008571F5"/>
    <w:rsid w:val="008616F3"/>
    <w:rsid w:val="00864FCE"/>
    <w:rsid w:val="00865FF8"/>
    <w:rsid w:val="0086794B"/>
    <w:rsid w:val="00872EC1"/>
    <w:rsid w:val="00874A5E"/>
    <w:rsid w:val="00875C45"/>
    <w:rsid w:val="00891B6E"/>
    <w:rsid w:val="00896FC2"/>
    <w:rsid w:val="00897657"/>
    <w:rsid w:val="008A36FB"/>
    <w:rsid w:val="008B1677"/>
    <w:rsid w:val="008B393E"/>
    <w:rsid w:val="008C10C6"/>
    <w:rsid w:val="008C4FF7"/>
    <w:rsid w:val="008D71ED"/>
    <w:rsid w:val="008F2260"/>
    <w:rsid w:val="008F552C"/>
    <w:rsid w:val="008F55BC"/>
    <w:rsid w:val="008F59E4"/>
    <w:rsid w:val="008F6A93"/>
    <w:rsid w:val="009007FC"/>
    <w:rsid w:val="00902A0A"/>
    <w:rsid w:val="0091018F"/>
    <w:rsid w:val="00916AF3"/>
    <w:rsid w:val="00916F63"/>
    <w:rsid w:val="00920574"/>
    <w:rsid w:val="00923B9C"/>
    <w:rsid w:val="00923DE9"/>
    <w:rsid w:val="00927D30"/>
    <w:rsid w:val="00940BD4"/>
    <w:rsid w:val="0095134B"/>
    <w:rsid w:val="00956F02"/>
    <w:rsid w:val="00964741"/>
    <w:rsid w:val="009709AB"/>
    <w:rsid w:val="00975B14"/>
    <w:rsid w:val="00975FF8"/>
    <w:rsid w:val="00976CD9"/>
    <w:rsid w:val="00980476"/>
    <w:rsid w:val="00980FDD"/>
    <w:rsid w:val="0098108F"/>
    <w:rsid w:val="00982015"/>
    <w:rsid w:val="00982386"/>
    <w:rsid w:val="00983F8C"/>
    <w:rsid w:val="00986F23"/>
    <w:rsid w:val="00987887"/>
    <w:rsid w:val="0099013E"/>
    <w:rsid w:val="00996AAF"/>
    <w:rsid w:val="00996F50"/>
    <w:rsid w:val="009A04F7"/>
    <w:rsid w:val="009A2FA6"/>
    <w:rsid w:val="009A7E46"/>
    <w:rsid w:val="009B14AE"/>
    <w:rsid w:val="009B2401"/>
    <w:rsid w:val="009C2D58"/>
    <w:rsid w:val="009C31A9"/>
    <w:rsid w:val="009C5F34"/>
    <w:rsid w:val="009C7CB5"/>
    <w:rsid w:val="009D52C7"/>
    <w:rsid w:val="009E5C2B"/>
    <w:rsid w:val="009F6667"/>
    <w:rsid w:val="009F6DFA"/>
    <w:rsid w:val="00A02A6A"/>
    <w:rsid w:val="00A03D25"/>
    <w:rsid w:val="00A03E08"/>
    <w:rsid w:val="00A17316"/>
    <w:rsid w:val="00A26A0B"/>
    <w:rsid w:val="00A40CFD"/>
    <w:rsid w:val="00A44E51"/>
    <w:rsid w:val="00A4578D"/>
    <w:rsid w:val="00A47DA9"/>
    <w:rsid w:val="00A625CC"/>
    <w:rsid w:val="00A64E2A"/>
    <w:rsid w:val="00A86BC8"/>
    <w:rsid w:val="00A97E19"/>
    <w:rsid w:val="00AA7C13"/>
    <w:rsid w:val="00AB2B6D"/>
    <w:rsid w:val="00AC0A5B"/>
    <w:rsid w:val="00AC13E6"/>
    <w:rsid w:val="00AC2E42"/>
    <w:rsid w:val="00AC4DC3"/>
    <w:rsid w:val="00AD26B3"/>
    <w:rsid w:val="00AD2BF0"/>
    <w:rsid w:val="00AE540C"/>
    <w:rsid w:val="00AF383A"/>
    <w:rsid w:val="00AF4F68"/>
    <w:rsid w:val="00AF773D"/>
    <w:rsid w:val="00B00CAE"/>
    <w:rsid w:val="00B012C6"/>
    <w:rsid w:val="00B03019"/>
    <w:rsid w:val="00B03E02"/>
    <w:rsid w:val="00B13400"/>
    <w:rsid w:val="00B15759"/>
    <w:rsid w:val="00B236B2"/>
    <w:rsid w:val="00B30EDC"/>
    <w:rsid w:val="00B37CD4"/>
    <w:rsid w:val="00B507C4"/>
    <w:rsid w:val="00B53EEE"/>
    <w:rsid w:val="00B67747"/>
    <w:rsid w:val="00B71CBB"/>
    <w:rsid w:val="00B729BB"/>
    <w:rsid w:val="00B74B01"/>
    <w:rsid w:val="00B74D08"/>
    <w:rsid w:val="00B80282"/>
    <w:rsid w:val="00B906A0"/>
    <w:rsid w:val="00B948A5"/>
    <w:rsid w:val="00BA3394"/>
    <w:rsid w:val="00BA4EA1"/>
    <w:rsid w:val="00BA500B"/>
    <w:rsid w:val="00BA7D2F"/>
    <w:rsid w:val="00BB19C0"/>
    <w:rsid w:val="00BC355A"/>
    <w:rsid w:val="00BC6CD0"/>
    <w:rsid w:val="00BD7C66"/>
    <w:rsid w:val="00BE5552"/>
    <w:rsid w:val="00BF018D"/>
    <w:rsid w:val="00BF1210"/>
    <w:rsid w:val="00BF2480"/>
    <w:rsid w:val="00C03BD4"/>
    <w:rsid w:val="00C05949"/>
    <w:rsid w:val="00C1086B"/>
    <w:rsid w:val="00C16B6C"/>
    <w:rsid w:val="00C21A55"/>
    <w:rsid w:val="00C27583"/>
    <w:rsid w:val="00C3491C"/>
    <w:rsid w:val="00C3706C"/>
    <w:rsid w:val="00C51B37"/>
    <w:rsid w:val="00C52B7D"/>
    <w:rsid w:val="00C864C3"/>
    <w:rsid w:val="00C91281"/>
    <w:rsid w:val="00CA237F"/>
    <w:rsid w:val="00CC1E9A"/>
    <w:rsid w:val="00CC4656"/>
    <w:rsid w:val="00CD66DB"/>
    <w:rsid w:val="00CD787F"/>
    <w:rsid w:val="00CD7AA8"/>
    <w:rsid w:val="00CE2324"/>
    <w:rsid w:val="00CE34EF"/>
    <w:rsid w:val="00CE5157"/>
    <w:rsid w:val="00CE701B"/>
    <w:rsid w:val="00CF0ABB"/>
    <w:rsid w:val="00CF3EAC"/>
    <w:rsid w:val="00CF5205"/>
    <w:rsid w:val="00CF64F6"/>
    <w:rsid w:val="00D00DF1"/>
    <w:rsid w:val="00D015A8"/>
    <w:rsid w:val="00D054A7"/>
    <w:rsid w:val="00D05B40"/>
    <w:rsid w:val="00D06249"/>
    <w:rsid w:val="00D06904"/>
    <w:rsid w:val="00D122D3"/>
    <w:rsid w:val="00D17F27"/>
    <w:rsid w:val="00D27685"/>
    <w:rsid w:val="00D30B87"/>
    <w:rsid w:val="00D310B9"/>
    <w:rsid w:val="00D339BC"/>
    <w:rsid w:val="00D33FE6"/>
    <w:rsid w:val="00D402C9"/>
    <w:rsid w:val="00D51598"/>
    <w:rsid w:val="00D62170"/>
    <w:rsid w:val="00D65AF2"/>
    <w:rsid w:val="00D65C9A"/>
    <w:rsid w:val="00D8011F"/>
    <w:rsid w:val="00D81AF5"/>
    <w:rsid w:val="00D90784"/>
    <w:rsid w:val="00D910C2"/>
    <w:rsid w:val="00DA2B51"/>
    <w:rsid w:val="00DB523F"/>
    <w:rsid w:val="00DB5292"/>
    <w:rsid w:val="00DB578E"/>
    <w:rsid w:val="00DB5E1F"/>
    <w:rsid w:val="00DD2D08"/>
    <w:rsid w:val="00DD6362"/>
    <w:rsid w:val="00DD6770"/>
    <w:rsid w:val="00DD73C4"/>
    <w:rsid w:val="00DF3FB5"/>
    <w:rsid w:val="00DF6611"/>
    <w:rsid w:val="00DF6C1D"/>
    <w:rsid w:val="00DF7E0C"/>
    <w:rsid w:val="00DF7EEE"/>
    <w:rsid w:val="00DF7FAF"/>
    <w:rsid w:val="00E05D96"/>
    <w:rsid w:val="00E10188"/>
    <w:rsid w:val="00E169C5"/>
    <w:rsid w:val="00E24E50"/>
    <w:rsid w:val="00E24FEF"/>
    <w:rsid w:val="00E340BB"/>
    <w:rsid w:val="00E34DF4"/>
    <w:rsid w:val="00E43EAD"/>
    <w:rsid w:val="00E451BF"/>
    <w:rsid w:val="00E5307E"/>
    <w:rsid w:val="00E54A8D"/>
    <w:rsid w:val="00E614C7"/>
    <w:rsid w:val="00E615CE"/>
    <w:rsid w:val="00E7194C"/>
    <w:rsid w:val="00E7438D"/>
    <w:rsid w:val="00E7531F"/>
    <w:rsid w:val="00E805DD"/>
    <w:rsid w:val="00E81B85"/>
    <w:rsid w:val="00E852B1"/>
    <w:rsid w:val="00E87E41"/>
    <w:rsid w:val="00E95268"/>
    <w:rsid w:val="00EA5A29"/>
    <w:rsid w:val="00EB1CF2"/>
    <w:rsid w:val="00EC4D0C"/>
    <w:rsid w:val="00EC7EF4"/>
    <w:rsid w:val="00ED0FC9"/>
    <w:rsid w:val="00ED304E"/>
    <w:rsid w:val="00ED5319"/>
    <w:rsid w:val="00EE7A78"/>
    <w:rsid w:val="00F01B42"/>
    <w:rsid w:val="00F055F9"/>
    <w:rsid w:val="00F06249"/>
    <w:rsid w:val="00F16E63"/>
    <w:rsid w:val="00F2008D"/>
    <w:rsid w:val="00F22F3D"/>
    <w:rsid w:val="00F25916"/>
    <w:rsid w:val="00F2664A"/>
    <w:rsid w:val="00F34B69"/>
    <w:rsid w:val="00F36201"/>
    <w:rsid w:val="00F50C95"/>
    <w:rsid w:val="00F52569"/>
    <w:rsid w:val="00F57532"/>
    <w:rsid w:val="00F6241D"/>
    <w:rsid w:val="00F63826"/>
    <w:rsid w:val="00F664AE"/>
    <w:rsid w:val="00F71795"/>
    <w:rsid w:val="00F73A68"/>
    <w:rsid w:val="00F76033"/>
    <w:rsid w:val="00F8577A"/>
    <w:rsid w:val="00F87015"/>
    <w:rsid w:val="00F94DEF"/>
    <w:rsid w:val="00F959FC"/>
    <w:rsid w:val="00F961D6"/>
    <w:rsid w:val="00F962EB"/>
    <w:rsid w:val="00FA1DC1"/>
    <w:rsid w:val="00FA7786"/>
    <w:rsid w:val="00FA7EEC"/>
    <w:rsid w:val="00FB2832"/>
    <w:rsid w:val="00FB28F1"/>
    <w:rsid w:val="00FB300E"/>
    <w:rsid w:val="00FD20CD"/>
    <w:rsid w:val="00FD3F3B"/>
    <w:rsid w:val="00FE14C7"/>
    <w:rsid w:val="00FE588D"/>
    <w:rsid w:val="00FE67F1"/>
    <w:rsid w:val="00FE7A17"/>
    <w:rsid w:val="00FF189E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E0C70"/>
  <w15:docId w15:val="{03C0D45E-68C2-4C9E-951C-6B8EEF98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B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2386"/>
    <w:pPr>
      <w:ind w:left="720"/>
      <w:contextualSpacing/>
    </w:pPr>
  </w:style>
  <w:style w:type="paragraph" w:styleId="a7">
    <w:name w:val="Normal (Web)"/>
    <w:basedOn w:val="a"/>
    <w:unhideWhenUsed/>
    <w:rsid w:val="000A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5184E"/>
    <w:pPr>
      <w:widowControl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Default">
    <w:name w:val="Default"/>
    <w:rsid w:val="000E5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3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ADE"/>
  </w:style>
  <w:style w:type="paragraph" w:styleId="aa">
    <w:name w:val="footer"/>
    <w:basedOn w:val="a"/>
    <w:link w:val="ab"/>
    <w:uiPriority w:val="99"/>
    <w:unhideWhenUsed/>
    <w:rsid w:val="0073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7ADE"/>
  </w:style>
  <w:style w:type="character" w:styleId="ac">
    <w:name w:val="Hyperlink"/>
    <w:basedOn w:val="a0"/>
    <w:uiPriority w:val="99"/>
    <w:unhideWhenUsed/>
    <w:rsid w:val="00160F4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60F45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2D6B8E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2D6B8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2D6B8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6B8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D6B8E"/>
    <w:rPr>
      <w:b/>
      <w:bCs/>
      <w:sz w:val="20"/>
      <w:szCs w:val="20"/>
    </w:rPr>
  </w:style>
  <w:style w:type="character" w:styleId="af3">
    <w:name w:val="Emphasis"/>
    <w:basedOn w:val="a0"/>
    <w:uiPriority w:val="20"/>
    <w:qFormat/>
    <w:rsid w:val="005C0E04"/>
    <w:rPr>
      <w:i/>
      <w:iCs/>
    </w:rPr>
  </w:style>
  <w:style w:type="paragraph" w:styleId="af4">
    <w:name w:val="Revision"/>
    <w:hidden/>
    <w:uiPriority w:val="99"/>
    <w:semiHidden/>
    <w:rsid w:val="009F6667"/>
    <w:pPr>
      <w:spacing w:after="0" w:line="240" w:lineRule="auto"/>
    </w:pPr>
  </w:style>
  <w:style w:type="paragraph" w:customStyle="1" w:styleId="tj">
    <w:name w:val="tj"/>
    <w:basedOn w:val="a"/>
    <w:rsid w:val="00D40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9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5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3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87EC-BCE3-4A3D-9A11-061CBE37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Женова</dc:creator>
  <cp:keywords/>
  <dc:description/>
  <cp:lastModifiedBy>Пользователь</cp:lastModifiedBy>
  <cp:revision>2</cp:revision>
  <cp:lastPrinted>2018-03-22T08:47:00Z</cp:lastPrinted>
  <dcterms:created xsi:type="dcterms:W3CDTF">2019-03-26T09:13:00Z</dcterms:created>
  <dcterms:modified xsi:type="dcterms:W3CDTF">2019-03-26T09:13:00Z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-364122030</vt:i4>
  </property>
</Properties>
</file>