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D5" w:rsidRDefault="009270B6" w:rsidP="004348D5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400800" cy="126682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86A" w:rsidRDefault="007C3A88" w:rsidP="009270B6">
      <w:pPr>
        <w:pStyle w:val="10"/>
        <w:keepNext/>
        <w:keepLines/>
        <w:spacing w:after="0" w:line="360" w:lineRule="auto"/>
        <w:ind w:right="20"/>
      </w:pPr>
      <w:r>
        <w:t xml:space="preserve">РАСПОРЯЖЕНИЕ </w:t>
      </w:r>
      <w:bookmarkEnd w:id="0"/>
    </w:p>
    <w:p w:rsidR="0022686A" w:rsidRDefault="007C3A88" w:rsidP="009270B6">
      <w:pPr>
        <w:pStyle w:val="10"/>
        <w:keepNext/>
        <w:keepLines/>
        <w:spacing w:after="0" w:line="360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4348D5" w:rsidRDefault="004348D5" w:rsidP="004348D5">
      <w:pPr>
        <w:pStyle w:val="10"/>
        <w:keepNext/>
        <w:keepLines/>
        <w:spacing w:after="0" w:line="276" w:lineRule="auto"/>
        <w:ind w:right="20"/>
      </w:pPr>
    </w:p>
    <w:p w:rsidR="004348D5" w:rsidRDefault="004348D5" w:rsidP="004348D5">
      <w:pPr>
        <w:pStyle w:val="10"/>
        <w:keepNext/>
        <w:keepLines/>
        <w:spacing w:after="0" w:line="276" w:lineRule="auto"/>
        <w:ind w:right="20"/>
      </w:pPr>
    </w:p>
    <w:p w:rsidR="0022686A" w:rsidRDefault="007C3A88" w:rsidP="004348D5">
      <w:pPr>
        <w:pStyle w:val="40"/>
        <w:spacing w:before="0" w:after="0" w:line="276" w:lineRule="auto"/>
        <w:ind w:right="20"/>
      </w:pPr>
      <w:r>
        <w:t>О поощрении</w:t>
      </w:r>
    </w:p>
    <w:p w:rsidR="004348D5" w:rsidRDefault="004348D5" w:rsidP="004348D5">
      <w:pPr>
        <w:pStyle w:val="40"/>
        <w:spacing w:before="0" w:after="0" w:line="276" w:lineRule="auto"/>
        <w:ind w:right="20"/>
      </w:pPr>
    </w:p>
    <w:p w:rsidR="004348D5" w:rsidRDefault="004348D5" w:rsidP="004348D5">
      <w:pPr>
        <w:pStyle w:val="40"/>
        <w:spacing w:before="0" w:after="0" w:line="276" w:lineRule="auto"/>
        <w:ind w:right="20"/>
      </w:pPr>
    </w:p>
    <w:p w:rsidR="0022686A" w:rsidRDefault="007C3A88" w:rsidP="004348D5">
      <w:pPr>
        <w:pStyle w:val="3"/>
        <w:spacing w:before="0" w:after="0" w:line="276" w:lineRule="auto"/>
        <w:ind w:left="20" w:firstLine="720"/>
      </w:pPr>
      <w:r>
        <w:t xml:space="preserve">За высокий профессионализм, значительный вклад в развитие культуры и искусства Донецкой Народной Республики и в связи с профессиональным </w:t>
      </w:r>
      <w:r>
        <w:t>праздником - Днём работника культуры</w:t>
      </w:r>
    </w:p>
    <w:p w:rsidR="004348D5" w:rsidRDefault="004348D5" w:rsidP="004348D5">
      <w:pPr>
        <w:pStyle w:val="3"/>
        <w:spacing w:before="0" w:after="0" w:line="276" w:lineRule="auto"/>
        <w:ind w:left="20" w:firstLine="720"/>
      </w:pPr>
    </w:p>
    <w:p w:rsidR="0022686A" w:rsidRDefault="007C3A88" w:rsidP="004348D5">
      <w:pPr>
        <w:pStyle w:val="40"/>
        <w:spacing w:before="0" w:after="0" w:line="276" w:lineRule="auto"/>
        <w:ind w:left="20" w:firstLine="720"/>
        <w:jc w:val="both"/>
      </w:pPr>
      <w:r>
        <w:t>РАСПОРЯЖАЮСЬ:</w:t>
      </w:r>
    </w:p>
    <w:p w:rsidR="004348D5" w:rsidRDefault="004348D5" w:rsidP="004348D5">
      <w:pPr>
        <w:pStyle w:val="40"/>
        <w:spacing w:before="0" w:after="0" w:line="276" w:lineRule="auto"/>
        <w:ind w:left="20" w:firstLine="720"/>
        <w:jc w:val="both"/>
      </w:pPr>
    </w:p>
    <w:p w:rsidR="0022686A" w:rsidRDefault="007C3A88" w:rsidP="004348D5">
      <w:pPr>
        <w:pStyle w:val="3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Наградить Почётной грамотой Главы Донецкой Народной Республики лиц, указанных в приложении 1.</w:t>
      </w:r>
    </w:p>
    <w:p w:rsidR="0022686A" w:rsidRDefault="007C3A88" w:rsidP="004348D5">
      <w:pPr>
        <w:pStyle w:val="3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Объявить Благодарность Главы Донецкой Народной Республики лицам, указанным в приложении 2.</w:t>
      </w:r>
    </w:p>
    <w:p w:rsidR="0022686A" w:rsidRDefault="007C3A88" w:rsidP="004348D5">
      <w:pPr>
        <w:pStyle w:val="3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Настоящее Распоряжение вступает в силу со дня его подписания.</w:t>
      </w:r>
    </w:p>
    <w:p w:rsidR="004348D5" w:rsidRDefault="004348D5" w:rsidP="004348D5">
      <w:pPr>
        <w:pStyle w:val="3"/>
        <w:spacing w:before="0" w:after="0" w:line="276" w:lineRule="auto"/>
        <w:ind w:left="1420"/>
        <w:jc w:val="left"/>
      </w:pPr>
    </w:p>
    <w:p w:rsidR="004348D5" w:rsidRDefault="004348D5" w:rsidP="004348D5">
      <w:pPr>
        <w:pStyle w:val="3"/>
        <w:spacing w:before="0" w:after="0" w:line="276" w:lineRule="auto"/>
        <w:ind w:left="1420"/>
        <w:jc w:val="left"/>
      </w:pPr>
    </w:p>
    <w:p w:rsidR="0022686A" w:rsidRDefault="007C3A88" w:rsidP="004348D5">
      <w:pPr>
        <w:pStyle w:val="3"/>
        <w:spacing w:before="0" w:after="0" w:line="276" w:lineRule="auto"/>
        <w:ind w:left="1420"/>
        <w:jc w:val="left"/>
      </w:pPr>
      <w:r>
        <w:t>Глава</w:t>
      </w:r>
    </w:p>
    <w:p w:rsidR="004348D5" w:rsidRPr="004348D5" w:rsidRDefault="007C3A88" w:rsidP="004348D5">
      <w:pPr>
        <w:pStyle w:val="3"/>
        <w:spacing w:before="0" w:after="0" w:line="276" w:lineRule="auto"/>
        <w:ind w:left="20"/>
      </w:pPr>
      <w:r>
        <w:t>Донецкой Народной Республики</w:t>
      </w:r>
      <w:r w:rsidR="004348D5">
        <w:t xml:space="preserve">                 </w:t>
      </w:r>
      <w:r w:rsidR="0023228A">
        <w:t xml:space="preserve">                                 </w:t>
      </w:r>
      <w:r w:rsidR="004348D5">
        <w:t xml:space="preserve">   </w:t>
      </w:r>
      <w:r w:rsidR="004348D5" w:rsidRPr="004348D5">
        <w:t>Д. В. Пушилин</w:t>
      </w:r>
    </w:p>
    <w:p w:rsidR="0022686A" w:rsidRDefault="0022686A" w:rsidP="004348D5">
      <w:pPr>
        <w:pStyle w:val="3"/>
        <w:spacing w:before="0" w:after="0" w:line="276" w:lineRule="auto"/>
        <w:ind w:left="20"/>
      </w:pPr>
    </w:p>
    <w:p w:rsidR="004348D5" w:rsidRDefault="004348D5" w:rsidP="004348D5">
      <w:pPr>
        <w:pStyle w:val="3"/>
        <w:tabs>
          <w:tab w:val="right" w:pos="3231"/>
          <w:tab w:val="right" w:pos="3836"/>
        </w:tabs>
        <w:spacing w:before="0" w:after="0" w:line="276" w:lineRule="auto"/>
        <w:ind w:left="20"/>
      </w:pPr>
      <w:r>
        <w:t>«</w:t>
      </w:r>
      <w:r>
        <w:rPr>
          <w:u w:val="single"/>
        </w:rPr>
        <w:t>22</w:t>
      </w:r>
      <w:r>
        <w:t xml:space="preserve">» </w:t>
      </w:r>
      <w:r>
        <w:rPr>
          <w:u w:val="single"/>
        </w:rPr>
        <w:t xml:space="preserve">марта </w:t>
      </w:r>
      <w:r>
        <w:t xml:space="preserve">  2019 </w:t>
      </w:r>
      <w:r w:rsidR="007C3A88">
        <w:t>года</w:t>
      </w:r>
    </w:p>
    <w:p w:rsidR="0022686A" w:rsidRDefault="004348D5" w:rsidP="004348D5">
      <w:pPr>
        <w:pStyle w:val="3"/>
        <w:tabs>
          <w:tab w:val="right" w:pos="3231"/>
          <w:tab w:val="right" w:pos="3836"/>
        </w:tabs>
        <w:spacing w:before="0" w:after="0" w:line="276" w:lineRule="auto"/>
        <w:ind w:left="20"/>
      </w:pPr>
      <w:r>
        <w:t xml:space="preserve">№ 67 </w:t>
      </w:r>
      <w:r w:rsidR="007C3A88">
        <w:br w:type="page"/>
      </w:r>
    </w:p>
    <w:p w:rsidR="0022686A" w:rsidRDefault="007C3A88" w:rsidP="0005715E">
      <w:pPr>
        <w:pStyle w:val="3"/>
        <w:spacing w:before="0" w:after="0" w:line="276" w:lineRule="auto"/>
        <w:ind w:left="5700" w:right="24"/>
        <w:jc w:val="left"/>
      </w:pPr>
      <w:r>
        <w:rPr>
          <w:rStyle w:val="11"/>
        </w:rPr>
        <w:lastRenderedPageBreak/>
        <w:t xml:space="preserve">Приложение 1 </w:t>
      </w:r>
      <w:r w:rsidR="0005715E">
        <w:rPr>
          <w:rStyle w:val="11"/>
        </w:rPr>
        <w:br/>
      </w:r>
      <w:r>
        <w:rPr>
          <w:rStyle w:val="11"/>
        </w:rPr>
        <w:t xml:space="preserve">к Распоряжению Главы </w:t>
      </w:r>
      <w:r w:rsidR="0005715E">
        <w:rPr>
          <w:rStyle w:val="11"/>
        </w:rPr>
        <w:br/>
      </w:r>
      <w:r>
        <w:rPr>
          <w:rStyle w:val="11"/>
        </w:rPr>
        <w:t>Донецкой Народной Республики</w:t>
      </w:r>
    </w:p>
    <w:p w:rsidR="0022686A" w:rsidRPr="0005715E" w:rsidRDefault="007C3A88" w:rsidP="004348D5">
      <w:pPr>
        <w:pStyle w:val="3"/>
        <w:tabs>
          <w:tab w:val="right" w:pos="8618"/>
          <w:tab w:val="right" w:pos="8858"/>
          <w:tab w:val="right" w:pos="9281"/>
        </w:tabs>
        <w:spacing w:before="0" w:after="0" w:line="276" w:lineRule="auto"/>
        <w:ind w:left="5700"/>
        <w:rPr>
          <w:u w:val="single"/>
        </w:rPr>
      </w:pPr>
      <w:r>
        <w:rPr>
          <w:rStyle w:val="11"/>
        </w:rPr>
        <w:t xml:space="preserve">от </w:t>
      </w:r>
      <w:r>
        <w:rPr>
          <w:rStyle w:val="2"/>
        </w:rPr>
        <w:t>«</w:t>
      </w:r>
      <w:r w:rsidRPr="0005715E">
        <w:rPr>
          <w:rStyle w:val="2"/>
          <w:u w:val="single"/>
        </w:rPr>
        <w:t>22</w:t>
      </w:r>
      <w:r>
        <w:rPr>
          <w:rStyle w:val="2"/>
        </w:rPr>
        <w:t xml:space="preserve">» </w:t>
      </w:r>
      <w:r w:rsidRPr="0005715E">
        <w:rPr>
          <w:rStyle w:val="2"/>
          <w:u w:val="single"/>
        </w:rPr>
        <w:t>марта</w:t>
      </w:r>
      <w:r>
        <w:rPr>
          <w:rStyle w:val="2"/>
        </w:rPr>
        <w:t xml:space="preserve"> 20</w:t>
      </w:r>
      <w:r>
        <w:rPr>
          <w:rStyle w:val="11"/>
        </w:rPr>
        <w:t xml:space="preserve">19 г. № </w:t>
      </w:r>
      <w:r w:rsidRPr="0005715E">
        <w:rPr>
          <w:rStyle w:val="11"/>
          <w:u w:val="single"/>
        </w:rPr>
        <w:t>67</w:t>
      </w:r>
    </w:p>
    <w:p w:rsidR="0005715E" w:rsidRDefault="0005715E" w:rsidP="004348D5">
      <w:pPr>
        <w:pStyle w:val="40"/>
        <w:spacing w:before="0" w:after="0" w:line="276" w:lineRule="auto"/>
        <w:ind w:left="300"/>
        <w:rPr>
          <w:rStyle w:val="41"/>
          <w:b/>
          <w:bCs/>
        </w:rPr>
      </w:pPr>
    </w:p>
    <w:p w:rsidR="0005715E" w:rsidRDefault="0005715E" w:rsidP="004348D5">
      <w:pPr>
        <w:pStyle w:val="40"/>
        <w:spacing w:before="0" w:after="0" w:line="276" w:lineRule="auto"/>
        <w:ind w:left="300"/>
        <w:rPr>
          <w:rStyle w:val="41"/>
          <w:b/>
          <w:bCs/>
        </w:rPr>
      </w:pPr>
    </w:p>
    <w:p w:rsidR="0022686A" w:rsidRDefault="007C3A88" w:rsidP="004348D5">
      <w:pPr>
        <w:pStyle w:val="40"/>
        <w:spacing w:before="0" w:after="0" w:line="276" w:lineRule="auto"/>
        <w:ind w:left="300"/>
      </w:pPr>
      <w:r>
        <w:rPr>
          <w:rStyle w:val="41"/>
          <w:b/>
          <w:bCs/>
        </w:rPr>
        <w:t>СПИСОК</w:t>
      </w:r>
    </w:p>
    <w:p w:rsidR="0022686A" w:rsidRDefault="007C3A88" w:rsidP="004348D5">
      <w:pPr>
        <w:pStyle w:val="40"/>
        <w:spacing w:before="0" w:after="0" w:line="276" w:lineRule="auto"/>
        <w:ind w:left="2200" w:right="2480"/>
        <w:jc w:val="left"/>
        <w:rPr>
          <w:rStyle w:val="41"/>
          <w:b/>
          <w:bCs/>
        </w:rPr>
      </w:pPr>
      <w:r>
        <w:rPr>
          <w:rStyle w:val="41"/>
          <w:b/>
          <w:bCs/>
        </w:rPr>
        <w:t>лиц, награждаемых Почетной грамотой</w:t>
      </w:r>
      <w:r>
        <w:rPr>
          <w:rStyle w:val="41"/>
          <w:b/>
          <w:bCs/>
        </w:rPr>
        <w:t xml:space="preserve"> Главы Донецкой Народной Республики</w:t>
      </w:r>
    </w:p>
    <w:p w:rsidR="0005715E" w:rsidRDefault="0005715E" w:rsidP="004348D5">
      <w:pPr>
        <w:pStyle w:val="40"/>
        <w:spacing w:before="0" w:after="0" w:line="276" w:lineRule="auto"/>
        <w:ind w:left="2200" w:right="2480"/>
        <w:jc w:val="left"/>
      </w:pPr>
    </w:p>
    <w:p w:rsidR="0022686A" w:rsidRDefault="007C3A88" w:rsidP="004348D5">
      <w:pPr>
        <w:pStyle w:val="3"/>
        <w:spacing w:before="0" w:after="0" w:line="276" w:lineRule="auto"/>
        <w:ind w:right="300" w:firstLine="700"/>
        <w:rPr>
          <w:rStyle w:val="11"/>
        </w:rPr>
      </w:pPr>
      <w:r>
        <w:rPr>
          <w:rStyle w:val="11"/>
        </w:rPr>
        <w:t>БОРОЗДИНА Галина Витальевна — директор коммунального учреждения дополнительного образования музыкальной школы № 1 им. Н. Леонтовича города Донецка.</w:t>
      </w: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4348D5">
      <w:pPr>
        <w:pStyle w:val="3"/>
        <w:spacing w:before="0" w:after="0" w:line="276" w:lineRule="auto"/>
        <w:ind w:right="300" w:firstLine="700"/>
        <w:rPr>
          <w:rStyle w:val="11"/>
        </w:rPr>
      </w:pPr>
    </w:p>
    <w:p w:rsidR="0005715E" w:rsidRDefault="0005715E" w:rsidP="0005715E">
      <w:pPr>
        <w:pStyle w:val="3"/>
        <w:spacing w:before="0" w:after="0" w:line="276" w:lineRule="auto"/>
        <w:ind w:right="300"/>
        <w:sectPr w:rsidR="0005715E" w:rsidSect="0005715E">
          <w:type w:val="continuous"/>
          <w:pgSz w:w="11906" w:h="16838"/>
          <w:pgMar w:top="993" w:right="834" w:bottom="1276" w:left="983" w:header="0" w:footer="3" w:gutter="0"/>
          <w:cols w:space="720"/>
          <w:noEndnote/>
          <w:docGrid w:linePitch="360"/>
        </w:sectPr>
      </w:pPr>
    </w:p>
    <w:p w:rsidR="0022686A" w:rsidRDefault="007C3A88" w:rsidP="004348D5">
      <w:pPr>
        <w:pStyle w:val="3"/>
        <w:spacing w:before="0" w:after="0" w:line="276" w:lineRule="auto"/>
        <w:ind w:left="5700" w:right="200"/>
        <w:jc w:val="left"/>
      </w:pPr>
      <w:r>
        <w:rPr>
          <w:rStyle w:val="11"/>
        </w:rPr>
        <w:lastRenderedPageBreak/>
        <w:t>Приложение 2</w:t>
      </w:r>
    </w:p>
    <w:p w:rsidR="0022686A" w:rsidRDefault="007C3A88" w:rsidP="0023228A">
      <w:pPr>
        <w:pStyle w:val="3"/>
        <w:spacing w:before="0" w:after="0" w:line="276" w:lineRule="auto"/>
        <w:ind w:left="5700" w:right="35"/>
        <w:jc w:val="left"/>
      </w:pPr>
      <w:r>
        <w:rPr>
          <w:rStyle w:val="11"/>
        </w:rPr>
        <w:t xml:space="preserve">к Распоряжению Главы </w:t>
      </w:r>
      <w:r w:rsidR="0023228A">
        <w:rPr>
          <w:rStyle w:val="11"/>
        </w:rPr>
        <w:br/>
      </w:r>
      <w:r>
        <w:rPr>
          <w:rStyle w:val="11"/>
        </w:rPr>
        <w:t xml:space="preserve">Донецкой </w:t>
      </w:r>
      <w:r>
        <w:rPr>
          <w:rStyle w:val="11"/>
        </w:rPr>
        <w:t>Народной Республики</w:t>
      </w:r>
    </w:p>
    <w:p w:rsidR="0023228A" w:rsidRPr="0005715E" w:rsidRDefault="0023228A" w:rsidP="0023228A">
      <w:pPr>
        <w:pStyle w:val="3"/>
        <w:tabs>
          <w:tab w:val="right" w:pos="8618"/>
          <w:tab w:val="right" w:pos="8858"/>
          <w:tab w:val="right" w:pos="9281"/>
        </w:tabs>
        <w:spacing w:before="0" w:after="0" w:line="276" w:lineRule="auto"/>
        <w:ind w:left="5700"/>
        <w:rPr>
          <w:u w:val="single"/>
        </w:rPr>
      </w:pPr>
      <w:r>
        <w:rPr>
          <w:rStyle w:val="11"/>
        </w:rPr>
        <w:t xml:space="preserve">от </w:t>
      </w:r>
      <w:r>
        <w:rPr>
          <w:rStyle w:val="2"/>
        </w:rPr>
        <w:t>«</w:t>
      </w:r>
      <w:r w:rsidRPr="0005715E">
        <w:rPr>
          <w:rStyle w:val="2"/>
          <w:u w:val="single"/>
        </w:rPr>
        <w:t>22</w:t>
      </w:r>
      <w:r>
        <w:rPr>
          <w:rStyle w:val="2"/>
        </w:rPr>
        <w:t xml:space="preserve">» </w:t>
      </w:r>
      <w:r w:rsidRPr="0005715E">
        <w:rPr>
          <w:rStyle w:val="2"/>
          <w:u w:val="single"/>
        </w:rPr>
        <w:t>марта</w:t>
      </w:r>
      <w:r>
        <w:rPr>
          <w:rStyle w:val="2"/>
        </w:rPr>
        <w:t xml:space="preserve"> 20</w:t>
      </w:r>
      <w:r>
        <w:rPr>
          <w:rStyle w:val="11"/>
        </w:rPr>
        <w:t xml:space="preserve">19 г. № </w:t>
      </w:r>
      <w:r w:rsidRPr="0005715E">
        <w:rPr>
          <w:rStyle w:val="11"/>
          <w:u w:val="single"/>
        </w:rPr>
        <w:t>67</w:t>
      </w:r>
    </w:p>
    <w:p w:rsidR="0023228A" w:rsidRDefault="0023228A" w:rsidP="004348D5">
      <w:pPr>
        <w:pStyle w:val="40"/>
        <w:spacing w:before="0" w:after="0" w:line="276" w:lineRule="auto"/>
        <w:rPr>
          <w:rStyle w:val="41"/>
          <w:b/>
          <w:bCs/>
        </w:rPr>
      </w:pPr>
    </w:p>
    <w:p w:rsidR="0023228A" w:rsidRDefault="0023228A" w:rsidP="004348D5">
      <w:pPr>
        <w:pStyle w:val="40"/>
        <w:spacing w:before="0" w:after="0" w:line="276" w:lineRule="auto"/>
        <w:rPr>
          <w:rStyle w:val="41"/>
          <w:b/>
          <w:bCs/>
        </w:rPr>
      </w:pPr>
    </w:p>
    <w:p w:rsidR="0022686A" w:rsidRDefault="007C3A88" w:rsidP="004348D5">
      <w:pPr>
        <w:pStyle w:val="40"/>
        <w:spacing w:before="0" w:after="0" w:line="276" w:lineRule="auto"/>
      </w:pPr>
      <w:r>
        <w:rPr>
          <w:rStyle w:val="41"/>
          <w:b/>
          <w:bCs/>
        </w:rPr>
        <w:t>СПИСОК</w:t>
      </w:r>
    </w:p>
    <w:p w:rsidR="0022686A" w:rsidRDefault="007C3A88" w:rsidP="004348D5">
      <w:pPr>
        <w:pStyle w:val="40"/>
        <w:spacing w:before="0" w:after="0" w:line="276" w:lineRule="auto"/>
      </w:pPr>
      <w:r>
        <w:rPr>
          <w:rStyle w:val="41"/>
          <w:b/>
          <w:bCs/>
        </w:rPr>
        <w:t>лиц, которым объявляется Благодарность</w:t>
      </w:r>
    </w:p>
    <w:p w:rsidR="0022686A" w:rsidRDefault="007C3A88" w:rsidP="004348D5">
      <w:pPr>
        <w:pStyle w:val="40"/>
        <w:spacing w:before="0" w:after="0" w:line="276" w:lineRule="auto"/>
        <w:rPr>
          <w:rStyle w:val="41"/>
          <w:b/>
          <w:bCs/>
        </w:rPr>
      </w:pPr>
      <w:r>
        <w:rPr>
          <w:rStyle w:val="41"/>
          <w:b/>
          <w:bCs/>
        </w:rPr>
        <w:t>Главы Донецкой Народной Республики</w:t>
      </w:r>
    </w:p>
    <w:p w:rsidR="0023228A" w:rsidRDefault="0023228A" w:rsidP="004348D5">
      <w:pPr>
        <w:pStyle w:val="40"/>
        <w:spacing w:before="0" w:after="0" w:line="276" w:lineRule="auto"/>
      </w:pPr>
    </w:p>
    <w:p w:rsidR="0023228A" w:rsidRDefault="0023228A" w:rsidP="004348D5">
      <w:pPr>
        <w:pStyle w:val="40"/>
        <w:spacing w:before="0" w:after="0" w:line="276" w:lineRule="auto"/>
      </w:pPr>
    </w:p>
    <w:p w:rsidR="0022686A" w:rsidRDefault="007C3A88" w:rsidP="0023228A">
      <w:pPr>
        <w:pStyle w:val="3"/>
        <w:spacing w:before="120" w:after="120" w:line="276" w:lineRule="auto"/>
        <w:ind w:left="23" w:right="23" w:firstLine="697"/>
      </w:pPr>
      <w:r>
        <w:rPr>
          <w:rStyle w:val="11"/>
        </w:rPr>
        <w:t>ГРИГОРОВ Александр Григорьевич — главный художник Государственного учреждения «Донецкий республиканский академический театр юного зрителя», город Макее</w:t>
      </w:r>
      <w:r>
        <w:rPr>
          <w:rStyle w:val="11"/>
        </w:rPr>
        <w:t>вка;</w:t>
      </w:r>
    </w:p>
    <w:p w:rsidR="0022686A" w:rsidRDefault="007C3A88" w:rsidP="0023228A">
      <w:pPr>
        <w:pStyle w:val="3"/>
        <w:spacing w:before="120" w:after="120" w:line="276" w:lineRule="auto"/>
        <w:ind w:left="23" w:right="23" w:firstLine="697"/>
      </w:pPr>
      <w:r>
        <w:rPr>
          <w:rStyle w:val="11"/>
        </w:rPr>
        <w:t>ЛАГОДА Юрий Иванович - директор Учреждения дополнительного образования - Музыкальная школа № 2 города Горловка;</w:t>
      </w:r>
    </w:p>
    <w:p w:rsidR="0022686A" w:rsidRDefault="007C3A88" w:rsidP="0023228A">
      <w:pPr>
        <w:pStyle w:val="3"/>
        <w:spacing w:before="120" w:after="120" w:line="276" w:lineRule="auto"/>
        <w:ind w:left="23" w:right="23" w:firstLine="697"/>
      </w:pPr>
      <w:r>
        <w:rPr>
          <w:rStyle w:val="11"/>
        </w:rPr>
        <w:t xml:space="preserve">ЧОЛАН Светлана Ивановна — артистка оркестра Государственного учреждения культуры «Заслуженный государственный академический ансамбль песни </w:t>
      </w:r>
      <w:r>
        <w:rPr>
          <w:rStyle w:val="11"/>
        </w:rPr>
        <w:t>и танца «Донбасс».</w:t>
      </w:r>
    </w:p>
    <w:sectPr w:rsidR="0022686A" w:rsidSect="0023228A">
      <w:type w:val="continuous"/>
      <w:pgSz w:w="11906" w:h="16838"/>
      <w:pgMar w:top="1560" w:right="1050" w:bottom="5670" w:left="10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A88" w:rsidRDefault="007C3A88" w:rsidP="0022686A">
      <w:r>
        <w:separator/>
      </w:r>
    </w:p>
  </w:endnote>
  <w:endnote w:type="continuationSeparator" w:id="1">
    <w:p w:rsidR="007C3A88" w:rsidRDefault="007C3A88" w:rsidP="00226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A88" w:rsidRDefault="007C3A88"/>
  </w:footnote>
  <w:footnote w:type="continuationSeparator" w:id="1">
    <w:p w:rsidR="007C3A88" w:rsidRDefault="007C3A8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A72D1"/>
    <w:multiLevelType w:val="multilevel"/>
    <w:tmpl w:val="80BE66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2686A"/>
    <w:rsid w:val="0005715E"/>
    <w:rsid w:val="0022686A"/>
    <w:rsid w:val="0023228A"/>
    <w:rsid w:val="004348D5"/>
    <w:rsid w:val="007C3A88"/>
    <w:rsid w:val="0092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686A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686A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268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2268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2268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2268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сновной текст_"/>
    <w:basedOn w:val="a0"/>
    <w:link w:val="3"/>
    <w:rsid w:val="002268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6"/>
    <w:rsid w:val="0022686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6"/>
    <w:rsid w:val="0022686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1">
    <w:name w:val="Основной текст (4)"/>
    <w:basedOn w:val="4"/>
    <w:rsid w:val="0022686A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2686A"/>
    <w:pPr>
      <w:spacing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6"/>
    <w:rsid w:val="0022686A"/>
    <w:pPr>
      <w:spacing w:before="48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22686A"/>
    <w:pPr>
      <w:spacing w:after="300" w:line="55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22686A"/>
    <w:pPr>
      <w:spacing w:before="30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270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70B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2019-03-26T08:00:00Z</dcterms:created>
  <dcterms:modified xsi:type="dcterms:W3CDTF">2019-03-26T08:06:00Z</dcterms:modified>
</cp:coreProperties>
</file>