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FD0" w:rsidRDefault="00C36AFD">
      <w:pPr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3pt;margin-top:0;width:81.6pt;height:69.6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B3FD0" w:rsidRDefault="001B3FD0">
      <w:pPr>
        <w:spacing w:line="360" w:lineRule="exact"/>
      </w:pPr>
    </w:p>
    <w:p w:rsidR="001B3FD0" w:rsidRDefault="001B3FD0">
      <w:pPr>
        <w:spacing w:line="659" w:lineRule="exact"/>
      </w:pPr>
    </w:p>
    <w:p w:rsidR="001B3FD0" w:rsidRDefault="001B3FD0">
      <w:pPr>
        <w:rPr>
          <w:sz w:val="2"/>
          <w:szCs w:val="2"/>
        </w:rPr>
        <w:sectPr w:rsidR="001B3FD0">
          <w:type w:val="continuous"/>
          <w:pgSz w:w="11900" w:h="16840"/>
          <w:pgMar w:top="1109" w:right="531" w:bottom="1210" w:left="1386" w:header="0" w:footer="3" w:gutter="0"/>
          <w:cols w:space="720"/>
          <w:noEndnote/>
          <w:docGrid w:linePitch="360"/>
        </w:sectPr>
      </w:pPr>
    </w:p>
    <w:p w:rsidR="001B3FD0" w:rsidRDefault="00947194">
      <w:pPr>
        <w:pStyle w:val="10"/>
        <w:keepNext/>
        <w:keepLines/>
        <w:shd w:val="clear" w:color="auto" w:fill="auto"/>
        <w:spacing w:after="30" w:line="380" w:lineRule="exact"/>
      </w:pPr>
      <w:bookmarkStart w:id="0" w:name="bookmark0"/>
      <w:r>
        <w:lastRenderedPageBreak/>
        <w:t>ПРАВИТЕЛЬСТВО</w:t>
      </w:r>
      <w:bookmarkEnd w:id="0"/>
    </w:p>
    <w:p w:rsidR="001B3FD0" w:rsidRDefault="00947194">
      <w:pPr>
        <w:pStyle w:val="10"/>
        <w:keepNext/>
        <w:keepLines/>
        <w:shd w:val="clear" w:color="auto" w:fill="auto"/>
        <w:spacing w:after="489" w:line="380" w:lineRule="exact"/>
      </w:pPr>
      <w:bookmarkStart w:id="1" w:name="bookmark1"/>
      <w:r>
        <w:t>ДОНЕЦКОЙ НАРОДНОЙ РЕСПУБЛИКИ</w:t>
      </w:r>
      <w:bookmarkEnd w:id="1"/>
    </w:p>
    <w:p w:rsidR="001B3FD0" w:rsidRDefault="00947194">
      <w:pPr>
        <w:pStyle w:val="30"/>
        <w:shd w:val="clear" w:color="auto" w:fill="auto"/>
        <w:spacing w:before="0" w:after="520" w:line="320" w:lineRule="exact"/>
      </w:pPr>
      <w:r>
        <w:t>ПОСТАНОВЛЕНИЕ</w:t>
      </w:r>
    </w:p>
    <w:p w:rsidR="001B3FD0" w:rsidRDefault="00947194">
      <w:pPr>
        <w:pStyle w:val="20"/>
        <w:keepNext/>
        <w:keepLines/>
        <w:shd w:val="clear" w:color="auto" w:fill="auto"/>
        <w:spacing w:before="0" w:after="483" w:line="260" w:lineRule="exact"/>
      </w:pPr>
      <w:bookmarkStart w:id="2" w:name="bookmark2"/>
      <w:r>
        <w:t>от 28 марта 2019 г. № 5-18</w:t>
      </w:r>
      <w:bookmarkEnd w:id="2"/>
    </w:p>
    <w:p w:rsidR="001B3FD0" w:rsidRDefault="00947194">
      <w:pPr>
        <w:pStyle w:val="20"/>
        <w:keepNext/>
        <w:keepLines/>
        <w:shd w:val="clear" w:color="auto" w:fill="auto"/>
        <w:spacing w:before="0" w:after="0" w:line="322" w:lineRule="exact"/>
        <w:jc w:val="both"/>
      </w:pPr>
      <w:bookmarkStart w:id="3" w:name="bookmark3"/>
      <w:r>
        <w:t xml:space="preserve">Об утверждении </w:t>
      </w:r>
      <w:proofErr w:type="gramStart"/>
      <w:r>
        <w:t>Порядка проведения педагогической экспертизы проектов нормативных правовых актов</w:t>
      </w:r>
      <w:proofErr w:type="gramEnd"/>
      <w:r>
        <w:t xml:space="preserve"> и нормативных правовых актов, касающихся</w:t>
      </w:r>
      <w:bookmarkEnd w:id="3"/>
    </w:p>
    <w:p w:rsidR="001B3FD0" w:rsidRDefault="00947194">
      <w:pPr>
        <w:pStyle w:val="20"/>
        <w:keepNext/>
        <w:keepLines/>
        <w:shd w:val="clear" w:color="auto" w:fill="auto"/>
        <w:spacing w:before="0" w:after="420" w:line="322" w:lineRule="exact"/>
      </w:pPr>
      <w:bookmarkStart w:id="4" w:name="bookmark4"/>
      <w:r>
        <w:t>вопросов обучения и воспитания</w:t>
      </w:r>
      <w:bookmarkEnd w:id="4"/>
    </w:p>
    <w:p w:rsidR="001B3FD0" w:rsidRDefault="00947194">
      <w:pPr>
        <w:pStyle w:val="22"/>
        <w:shd w:val="clear" w:color="auto" w:fill="auto"/>
        <w:spacing w:before="0" w:after="289"/>
        <w:ind w:firstLine="740"/>
      </w:pPr>
      <w:r>
        <w:t xml:space="preserve">На основании статей 77, 78 </w:t>
      </w:r>
      <w:hyperlink r:id="rId9" w:history="1">
        <w:r w:rsidRPr="00140C3D">
          <w:rPr>
            <w:rStyle w:val="a3"/>
          </w:rPr>
          <w:t>Конституции Донецкой Народной Республики</w:t>
        </w:r>
      </w:hyperlink>
      <w:r>
        <w:t xml:space="preserve">, части 4 статьи 90 </w:t>
      </w:r>
      <w:hyperlink r:id="rId10" w:history="1">
        <w:r w:rsidRPr="00140C3D">
          <w:rPr>
            <w:rStyle w:val="a3"/>
          </w:rPr>
          <w:t xml:space="preserve">Закона Донецкой Народной Республики от 19 июня 2015 года № </w:t>
        </w:r>
        <w:r w:rsidRPr="00140C3D">
          <w:rPr>
            <w:rStyle w:val="a3"/>
            <w:lang w:eastAsia="en-US" w:bidi="en-US"/>
          </w:rPr>
          <w:t>55-</w:t>
        </w:r>
        <w:r w:rsidRPr="00140C3D">
          <w:rPr>
            <w:rStyle w:val="a3"/>
            <w:lang w:val="en-US" w:eastAsia="en-US" w:bidi="en-US"/>
          </w:rPr>
          <w:t>IHC</w:t>
        </w:r>
        <w:r w:rsidRPr="00140C3D">
          <w:rPr>
            <w:rStyle w:val="a3"/>
            <w:lang w:eastAsia="en-US" w:bidi="en-US"/>
          </w:rPr>
          <w:t xml:space="preserve"> </w:t>
        </w:r>
        <w:r w:rsidRPr="00140C3D">
          <w:rPr>
            <w:rStyle w:val="a3"/>
          </w:rPr>
          <w:t>«Об образовании»</w:t>
        </w:r>
      </w:hyperlink>
      <w:r>
        <w:t xml:space="preserve"> Правительство Донецкой Народной Республики</w:t>
      </w:r>
    </w:p>
    <w:p w:rsidR="001B3FD0" w:rsidRDefault="00947194">
      <w:pPr>
        <w:pStyle w:val="20"/>
        <w:keepNext/>
        <w:keepLines/>
        <w:shd w:val="clear" w:color="auto" w:fill="auto"/>
        <w:spacing w:before="0" w:after="183" w:line="260" w:lineRule="exact"/>
        <w:jc w:val="both"/>
      </w:pPr>
      <w:bookmarkStart w:id="5" w:name="bookmark5"/>
      <w:r>
        <w:t>ПОСТАНОВЛЯЕТ:</w:t>
      </w:r>
      <w:bookmarkEnd w:id="5"/>
    </w:p>
    <w:p w:rsidR="001B3FD0" w:rsidRDefault="00947194">
      <w:pPr>
        <w:pStyle w:val="22"/>
        <w:numPr>
          <w:ilvl w:val="0"/>
          <w:numId w:val="1"/>
        </w:numPr>
        <w:shd w:val="clear" w:color="auto" w:fill="auto"/>
        <w:tabs>
          <w:tab w:val="left" w:pos="1416"/>
        </w:tabs>
        <w:spacing w:before="0"/>
        <w:ind w:firstLine="740"/>
      </w:pPr>
      <w:r>
        <w:t>Утвердить Порядок проведения педагогической экспертизы проектов нормативных правовых актов и нормативных правовых актов, касающихся вопросов обучения и воспитания (прилагается).</w:t>
      </w:r>
    </w:p>
    <w:p w:rsidR="001B3FD0" w:rsidRDefault="00947194">
      <w:pPr>
        <w:pStyle w:val="22"/>
        <w:numPr>
          <w:ilvl w:val="0"/>
          <w:numId w:val="1"/>
        </w:numPr>
        <w:shd w:val="clear" w:color="auto" w:fill="auto"/>
        <w:tabs>
          <w:tab w:val="left" w:pos="1416"/>
        </w:tabs>
        <w:spacing w:before="0"/>
        <w:ind w:firstLine="740"/>
      </w:pPr>
      <w:proofErr w:type="gramStart"/>
      <w:r>
        <w:t>Органам исполнительной власти Донецкой Народной Республики организовать проведение педагогической экспертизы в отношении своих проектов нормативных правовых актов и нормативных правовых актов, касающихся вопросов обучения и воспитания, с целью выявления и предотвращения установления ими положений, способствующих негативному воздействию на качество обучения по образовательным программам определенного уровня и (или) направленности, условия их освоения обучающимися.</w:t>
      </w:r>
      <w:proofErr w:type="gramEnd"/>
    </w:p>
    <w:p w:rsidR="001B3FD0" w:rsidRDefault="00947194">
      <w:pPr>
        <w:pStyle w:val="22"/>
        <w:numPr>
          <w:ilvl w:val="0"/>
          <w:numId w:val="1"/>
        </w:numPr>
        <w:shd w:val="clear" w:color="auto" w:fill="auto"/>
        <w:tabs>
          <w:tab w:val="left" w:pos="1416"/>
        </w:tabs>
        <w:spacing w:before="0" w:after="244"/>
        <w:ind w:firstLine="740"/>
      </w:pPr>
      <w:r>
        <w:t>Реализация полномочий, предусмотренных настоящим Порядком, осуществляется Министерством образования и науки Донецкой Народной Республики.</w:t>
      </w:r>
    </w:p>
    <w:p w:rsidR="001B3FD0" w:rsidRDefault="00947194">
      <w:pPr>
        <w:pStyle w:val="22"/>
        <w:numPr>
          <w:ilvl w:val="0"/>
          <w:numId w:val="1"/>
        </w:numPr>
        <w:shd w:val="clear" w:color="auto" w:fill="auto"/>
        <w:tabs>
          <w:tab w:val="left" w:pos="1416"/>
        </w:tabs>
        <w:spacing w:before="0" w:after="766" w:line="317" w:lineRule="exact"/>
        <w:ind w:firstLine="740"/>
      </w:pPr>
      <w:r>
        <w:t>Настоящее Постановление вступает в силу со дня официального опубликования.</w:t>
      </w:r>
    </w:p>
    <w:p w:rsidR="0093527B" w:rsidRDefault="00947194" w:rsidP="0093527B">
      <w:pPr>
        <w:pStyle w:val="40"/>
        <w:shd w:val="clear" w:color="auto" w:fill="auto"/>
        <w:spacing w:line="260" w:lineRule="exact"/>
      </w:pPr>
      <w:bookmarkStart w:id="6" w:name="bookmark6"/>
      <w:r>
        <w:t>Председатель Правительства</w:t>
      </w:r>
      <w:bookmarkEnd w:id="6"/>
      <w:r w:rsidR="0093527B">
        <w:t xml:space="preserve">                                                                  </w:t>
      </w:r>
      <w:r w:rsidR="0093527B">
        <w:rPr>
          <w:rStyle w:val="4Exact"/>
          <w:b/>
          <w:bCs/>
        </w:rPr>
        <w:t>А. Е. Ананченко</w:t>
      </w:r>
    </w:p>
    <w:p w:rsidR="00601A22" w:rsidRDefault="00601A22">
      <w:pPr>
        <w:pStyle w:val="22"/>
        <w:shd w:val="clear" w:color="auto" w:fill="auto"/>
        <w:spacing w:before="0" w:after="294" w:line="280" w:lineRule="exact"/>
        <w:ind w:left="5440"/>
      </w:pPr>
    </w:p>
    <w:p w:rsidR="001B3FD0" w:rsidRDefault="00947194">
      <w:pPr>
        <w:pStyle w:val="22"/>
        <w:shd w:val="clear" w:color="auto" w:fill="auto"/>
        <w:spacing w:before="0" w:after="294" w:line="280" w:lineRule="exact"/>
        <w:ind w:left="5440"/>
      </w:pPr>
      <w:r>
        <w:lastRenderedPageBreak/>
        <w:t>УТВЕРЖДЕН</w:t>
      </w:r>
    </w:p>
    <w:p w:rsidR="001B3FD0" w:rsidRDefault="00947194">
      <w:pPr>
        <w:pStyle w:val="22"/>
        <w:shd w:val="clear" w:color="auto" w:fill="auto"/>
        <w:spacing w:before="0" w:after="1260"/>
        <w:ind w:left="5440" w:right="400"/>
      </w:pPr>
      <w:r>
        <w:t>Постановлением Правительства Донецкой Народной Республики от 28 марта 2019 г. № 5-18</w:t>
      </w:r>
    </w:p>
    <w:p w:rsidR="001B3FD0" w:rsidRDefault="00947194">
      <w:pPr>
        <w:pStyle w:val="221"/>
        <w:keepNext/>
        <w:keepLines/>
        <w:shd w:val="clear" w:color="auto" w:fill="auto"/>
        <w:spacing w:before="0"/>
      </w:pPr>
      <w:bookmarkStart w:id="7" w:name="bookmark7"/>
      <w:r>
        <w:t>ПОРЯДОК</w:t>
      </w:r>
      <w:bookmarkEnd w:id="7"/>
    </w:p>
    <w:p w:rsidR="001B3FD0" w:rsidRDefault="00947194">
      <w:pPr>
        <w:pStyle w:val="40"/>
        <w:shd w:val="clear" w:color="auto" w:fill="auto"/>
        <w:spacing w:line="322" w:lineRule="exact"/>
        <w:ind w:left="180" w:right="180"/>
        <w:jc w:val="both"/>
      </w:pPr>
      <w:r>
        <w:t>проведения педагогической экспертизы проектов нормативных правовых актов и нормативных правовых актов, касающихся вопросов обучения и</w:t>
      </w:r>
    </w:p>
    <w:p w:rsidR="001B3FD0" w:rsidRDefault="00947194">
      <w:pPr>
        <w:pStyle w:val="20"/>
        <w:keepNext/>
        <w:keepLines/>
        <w:shd w:val="clear" w:color="auto" w:fill="auto"/>
        <w:spacing w:before="0" w:line="322" w:lineRule="exact"/>
      </w:pPr>
      <w:bookmarkStart w:id="8" w:name="bookmark8"/>
      <w:r>
        <w:t>воспитания</w:t>
      </w:r>
      <w:bookmarkEnd w:id="8"/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364"/>
        </w:tabs>
        <w:spacing w:before="0" w:after="333"/>
        <w:ind w:firstLine="740"/>
      </w:pPr>
      <w:proofErr w:type="gramStart"/>
      <w:r>
        <w:t>Настоящий Порядок определяет механизм проведения педагогической экспертизы проектов нормативных правовых актов и нормативных правовых актов, касающихся вопросов обучения и воспитания (далее соответственно - проекты нормативных правовых актов, нормативные правовые акты, педагогическая экспертиза), с целью выявления и предотвращения установления ими положений, способствующих негативному воздействию на качество обучения по образовательным программам определенного уровня и (или) направленности, условия их освоения обучающимися (далее - негативное воздействие</w:t>
      </w:r>
      <w:proofErr w:type="gramEnd"/>
      <w:r>
        <w:t xml:space="preserve"> на качество обучения).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131"/>
        </w:tabs>
        <w:spacing w:before="0" w:after="0" w:line="280" w:lineRule="exact"/>
        <w:ind w:firstLine="740"/>
      </w:pPr>
      <w:r>
        <w:t>Под негативным воздействием на качество обучения понимается:</w:t>
      </w:r>
    </w:p>
    <w:p w:rsidR="001B3FD0" w:rsidRDefault="00947194">
      <w:pPr>
        <w:pStyle w:val="22"/>
        <w:numPr>
          <w:ilvl w:val="1"/>
          <w:numId w:val="2"/>
        </w:numPr>
        <w:shd w:val="clear" w:color="auto" w:fill="auto"/>
        <w:tabs>
          <w:tab w:val="left" w:pos="1364"/>
        </w:tabs>
        <w:spacing w:before="0" w:after="0"/>
        <w:ind w:firstLine="740"/>
      </w:pPr>
      <w:r>
        <w:t>введение не соответствующих возрастным, психофизическим особенностям и потребностям обучающихся форм, средств и методов обучения и воспитания;</w:t>
      </w:r>
    </w:p>
    <w:p w:rsidR="001B3FD0" w:rsidRDefault="00947194">
      <w:pPr>
        <w:pStyle w:val="22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300"/>
        <w:ind w:firstLine="740"/>
      </w:pPr>
      <w:r>
        <w:t>установление педагогически необоснованных требований, влияющих на объем и содержание образования, а также на планируемые результаты при организации и осуществлении образовательной деятельности.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131"/>
        </w:tabs>
        <w:spacing w:before="0" w:after="0"/>
        <w:ind w:firstLine="740"/>
      </w:pPr>
      <w:r>
        <w:t>Педагогическая экспертиза проводится в отношении следующих проектов нормативных правовых актов и нормативных правовых актов:</w:t>
      </w:r>
    </w:p>
    <w:p w:rsidR="001B3FD0" w:rsidRDefault="00947194">
      <w:pPr>
        <w:pStyle w:val="22"/>
        <w:numPr>
          <w:ilvl w:val="1"/>
          <w:numId w:val="2"/>
        </w:numPr>
        <w:shd w:val="clear" w:color="auto" w:fill="auto"/>
        <w:tabs>
          <w:tab w:val="left" w:pos="1364"/>
        </w:tabs>
        <w:spacing w:before="0" w:after="0"/>
        <w:ind w:firstLine="740"/>
      </w:pPr>
      <w:r>
        <w:t>проектов нормативных правовых актов органов исполнительной власти - до их государственной регистрации Министерством юстиции Донецкой Народной Республики, в случае, если такая регистрация является необходимой согласно требованиям действующего законодательства Донецкой Народной Республики;</w:t>
      </w:r>
    </w:p>
    <w:p w:rsidR="001B3FD0" w:rsidRDefault="00947194">
      <w:pPr>
        <w:pStyle w:val="22"/>
        <w:numPr>
          <w:ilvl w:val="1"/>
          <w:numId w:val="2"/>
        </w:numPr>
        <w:shd w:val="clear" w:color="auto" w:fill="auto"/>
        <w:tabs>
          <w:tab w:val="left" w:pos="1364"/>
        </w:tabs>
        <w:spacing w:before="0" w:after="300"/>
        <w:ind w:firstLine="740"/>
      </w:pPr>
      <w:r>
        <w:t>нормативных правовых актов, изданных органами исполнительной власти - при мониторинге их применения.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131"/>
        </w:tabs>
        <w:spacing w:before="0" w:after="300"/>
        <w:ind w:firstLine="740"/>
        <w:sectPr w:rsidR="001B3FD0" w:rsidSect="0093527B">
          <w:type w:val="continuous"/>
          <w:pgSz w:w="11900" w:h="16840"/>
          <w:pgMar w:top="1162" w:right="560" w:bottom="1181" w:left="1504" w:header="0" w:footer="3" w:gutter="0"/>
          <w:cols w:space="720"/>
          <w:noEndnote/>
          <w:docGrid w:linePitch="360"/>
        </w:sectPr>
      </w:pPr>
      <w:r>
        <w:t xml:space="preserve">Педагогическая экспертиза не проводится в отношении проектов нормативных правовых актов, нормативных правовых актов или их отдельных </w:t>
      </w:r>
    </w:p>
    <w:p w:rsidR="001B3FD0" w:rsidRDefault="00947194">
      <w:pPr>
        <w:pStyle w:val="22"/>
        <w:shd w:val="clear" w:color="auto" w:fill="auto"/>
        <w:tabs>
          <w:tab w:val="left" w:pos="1131"/>
        </w:tabs>
        <w:spacing w:before="0" w:after="300"/>
        <w:ind w:firstLine="740"/>
      </w:pPr>
      <w:r>
        <w:lastRenderedPageBreak/>
        <w:t>положений, содержащих сведения, составляющие государственную тайну, или сведения конфиденциального характера.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148"/>
        </w:tabs>
        <w:spacing w:before="0" w:after="300"/>
        <w:ind w:firstLine="740"/>
      </w:pPr>
      <w:r>
        <w:t>При проведении педагогической экспертизы не осуществляется оценка проектов нормативных правовых актов, нормативных правовых актов на соответствие их актам высшей юридической силы, отсутствие внутренних противоречий и пробелов в правовом регулировании соответствующих отношений и соблюдение правил юридической техники, а также на наличие либо отсутствие в них коррупционной составляющей.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148"/>
        </w:tabs>
        <w:spacing w:before="0" w:after="300"/>
        <w:ind w:firstLine="740"/>
      </w:pPr>
      <w:r>
        <w:t>Проведение педагогической экспертизы проектов нормативных правовых актов и нормативных правовых актов организуется Министерством образования и науки Донецкой Народной Республики.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148"/>
        </w:tabs>
        <w:spacing w:before="0" w:after="300"/>
        <w:ind w:firstLine="740"/>
      </w:pPr>
      <w:r>
        <w:t>К проведению педагогической экспертизы на общественных началах привлекаются физические и юридические лица, имеющие необходимую квалификацию (далее - эксперты). К имеющим необходимую квалификацию относятся физические лица, имеющие высшее профессиональное образование и стаж педагогической или научно-педагогической работы не менее 5 лет, и юридические лица, имеющие в своем штате не менее 3 работников, отвечающих требованиям, предъявляемым к физическим лицам, привлекаемым к проведению педагогической экспертизы. Кандидатура эксперта для проведения каждой педагогической экспертизы утверждается приказом Министерства образования и науки Донецкой Народной Республики.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148"/>
        </w:tabs>
        <w:spacing w:before="0" w:after="300"/>
        <w:ind w:firstLine="740"/>
      </w:pPr>
      <w:r>
        <w:t>Для проведения педагогической экспертизы в Министерство образования и науки Донецкой Народной Республики направляются проекты нормативных правовых актов, указанные в подпункте 3.1. пункта 3 настоящего Порядка, в течение трех рабочих дней со дня их направления на рассмотрение заинтересованным республиканским органам исполнительной власти.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301"/>
        </w:tabs>
        <w:spacing w:before="0" w:after="300"/>
        <w:ind w:firstLine="740"/>
      </w:pPr>
      <w:r>
        <w:t>К проекту нормативного правового акта, направляемому республиканским органом исполнительной власти на педагогическую экспертизу, прилагается пояснительная записка, в которой указываются типы и категории организаций, осуществляющих образовательную деятельность, уровни образования, образовательные программы, категории обучающихся, дается характеристика образовательных отношений, на которые распространяется действие проекта нормативного правового акта (далее - пояснительная записка).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450"/>
        </w:tabs>
        <w:spacing w:before="0" w:after="0"/>
        <w:ind w:firstLine="740"/>
      </w:pPr>
      <w:proofErr w:type="gramStart"/>
      <w:r>
        <w:t>Проект нормативного правового акта, поступивший на педагогическую экспертизу (проект нормативного правового акта, разработанный Министерством образования и науки Донецкой Народной</w:t>
      </w:r>
      <w:proofErr w:type="gramEnd"/>
    </w:p>
    <w:p w:rsidR="001B3FD0" w:rsidRDefault="00947194">
      <w:pPr>
        <w:pStyle w:val="22"/>
        <w:shd w:val="clear" w:color="auto" w:fill="auto"/>
        <w:spacing w:before="0" w:after="300"/>
      </w:pPr>
      <w:proofErr w:type="gramStart"/>
      <w:r>
        <w:t xml:space="preserve">Республики), с пояснительной запиской к нему размещается Министерством образования и науки Донецкой Народной Республики на своем официальном сайте в информационно-телекоммуникационной сети «Интернет» в течение 1 </w:t>
      </w:r>
      <w:r>
        <w:lastRenderedPageBreak/>
        <w:t>рабочего дня, следующего за днем поступления проекта нормативного правового акта на педагогическую экспертизу (днем окончания разработки проекта нормативного правового акта), с указанием даты начала и окончания приема заключений экспертов по результатам педагогической экспертизы.</w:t>
      </w:r>
      <w:proofErr w:type="gramEnd"/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220"/>
        </w:tabs>
        <w:spacing w:before="0" w:after="300"/>
        <w:ind w:firstLine="760"/>
      </w:pPr>
      <w:r>
        <w:t>Срок проведения педагогической экспертизы проекта нормативного правового акта составляет 15 рабочих дней со дня размещения Министерством образования и науки Донецкой Народной Республики проекта нормативного правового акта на сайте, указанном в пункте 10 настоящего Порядка.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220"/>
        </w:tabs>
        <w:spacing w:before="0" w:after="300"/>
        <w:ind w:firstLine="760"/>
      </w:pPr>
      <w:r>
        <w:t>По результатам педагогической экспертизы проекта нормативного правового акта экспертом составляется заключение. В заключени</w:t>
      </w:r>
      <w:proofErr w:type="gramStart"/>
      <w:r>
        <w:t>и</w:t>
      </w:r>
      <w:proofErr w:type="gramEnd"/>
      <w:r>
        <w:t xml:space="preserve"> указываются сведения о проекте нормативного правового акта (далее - заключение), республиканском органе исполнительной власти, разработавшем его, о наличии либо об отсутствии положений, которые могут привести к негативному воздействию на качество обучения, о наличии либо об отсутствии достаточного обоснования решения проблемы предложенным способом регулирования, обоснование сделанных выводов, а также предложения по устранению положений, которые могут привести к негативному воздействию на качество обучения (при наличии таких положений). В заключени</w:t>
      </w:r>
      <w:proofErr w:type="gramStart"/>
      <w:r>
        <w:t>и</w:t>
      </w:r>
      <w:proofErr w:type="gramEnd"/>
      <w:r>
        <w:t xml:space="preserve"> указываются сведения об эксперте - составителе заключения. Заключение представляется в Министерство образования и науки Донецкой Народной Республики в электронной или письменной форме не позднее окончания срока проведения педагогической экспертизы.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220"/>
        </w:tabs>
        <w:spacing w:before="0" w:after="0"/>
        <w:ind w:firstLine="760"/>
      </w:pPr>
      <w:r>
        <w:t>Заключения, поступившие в Министерство образования и науки</w:t>
      </w:r>
    </w:p>
    <w:p w:rsidR="001B3FD0" w:rsidRDefault="00947194" w:rsidP="005743B6">
      <w:pPr>
        <w:pStyle w:val="22"/>
        <w:shd w:val="clear" w:color="auto" w:fill="auto"/>
        <w:tabs>
          <w:tab w:val="left" w:pos="2453"/>
          <w:tab w:val="left" w:pos="3230"/>
          <w:tab w:val="left" w:pos="5477"/>
          <w:tab w:val="left" w:pos="6605"/>
          <w:tab w:val="left" w:pos="8712"/>
        </w:tabs>
        <w:spacing w:before="0" w:after="0"/>
      </w:pPr>
      <w:r>
        <w:t>Донецкой Народной Республики не позднее окончания срока проведения педагогической экспертизы, подлежат в течение 3 рабочих дней со дня их поступления размещению на официальном сайте Министерства в информационно-телекоммуникационной сети «Интернет» и напр</w:t>
      </w:r>
      <w:r w:rsidR="005743B6">
        <w:t>авлению в республиканский</w:t>
      </w:r>
      <w:r w:rsidR="005743B6">
        <w:tab/>
        <w:t>орган исполнительной</w:t>
      </w:r>
      <w:r w:rsidR="005743B6">
        <w:tab/>
        <w:t xml:space="preserve">власти, представивший </w:t>
      </w:r>
      <w:r>
        <w:t>проект</w:t>
      </w:r>
      <w:r w:rsidR="005743B6">
        <w:t xml:space="preserve"> </w:t>
      </w:r>
      <w:r>
        <w:t>нормативного правового акта на педагогическую экспертизу.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220"/>
        </w:tabs>
        <w:spacing w:before="0" w:after="0"/>
        <w:ind w:firstLine="760"/>
      </w:pPr>
      <w:r>
        <w:t>Заключения, поступившие в Министерство образования и науки</w:t>
      </w:r>
    </w:p>
    <w:p w:rsidR="001B3FD0" w:rsidRDefault="00947194" w:rsidP="005743B6">
      <w:pPr>
        <w:pStyle w:val="22"/>
        <w:shd w:val="clear" w:color="auto" w:fill="auto"/>
        <w:tabs>
          <w:tab w:val="left" w:pos="2453"/>
          <w:tab w:val="left" w:pos="3230"/>
          <w:tab w:val="left" w:pos="5477"/>
          <w:tab w:val="left" w:pos="6605"/>
          <w:tab w:val="left" w:pos="8712"/>
        </w:tabs>
        <w:spacing w:before="0" w:after="0"/>
      </w:pPr>
      <w:r>
        <w:t>Донецкой Народной Республики после окончания срока проведения педагогической экспертизы, не подлежат размещению на указанном официальном сайте. Такие заключения направляются для с</w:t>
      </w:r>
      <w:r w:rsidR="005743B6">
        <w:t>ведения в республиканский</w:t>
      </w:r>
      <w:r w:rsidR="005743B6">
        <w:tab/>
        <w:t>орган исполнительной</w:t>
      </w:r>
      <w:r w:rsidR="005743B6">
        <w:tab/>
        <w:t xml:space="preserve">власти, </w:t>
      </w:r>
      <w:r>
        <w:t>представивший</w:t>
      </w:r>
      <w:r>
        <w:tab/>
        <w:t>проект</w:t>
      </w:r>
      <w:r w:rsidR="005743B6">
        <w:t xml:space="preserve"> </w:t>
      </w:r>
      <w:r>
        <w:t>нормативного правового акта на педагогическую экспертизу, в течение 3 рабочих дней со дня их поступления.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198"/>
        </w:tabs>
        <w:spacing w:before="0" w:after="304"/>
        <w:ind w:firstLine="760"/>
      </w:pPr>
      <w:r>
        <w:t xml:space="preserve">Заключения, поступившие в Министерство образования и науки Донецкой Народной Республики не позднее окончания срока проведения педагогической экспертизы, подлежат обязательному рассмотрению республиканским органом исполнительной власти, разработавшим соответствующий проект нормативного правового акта, в течение 30 дней со дня их поступления из Министерства образования и науки Донецкой Народной Республики. Результаты рассмотрения с обоснованием причин, по которым не приняты указанные в заключениях предложения (при наличии таковых), </w:t>
      </w:r>
      <w:r>
        <w:lastRenderedPageBreak/>
        <w:t>размещаются на официальном сайте этого республиканского органа исполнительной власти в информационно-телекоммуникационной сети «Интернет».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198"/>
        </w:tabs>
        <w:spacing w:before="0" w:after="0" w:line="317" w:lineRule="exact"/>
        <w:ind w:firstLine="760"/>
      </w:pPr>
      <w:r>
        <w:t>В случае если в срок, установленный для приема заключений, не</w:t>
      </w:r>
    </w:p>
    <w:p w:rsidR="001B3FD0" w:rsidRDefault="00947194" w:rsidP="005743B6">
      <w:pPr>
        <w:pStyle w:val="22"/>
        <w:shd w:val="clear" w:color="auto" w:fill="auto"/>
        <w:tabs>
          <w:tab w:val="left" w:pos="5381"/>
        </w:tabs>
        <w:spacing w:before="0" w:after="0" w:line="317" w:lineRule="exact"/>
      </w:pPr>
      <w:r>
        <w:t xml:space="preserve">поступило ни одного заключения, Министерство образования и науки Донецкой Народной Республики в течение 3 рабочих дней со дня окончания </w:t>
      </w:r>
      <w:r w:rsidR="005743B6">
        <w:t xml:space="preserve">приема заключений уведомляет об </w:t>
      </w:r>
      <w:r>
        <w:t>этом республиканский орган</w:t>
      </w:r>
      <w:r w:rsidR="005743B6">
        <w:t xml:space="preserve"> </w:t>
      </w:r>
      <w:r>
        <w:t>исполнительной власти, проект нормативного правового акта которого являлся объектом педагогической экспертизы.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198"/>
        </w:tabs>
        <w:spacing w:before="0" w:after="300"/>
        <w:ind w:firstLine="760"/>
      </w:pPr>
      <w:r>
        <w:t>Педагогическая экспертиза нормативных правовых актов, указанных в подпункте 3.2. пункта 3 настоящего Порядка, организовывается Министерством образования и науки Донецкой Народной Республики по результатам мониторинга Министерством образования и науки Донецкой Народной Республики применения этих актов.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198"/>
        </w:tabs>
        <w:spacing w:before="0" w:after="300"/>
        <w:ind w:firstLine="760"/>
      </w:pPr>
      <w:r>
        <w:t xml:space="preserve">Министерство образования и науки Донецкой Народной Республики вправе запросить у республиканского органа исполнительной власти, принявшего нормативный правовой акт, и (или) республиканского органа исполнительной власти, осуществляющего функции по выработке государственной политики и нормативно-правовому регулированию в соответствующей сфере деятельности, материалы, необходимые в целях проведения педагогической экспертизы, содержащие сведения (расчеты, обоснования), на которых основывается необходимость государственного регулирования образовательных отношений, установив срок </w:t>
      </w:r>
      <w:proofErr w:type="gramStart"/>
      <w:r>
        <w:t>для</w:t>
      </w:r>
      <w:proofErr w:type="gramEnd"/>
      <w:r>
        <w:t xml:space="preserve"> </w:t>
      </w:r>
      <w:bookmarkStart w:id="9" w:name="_GoBack"/>
      <w:bookmarkEnd w:id="9"/>
      <w:proofErr w:type="gramStart"/>
      <w:r>
        <w:t>их</w:t>
      </w:r>
      <w:proofErr w:type="gramEnd"/>
      <w:r>
        <w:t xml:space="preserve"> представления.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198"/>
        </w:tabs>
        <w:spacing w:before="0" w:after="300"/>
        <w:ind w:firstLine="760"/>
      </w:pPr>
      <w:proofErr w:type="gramStart"/>
      <w:r>
        <w:t>Нормативный правовой акт, принятый республиканским органом исполнительной власти, в отношении которого организуется педагогическая экспертиза с материалами, необходимыми в целях проведения педагогической экспертизы, представленными республиканским органом исполнительной власти, принявшим указанный нормативный правовой акт, и (или) республиканским органом исполнительной власти, осуществляющим функции по выработке государственной политики и нормативно-правовому регулированию в соответствующей сфере деятельности, размещаются на официальном сайте Министерства образования и науки Донецкой</w:t>
      </w:r>
      <w:proofErr w:type="gramEnd"/>
      <w:r>
        <w:t xml:space="preserve"> Народной Республики в информационно-телекоммуникационной сети «Интернет» с указанием дат начала и окончания приема заключений экспертов по результатам педагогической экспертизы.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482"/>
        </w:tabs>
        <w:spacing w:before="0" w:after="304"/>
        <w:ind w:firstLine="740"/>
      </w:pPr>
      <w:r>
        <w:t>Педагогическая экспертиза нормативных правовых актов республиканских органов исполнительной власти осуществляется в сроки, указанные в пункте 11 настоящего Порядка.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spacing w:before="0" w:after="296" w:line="317" w:lineRule="exact"/>
        <w:ind w:firstLine="740"/>
      </w:pPr>
      <w:r>
        <w:t xml:space="preserve"> </w:t>
      </w:r>
      <w:proofErr w:type="gramStart"/>
      <w:r>
        <w:t xml:space="preserve">В заключении, составленном по результатам педагогической экспертизы нормативного правового акта, принятого республиканским органом </w:t>
      </w:r>
      <w:r>
        <w:lastRenderedPageBreak/>
        <w:t>исполнительной власти (далее - заключение по результатам педагогической экспертизы нормативного правового акта), указываются помимо сведений, предусмотренных пунктом 12 настоящего Порядка, также сведения о государственной регистрации Министерством юстиции Донецкой Народной Республики этого нормативного правового акта и об источниках его официального опубликования.</w:t>
      </w:r>
      <w:proofErr w:type="gramEnd"/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482"/>
        </w:tabs>
        <w:spacing w:before="0" w:after="300"/>
        <w:ind w:firstLine="740"/>
      </w:pPr>
      <w:r>
        <w:t>Заключение по результатам педагогической экспертизы нормативного правового акта представляется в Министерство образования и науки Донецкой Народной Республики в электронной или письменной форме не позднее окончания срока проведения педагогической экспертизы.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482"/>
        </w:tabs>
        <w:spacing w:before="0" w:after="300"/>
        <w:ind w:firstLine="740"/>
      </w:pPr>
      <w:proofErr w:type="gramStart"/>
      <w:r>
        <w:t>Заключения по результатам педагогической экспертизы нормативного правового акта, поступившие в Министерство образования и науки Донецкой Народной Республики не позднее окончания срока ее проведения, подлежат в течение 3 рабочих дней со дня их поступления размещению на официальном сай</w:t>
      </w:r>
      <w:r w:rsidR="005743B6">
        <w:t>те Министерства в информационно-</w:t>
      </w:r>
      <w:r>
        <w:t>телекоммуникационной сети «Интернет» и направлению в республиканский орган исполнительной власти, принявший соответствующий нормативный правовой акт, а также в Министерство юстиции Донецкой</w:t>
      </w:r>
      <w:proofErr w:type="gramEnd"/>
      <w:r>
        <w:t xml:space="preserve"> Народной Республики.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482"/>
        </w:tabs>
        <w:spacing w:before="0" w:after="300"/>
        <w:ind w:firstLine="740"/>
      </w:pPr>
      <w:r>
        <w:t>Заключения по результатам педагогической экспертизы нормативного правового акта, поступившие в Министерство образования и науки Донецкой Народной Республики после окончания срока ее проведения, не подлежат размещению на указанном официальном сайте.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301"/>
        </w:tabs>
        <w:spacing w:before="0" w:after="333"/>
        <w:ind w:firstLine="740"/>
      </w:pPr>
      <w:r>
        <w:t>Данные заключения, в течение 3 рабочих дней со дня их поступления подлежат направлению в республиканский орган исполнительной власти, принявший соответствующий нормативный правовой акт.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742"/>
        </w:tabs>
        <w:spacing w:before="0" w:after="183" w:line="280" w:lineRule="exact"/>
        <w:ind w:firstLine="740"/>
      </w:pPr>
      <w:proofErr w:type="gramStart"/>
      <w:r>
        <w:t>Заключения по результатам педагогической экспертизы нормативного правового акта, поступившие в Министерство образования и науки Донецкой Народной Республики не позднее окончания срока ее проведения, подлежат обязательному рассмотрению республиканским органом исполнительной власти, принявшим этот нормативный правовой акт, и республиканским органом исполнительной власти, осуществляющим функции по выработке государственной политики и нормативно-правовому регулированию в соответствующей сфере деятельности, в течение 30 дней со дня их</w:t>
      </w:r>
      <w:proofErr w:type="gramEnd"/>
      <w:r>
        <w:t xml:space="preserve"> поступления из Министерства. Результаты рассмотрения с обоснованием причин, по которым не приняты указанные в заключениях предложения (при наличии таковых), размещаются на официальном сайте соответствующего республиканского органа исполнительной власти в информационно-телекоммуникационной сети «Интернет».</w:t>
      </w:r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272"/>
        </w:tabs>
        <w:spacing w:before="0" w:after="296" w:line="317" w:lineRule="exact"/>
        <w:ind w:firstLine="740"/>
      </w:pPr>
      <w:proofErr w:type="gramStart"/>
      <w:r>
        <w:t xml:space="preserve">В случае если в срок, установленный для приема заключений по результатам педагогической экспертизы нормативного правового акта, не поступило ни одного заключения, Министерство образования и науки Донецкой </w:t>
      </w:r>
      <w:r>
        <w:lastRenderedPageBreak/>
        <w:t>Народной Республики в течение 3 рабочих дней со дня окончания приема заключений уведомляет об этом республиканский орган исполнительной власти, нормативный правовой акт которого являлся объектом педагогической экспертизы.</w:t>
      </w:r>
      <w:proofErr w:type="gramEnd"/>
    </w:p>
    <w:p w:rsidR="001B3FD0" w:rsidRDefault="00947194">
      <w:pPr>
        <w:pStyle w:val="22"/>
        <w:numPr>
          <w:ilvl w:val="0"/>
          <w:numId w:val="2"/>
        </w:numPr>
        <w:shd w:val="clear" w:color="auto" w:fill="auto"/>
        <w:tabs>
          <w:tab w:val="left" w:pos="1272"/>
        </w:tabs>
        <w:spacing w:before="0" w:after="0"/>
        <w:ind w:firstLine="740"/>
      </w:pPr>
      <w:r>
        <w:t>Указанное уведомление в течение 3 рабочих дней подлежит направлению в республиканский орган исполнительной власти, принявший соответствующий нормативный правовой акт.</w:t>
      </w:r>
    </w:p>
    <w:sectPr w:rsidR="001B3FD0">
      <w:headerReference w:type="default" r:id="rId11"/>
      <w:pgSz w:w="11900" w:h="16840"/>
      <w:pgMar w:top="1162" w:right="412" w:bottom="1181" w:left="1504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AFD" w:rsidRDefault="00C36AFD">
      <w:r>
        <w:separator/>
      </w:r>
    </w:p>
  </w:endnote>
  <w:endnote w:type="continuationSeparator" w:id="0">
    <w:p w:rsidR="00C36AFD" w:rsidRDefault="00C36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AFD" w:rsidRDefault="00C36AFD"/>
  </w:footnote>
  <w:footnote w:type="continuationSeparator" w:id="0">
    <w:p w:rsidR="00C36AFD" w:rsidRDefault="00C36A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D0" w:rsidRDefault="00C36AF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8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B3FD0" w:rsidRDefault="0094719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40C3D" w:rsidRPr="00140C3D">
                  <w:rPr>
                    <w:rStyle w:val="a6"/>
                    <w:noProof/>
                  </w:rPr>
                  <w:t>6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65209"/>
    <w:multiLevelType w:val="multilevel"/>
    <w:tmpl w:val="B39ACF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62358F"/>
    <w:multiLevelType w:val="multilevel"/>
    <w:tmpl w:val="F5F43A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B3FD0"/>
    <w:rsid w:val="00140C3D"/>
    <w:rsid w:val="001B3FD0"/>
    <w:rsid w:val="005743B6"/>
    <w:rsid w:val="00601A22"/>
    <w:rsid w:val="0093527B"/>
    <w:rsid w:val="00947194"/>
    <w:rsid w:val="00BB2C8E"/>
    <w:rsid w:val="00C33011"/>
    <w:rsid w:val="00C3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8"/>
      <w:szCs w:val="3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126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55-ins-ob-obrazovanii-dejstvuyushhaya-redaktsiya-po-sostoyaniyu-na-18-09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2173</Words>
  <Characters>12388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2019-04-09T14:53:00Z</dcterms:created>
  <dcterms:modified xsi:type="dcterms:W3CDTF">2019-04-10T09:16:00Z</dcterms:modified>
</cp:coreProperties>
</file>