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F67" w:rsidRDefault="00977126" w:rsidP="00EC1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AD02D" wp14:editId="47F1330D">
                <wp:simplePos x="0" y="0"/>
                <wp:positionH relativeFrom="column">
                  <wp:posOffset>2700118</wp:posOffset>
                </wp:positionH>
                <wp:positionV relativeFrom="paragraph">
                  <wp:posOffset>-201344</wp:posOffset>
                </wp:positionV>
                <wp:extent cx="3724275" cy="1178169"/>
                <wp:effectExtent l="0" t="0" r="9525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178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126" w:rsidRDefault="00977126" w:rsidP="0097712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УТВЕРЖДЕНЫ</w:t>
                            </w:r>
                          </w:p>
                          <w:p w:rsidR="00977126" w:rsidRDefault="00977126" w:rsidP="0097712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приказом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Министерства образования и науки</w:t>
                            </w:r>
                          </w:p>
                          <w:p w:rsidR="00977126" w:rsidRDefault="00977126" w:rsidP="0097712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Донецкой Народной Республики</w:t>
                            </w:r>
                          </w:p>
                          <w:p w:rsidR="00BC1110" w:rsidRDefault="00977126" w:rsidP="00BC1110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от</w:t>
                            </w:r>
                            <w:r w:rsidR="00C84FE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BC111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05 </w:t>
                            </w:r>
                            <w:r w:rsidR="00BC11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марта</w:t>
                            </w:r>
                            <w:r w:rsidR="00BC111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2019г. № 283</w:t>
                            </w:r>
                          </w:p>
                          <w:p w:rsidR="00977126" w:rsidRDefault="00977126" w:rsidP="00977126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AD02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2.6pt;margin-top:-15.85pt;width:293.25pt;height: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r7kQIAABAFAAAOAAAAZHJzL2Uyb0RvYy54bWysVNuO2yAQfa/Uf0C8Z31Z52JrndVemqrS&#10;9iJt+wHE4BgVAwUSe1v1W/oVfarUb8gndcBJ1r08VFX9gBkYDjNzznBx2bcC7ZixXMkSJ2cxRkxW&#10;inK5KfG7t6vJAiPriKREKMlK/MAsvlw+fXLR6YKlqlGCMoMARNqi0yVunNNFFNmqYS2xZ0ozCZu1&#10;Mi1xYJpNRA3pAL0VURrHs6hThmqjKmYtrN4Om3gZ8OuaVe51XVvmkCgxxObCaMK49mO0vCDFxhDd&#10;8OoQBvmHKFrCJVx6groljqCt4b9BtbwyyqranVWqjVRd84qFHCCbJP4lm/uGaBZygeJYfSqT/X+w&#10;1avdG4M4Be4wkqQFivZf9t/33/ZfUeKr02lbgNO9BjfXX6vee/pMrb5T1XuLpLppiNywK2NU1zBC&#10;IbpwMhodHXCsB1l3LxWFa8jWqQDU16b1gFAMBOjA0sOJGdY7VMHi+TzN0vkUowr2kmS+SGa5jy4i&#10;xfG4NtY9Z6pFflJiA9QHeLK7s25wPbqE8JXgdMWFCIbZrG+EQTsCMlmF74Bux25Cemep/LEBcViB&#10;KOEOv+fjDbR/ypM0i6/TfLKaLeaTbJVNJ/k8XkziJL/OZ3GWZ7erzz7AJCsaTimTd1yyowST7O8o&#10;PjTDIJ4gQtSVeHY+jQeOxtHbcZJx+P6UZMsddKTgbYkXJydSeGafSQppk8IRLoZ59HP4gRCowfEf&#10;qhJ04KkfROD6dQ8oXhxrRR9AEUYBX0A7PCMwaZT5iFEHLVli+2FLDMNIvJCgqjzJMt/Dwcim8xQM&#10;M95Zj3eIrACqxA6jYXrjhr7fasM3Ddw06FiqK1BizYNGHqOCFLwBbReSOTwRvq/HdvB6fMiWPwAA&#10;AP//AwBQSwMEFAAGAAgAAAAhAOHhSFXeAAAADAEAAA8AAABkcnMvZG93bnJldi54bWxMj8FuwjAM&#10;hu9IvENkpN0gbYENdU3RNGnXSQPGOTReUy1xqiRA4emXnsbtt/zp9+dqO1jDLuhD50hAvsiAITVO&#10;ddQKOOw/5htgIUpS0jhCATcMsK2nk0qWyl3pCy+72LJUQqGUAnSMfcl5aDRaGRauR0q7H+etjGn0&#10;LVdeXlO5NbzIsmduZUfpgpY9vmtsfndnK+DY2vvxO++9Vtas6PN+2x9cJ8TTbHh7BRZxiP8wjPpJ&#10;HerkdHJnUoEZAatiXSRUwHyZvwAbiSwf0yml9XIDvK744xP1HwAAAP//AwBQSwECLQAUAAYACAAA&#10;ACEAtoM4kv4AAADhAQAAEwAAAAAAAAAAAAAAAAAAAAAAW0NvbnRlbnRfVHlwZXNdLnhtbFBLAQIt&#10;ABQABgAIAAAAIQA4/SH/1gAAAJQBAAALAAAAAAAAAAAAAAAAAC8BAABfcmVscy8ucmVsc1BLAQIt&#10;ABQABgAIAAAAIQAM/sr7kQIAABAFAAAOAAAAAAAAAAAAAAAAAC4CAABkcnMvZTJvRG9jLnhtbFBL&#10;AQItABQABgAIAAAAIQDh4UhV3gAAAAwBAAAPAAAAAAAAAAAAAAAAAOsEAABkcnMvZG93bnJldi54&#10;bWxQSwUGAAAAAAQABADzAAAA9gUAAAAA&#10;" stroked="f" strokeweight=".5pt">
                <v:textbox>
                  <w:txbxContent>
                    <w:p w:rsidR="00977126" w:rsidRDefault="00977126" w:rsidP="00977126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УТВЕРЖДЕНЫ</w:t>
                      </w:r>
                    </w:p>
                    <w:p w:rsidR="00977126" w:rsidRDefault="00977126" w:rsidP="00977126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приказом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Министерства образования и науки</w:t>
                      </w:r>
                    </w:p>
                    <w:p w:rsidR="00977126" w:rsidRDefault="00977126" w:rsidP="00977126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Донецкой Народной Республики</w:t>
                      </w:r>
                    </w:p>
                    <w:p w:rsidR="00BC1110" w:rsidRDefault="00977126" w:rsidP="00BC1110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от</w:t>
                      </w:r>
                      <w:r w:rsidR="00C84FE4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BC1110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05 </w:t>
                      </w:r>
                      <w:r w:rsidR="00BC11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марта</w:t>
                      </w:r>
                      <w:r w:rsidR="00BC1110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2019г. № 283</w:t>
                      </w:r>
                    </w:p>
                    <w:p w:rsidR="00977126" w:rsidRDefault="00977126" w:rsidP="00977126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5F67" w:rsidRPr="00535F67" w:rsidRDefault="00535F67" w:rsidP="00EC1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F67" w:rsidRDefault="00535F67" w:rsidP="00EC1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FAC" w:rsidRPr="00535F67" w:rsidRDefault="00431FAC" w:rsidP="00EC17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6D30" w:rsidRPr="00830A2A" w:rsidRDefault="00535F67" w:rsidP="007F5838">
      <w:pPr>
        <w:tabs>
          <w:tab w:val="left" w:pos="39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0A2A">
        <w:rPr>
          <w:rFonts w:ascii="Times New Roman" w:hAnsi="Times New Roman" w:cs="Times New Roman"/>
          <w:sz w:val="28"/>
          <w:szCs w:val="28"/>
          <w:lang w:val="uk-UA"/>
        </w:rPr>
        <w:t>ИЗМЕНЕНИЯ</w:t>
      </w:r>
    </w:p>
    <w:p w:rsidR="00E35DE9" w:rsidRPr="00830A2A" w:rsidRDefault="00535F67" w:rsidP="007F5838">
      <w:pPr>
        <w:tabs>
          <w:tab w:val="left" w:pos="39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A2A">
        <w:rPr>
          <w:rFonts w:ascii="Times New Roman" w:hAnsi="Times New Roman" w:cs="Times New Roman"/>
          <w:sz w:val="28"/>
          <w:szCs w:val="28"/>
        </w:rPr>
        <w:t>в Государственный образовательны</w:t>
      </w:r>
      <w:r w:rsidR="00E35DE9" w:rsidRPr="00830A2A">
        <w:rPr>
          <w:rFonts w:ascii="Times New Roman" w:hAnsi="Times New Roman" w:cs="Times New Roman"/>
          <w:sz w:val="28"/>
          <w:szCs w:val="28"/>
        </w:rPr>
        <w:t>й стандарт</w:t>
      </w:r>
    </w:p>
    <w:p w:rsidR="00535F67" w:rsidRPr="00830A2A" w:rsidRDefault="00535F67" w:rsidP="007F5838">
      <w:pPr>
        <w:tabs>
          <w:tab w:val="left" w:pos="39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A2A">
        <w:rPr>
          <w:rFonts w:ascii="Times New Roman" w:hAnsi="Times New Roman" w:cs="Times New Roman"/>
          <w:sz w:val="28"/>
          <w:szCs w:val="28"/>
        </w:rPr>
        <w:t>среднего</w:t>
      </w:r>
      <w:r w:rsidR="00E35DE9" w:rsidRPr="00830A2A">
        <w:rPr>
          <w:rFonts w:ascii="Times New Roman" w:hAnsi="Times New Roman" w:cs="Times New Roman"/>
          <w:sz w:val="28"/>
          <w:szCs w:val="28"/>
        </w:rPr>
        <w:t xml:space="preserve"> </w:t>
      </w:r>
      <w:r w:rsidRPr="00830A2A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535F67" w:rsidRDefault="00C84FE4" w:rsidP="007F5838">
      <w:pPr>
        <w:tabs>
          <w:tab w:val="left" w:pos="39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B12D9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</w:p>
    <w:p w:rsidR="005C395C" w:rsidRPr="00431FAC" w:rsidRDefault="005C395C" w:rsidP="007F5838">
      <w:pPr>
        <w:tabs>
          <w:tab w:val="left" w:pos="3983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0ED" w:rsidRDefault="004A278A" w:rsidP="004A278A">
      <w:pPr>
        <w:pStyle w:val="a4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9833D0">
        <w:rPr>
          <w:rFonts w:ascii="Times New Roman" w:hAnsi="Times New Roman"/>
          <w:sz w:val="28"/>
          <w:szCs w:val="28"/>
        </w:rPr>
        <w:t>В подпункте б) пункта 3.3 Раздела 3 после слов «на 10 месяцев» дополнить словами «</w:t>
      </w:r>
      <w:r w:rsidR="009833D0" w:rsidRPr="009D234E">
        <w:rPr>
          <w:rFonts w:ascii="Times New Roman" w:hAnsi="Times New Roman" w:cs="Times New Roman"/>
          <w:sz w:val="28"/>
          <w:szCs w:val="28"/>
        </w:rPr>
        <w:t>согласно П</w:t>
      </w:r>
      <w:r w:rsidR="009833D0" w:rsidRPr="009D234E">
        <w:rPr>
          <w:rFonts w:ascii="Times New Roman" w:hAnsi="Times New Roman" w:cs="Times New Roman"/>
          <w:color w:val="000000"/>
          <w:sz w:val="28"/>
          <w:szCs w:val="28"/>
        </w:rPr>
        <w:t>остановлению Совета Министров Донецкой Народной Республики от 17 декабря 2016 года № 13</w:t>
      </w:r>
      <w:r w:rsidR="009833D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833D0" w:rsidRPr="009D234E">
        <w:rPr>
          <w:rFonts w:ascii="Times New Roman" w:hAnsi="Times New Roman" w:cs="Times New Roman"/>
          <w:color w:val="000000"/>
          <w:sz w:val="28"/>
          <w:szCs w:val="28"/>
        </w:rPr>
        <w:t>20 «Об утверждении перечня рекомендуемых квалификаций специалистов среднего звена по специальностям среднего профессионального образования, рекомендуемых для лиц с ограниченными возможностями здоровья, с учетом нарушений функций и ограничений их жизнедеятельности».</w:t>
      </w:r>
    </w:p>
    <w:p w:rsidR="00431FAC" w:rsidRPr="009833D0" w:rsidRDefault="00431FAC" w:rsidP="009833D0">
      <w:pPr>
        <w:spacing w:after="0"/>
        <w:rPr>
          <w:rFonts w:ascii="Times New Roman" w:hAnsi="Times New Roman"/>
          <w:sz w:val="24"/>
          <w:szCs w:val="24"/>
        </w:rPr>
      </w:pPr>
    </w:p>
    <w:p w:rsidR="00813FA4" w:rsidRDefault="004A278A" w:rsidP="004A278A">
      <w:pPr>
        <w:pStyle w:val="a4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2. </w:t>
      </w:r>
      <w:r w:rsidR="009833D0">
        <w:rPr>
          <w:rFonts w:ascii="Times New Roman" w:eastAsia="Arial Unicode MS" w:hAnsi="Times New Roman" w:cs="Times New Roman"/>
          <w:bCs/>
          <w:sz w:val="28"/>
          <w:szCs w:val="28"/>
        </w:rPr>
        <w:t xml:space="preserve">Строку 7 таблицы </w:t>
      </w:r>
      <w:proofErr w:type="gramStart"/>
      <w:r w:rsidR="009833D0">
        <w:rPr>
          <w:rFonts w:ascii="Times New Roman" w:eastAsia="Arial Unicode MS" w:hAnsi="Times New Roman" w:cs="Times New Roman"/>
          <w:bCs/>
          <w:sz w:val="28"/>
          <w:szCs w:val="28"/>
        </w:rPr>
        <w:t>4</w:t>
      </w:r>
      <w:r w:rsidR="009833D0" w:rsidRPr="00533598">
        <w:rPr>
          <w:rFonts w:ascii="Times New Roman" w:eastAsia="Arial Unicode MS" w:hAnsi="Times New Roman" w:cs="Times New Roman"/>
          <w:bCs/>
          <w:sz w:val="28"/>
          <w:szCs w:val="28"/>
        </w:rPr>
        <w:t xml:space="preserve">  пункта</w:t>
      </w:r>
      <w:proofErr w:type="gramEnd"/>
      <w:r w:rsidR="009833D0" w:rsidRPr="00533598">
        <w:rPr>
          <w:rFonts w:ascii="Times New Roman" w:eastAsia="Arial Unicode MS" w:hAnsi="Times New Roman" w:cs="Times New Roman"/>
          <w:bCs/>
          <w:sz w:val="28"/>
          <w:szCs w:val="28"/>
        </w:rPr>
        <w:t xml:space="preserve"> 6.4 Раздела 6 </w:t>
      </w:r>
      <w:r w:rsidR="009833D0" w:rsidRPr="00533598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C4B79" w:rsidRPr="009833D0" w:rsidRDefault="00CC4B79" w:rsidP="00CC4B79">
      <w:pPr>
        <w:pStyle w:val="a4"/>
        <w:spacing w:after="0" w:line="276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F96E1A" w:rsidRPr="00FE27F9" w:rsidTr="00510525">
        <w:tc>
          <w:tcPr>
            <w:tcW w:w="8188" w:type="dxa"/>
          </w:tcPr>
          <w:p w:rsidR="00F96E1A" w:rsidRDefault="00F96E1A" w:rsidP="00431FA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Каникулы</w:t>
            </w:r>
          </w:p>
        </w:tc>
        <w:tc>
          <w:tcPr>
            <w:tcW w:w="1559" w:type="dxa"/>
            <w:vAlign w:val="center"/>
          </w:tcPr>
          <w:p w:rsidR="00F96E1A" w:rsidRPr="00FE27F9" w:rsidRDefault="00F96E1A" w:rsidP="00431F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до 23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A52AE6" w:rsidRPr="009B3D0C" w:rsidRDefault="00A52AE6" w:rsidP="002B1D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26F8" w:rsidRPr="00DF6D9D" w:rsidRDefault="004A278A" w:rsidP="004A278A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833D0">
        <w:rPr>
          <w:rFonts w:ascii="Times New Roman" w:hAnsi="Times New Roman"/>
          <w:sz w:val="28"/>
          <w:szCs w:val="28"/>
        </w:rPr>
        <w:t>Абзац 2 п</w:t>
      </w:r>
      <w:r w:rsidR="009833D0" w:rsidRPr="00533598">
        <w:rPr>
          <w:rFonts w:ascii="Times New Roman" w:hAnsi="Times New Roman"/>
          <w:sz w:val="28"/>
          <w:szCs w:val="28"/>
        </w:rPr>
        <w:t>унк</w:t>
      </w:r>
      <w:r w:rsidR="009833D0">
        <w:rPr>
          <w:rFonts w:ascii="Times New Roman" w:hAnsi="Times New Roman"/>
          <w:sz w:val="28"/>
          <w:szCs w:val="28"/>
        </w:rPr>
        <w:t xml:space="preserve">та </w:t>
      </w:r>
      <w:proofErr w:type="gramStart"/>
      <w:r w:rsidR="009833D0">
        <w:rPr>
          <w:rFonts w:ascii="Times New Roman" w:hAnsi="Times New Roman"/>
          <w:sz w:val="28"/>
          <w:szCs w:val="28"/>
        </w:rPr>
        <w:t>7.10  Раздела</w:t>
      </w:r>
      <w:proofErr w:type="gramEnd"/>
      <w:r w:rsidR="009833D0">
        <w:rPr>
          <w:rFonts w:ascii="Times New Roman" w:hAnsi="Times New Roman"/>
          <w:sz w:val="28"/>
          <w:szCs w:val="28"/>
        </w:rPr>
        <w:t xml:space="preserve"> 7 изложить в следующей</w:t>
      </w:r>
      <w:r w:rsidR="009833D0" w:rsidRPr="00533598">
        <w:rPr>
          <w:rFonts w:ascii="Times New Roman" w:hAnsi="Times New Roman"/>
          <w:sz w:val="28"/>
          <w:szCs w:val="28"/>
        </w:rPr>
        <w:t xml:space="preserve"> редакции:</w:t>
      </w:r>
    </w:p>
    <w:p w:rsidR="00DF6D9D" w:rsidRPr="009833D0" w:rsidRDefault="00DF6D9D" w:rsidP="00DF6D9D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36F53" w:rsidRPr="009833D0" w:rsidRDefault="00DF6D9D" w:rsidP="009833D0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uto"/>
        <w:ind w:left="-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 w:rsidR="009833D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D36F53" w:rsidRPr="009833D0">
        <w:rPr>
          <w:rFonts w:ascii="Times New Roman" w:eastAsia="Arial Unicode MS" w:hAnsi="Times New Roman" w:cs="Times New Roman"/>
          <w:color w:val="000000"/>
          <w:sz w:val="28"/>
          <w:szCs w:val="28"/>
        </w:rPr>
        <w:t>С</w:t>
      </w:r>
      <w:r w:rsidRPr="009833D0">
        <w:rPr>
          <w:rFonts w:ascii="Times New Roman" w:eastAsia="Arial Unicode MS" w:hAnsi="Times New Roman" w:cs="Times New Roman"/>
          <w:color w:val="000000"/>
          <w:sz w:val="28"/>
          <w:szCs w:val="28"/>
        </w:rPr>
        <w:t>рок освоения ППСЗ в очной форме обучения для лиц, обучающихся на базе основного общего образования, увеличивается на 52 недели из расчета</w:t>
      </w:r>
      <w:r w:rsidR="00D36F53" w:rsidRPr="009833D0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D36F53" w:rsidRPr="009833D0" w:rsidRDefault="00D36F53" w:rsidP="00D36F53">
      <w:pPr>
        <w:pStyle w:val="a4"/>
        <w:tabs>
          <w:tab w:val="left" w:pos="993"/>
        </w:tabs>
        <w:autoSpaceDE w:val="0"/>
        <w:autoSpaceDN w:val="0"/>
        <w:adjustRightInd w:val="0"/>
        <w:spacing w:after="0" w:line="360" w:lineRule="auto"/>
        <w:ind w:left="-142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8188"/>
        <w:gridCol w:w="1593"/>
      </w:tblGrid>
      <w:tr w:rsidR="00D36F53" w:rsidTr="00D36F53">
        <w:tc>
          <w:tcPr>
            <w:tcW w:w="8188" w:type="dxa"/>
          </w:tcPr>
          <w:p w:rsidR="00D36F53" w:rsidRDefault="00D36F53" w:rsidP="00D36F5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593" w:type="dxa"/>
          </w:tcPr>
          <w:p w:rsidR="00D36F53" w:rsidRDefault="00D36F53" w:rsidP="00D36F5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39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6F53" w:rsidTr="00D36F53">
        <w:tc>
          <w:tcPr>
            <w:tcW w:w="8188" w:type="dxa"/>
          </w:tcPr>
          <w:p w:rsidR="00D36F53" w:rsidRDefault="00754F03" w:rsidP="00D36F5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93" w:type="dxa"/>
          </w:tcPr>
          <w:p w:rsidR="00D36F53" w:rsidRDefault="00D36F53" w:rsidP="00D36F5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36F53" w:rsidTr="00D36F53">
        <w:tc>
          <w:tcPr>
            <w:tcW w:w="8188" w:type="dxa"/>
          </w:tcPr>
          <w:p w:rsidR="00D36F53" w:rsidRDefault="00754F03" w:rsidP="00D36F5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1593" w:type="dxa"/>
          </w:tcPr>
          <w:p w:rsidR="00D36F53" w:rsidRDefault="00D36F53" w:rsidP="00D36F53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до 11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B3D0C" w:rsidRDefault="00B47A2B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»</w:t>
      </w:r>
    </w:p>
    <w:p w:rsidR="00F96E1A" w:rsidRDefault="00F96E1A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96E1A" w:rsidRDefault="00F96E1A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36F53" w:rsidRDefault="00D36F53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30A2A" w:rsidRPr="00830A2A" w:rsidRDefault="00830A2A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30A2A">
        <w:rPr>
          <w:rFonts w:ascii="Times New Roman" w:eastAsia="Arial Unicode MS" w:hAnsi="Times New Roman" w:cs="Times New Roman"/>
          <w:color w:val="000000"/>
          <w:sz w:val="28"/>
          <w:szCs w:val="28"/>
        </w:rPr>
        <w:t>Первый заместитель</w:t>
      </w:r>
    </w:p>
    <w:p w:rsidR="00830A2A" w:rsidRPr="00830A2A" w:rsidRDefault="00830A2A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30A2A">
        <w:rPr>
          <w:rFonts w:ascii="Times New Roman" w:eastAsia="Arial Unicode MS" w:hAnsi="Times New Roman" w:cs="Times New Roman"/>
          <w:color w:val="000000"/>
          <w:sz w:val="28"/>
          <w:szCs w:val="28"/>
        </w:rPr>
        <w:t>Министра образования и науки</w:t>
      </w:r>
    </w:p>
    <w:p w:rsidR="00535F67" w:rsidRPr="00830A2A" w:rsidRDefault="00830A2A" w:rsidP="002B1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30A2A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Донецкой Народной Республики                               </w:t>
      </w:r>
      <w:r w:rsidR="00F575B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М.Н. Кушаков</w:t>
      </w:r>
    </w:p>
    <w:sectPr w:rsidR="00535F67" w:rsidRPr="00830A2A" w:rsidSect="00847089">
      <w:headerReference w:type="default" r:id="rId7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192" w:rsidRDefault="00787192" w:rsidP="00CE5E75">
      <w:pPr>
        <w:spacing w:after="0" w:line="240" w:lineRule="auto"/>
      </w:pPr>
      <w:r>
        <w:separator/>
      </w:r>
    </w:p>
  </w:endnote>
  <w:endnote w:type="continuationSeparator" w:id="0">
    <w:p w:rsidR="00787192" w:rsidRDefault="00787192" w:rsidP="00CE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192" w:rsidRDefault="00787192" w:rsidP="00CE5E75">
      <w:pPr>
        <w:spacing w:after="0" w:line="240" w:lineRule="auto"/>
      </w:pPr>
      <w:r>
        <w:separator/>
      </w:r>
    </w:p>
  </w:footnote>
  <w:footnote w:type="continuationSeparator" w:id="0">
    <w:p w:rsidR="00787192" w:rsidRDefault="00787192" w:rsidP="00CE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890732"/>
      <w:docPartObj>
        <w:docPartGallery w:val="Page Numbers (Top of Page)"/>
        <w:docPartUnique/>
      </w:docPartObj>
    </w:sdtPr>
    <w:sdtEndPr/>
    <w:sdtContent>
      <w:p w:rsidR="00CE5E75" w:rsidRDefault="00CE5E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3D0">
          <w:rPr>
            <w:noProof/>
          </w:rPr>
          <w:t>2</w:t>
        </w:r>
        <w:r>
          <w:fldChar w:fldCharType="end"/>
        </w:r>
      </w:p>
    </w:sdtContent>
  </w:sdt>
  <w:p w:rsidR="00CE5E75" w:rsidRDefault="00CE5E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31C7C"/>
    <w:multiLevelType w:val="hybridMultilevel"/>
    <w:tmpl w:val="BF6898CC"/>
    <w:lvl w:ilvl="0" w:tplc="C0287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833C5"/>
    <w:multiLevelType w:val="hybridMultilevel"/>
    <w:tmpl w:val="9EEA0D36"/>
    <w:lvl w:ilvl="0" w:tplc="4948D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B54B66"/>
    <w:multiLevelType w:val="hybridMultilevel"/>
    <w:tmpl w:val="99AE2246"/>
    <w:lvl w:ilvl="0" w:tplc="4628E974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20176"/>
    <w:multiLevelType w:val="hybridMultilevel"/>
    <w:tmpl w:val="29307F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2CE"/>
    <w:multiLevelType w:val="hybridMultilevel"/>
    <w:tmpl w:val="AB987050"/>
    <w:lvl w:ilvl="0" w:tplc="CE262F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8F5A05"/>
    <w:multiLevelType w:val="hybridMultilevel"/>
    <w:tmpl w:val="AB987050"/>
    <w:lvl w:ilvl="0" w:tplc="CE262F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375D81"/>
    <w:multiLevelType w:val="hybridMultilevel"/>
    <w:tmpl w:val="62C6D138"/>
    <w:lvl w:ilvl="0" w:tplc="F4B09666">
      <w:start w:val="14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87304"/>
    <w:multiLevelType w:val="hybridMultilevel"/>
    <w:tmpl w:val="AB987050"/>
    <w:lvl w:ilvl="0" w:tplc="CE262F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31659"/>
    <w:multiLevelType w:val="hybridMultilevel"/>
    <w:tmpl w:val="FE48A6D8"/>
    <w:lvl w:ilvl="0" w:tplc="5DAAB186">
      <w:start w:val="1"/>
      <w:numFmt w:val="decimal"/>
      <w:lvlText w:val="%1."/>
      <w:lvlJc w:val="left"/>
      <w:pPr>
        <w:ind w:left="43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62B174D9"/>
    <w:multiLevelType w:val="hybridMultilevel"/>
    <w:tmpl w:val="9C1416AE"/>
    <w:lvl w:ilvl="0" w:tplc="1250D756">
      <w:start w:val="147"/>
      <w:numFmt w:val="decimal"/>
      <w:lvlText w:val="%1"/>
      <w:lvlJc w:val="left"/>
      <w:pPr>
        <w:ind w:left="122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E1"/>
    <w:rsid w:val="00010520"/>
    <w:rsid w:val="00070304"/>
    <w:rsid w:val="000703FB"/>
    <w:rsid w:val="0007671C"/>
    <w:rsid w:val="000F16DE"/>
    <w:rsid w:val="00114FD5"/>
    <w:rsid w:val="00131E14"/>
    <w:rsid w:val="0015356D"/>
    <w:rsid w:val="00154FF7"/>
    <w:rsid w:val="001826F8"/>
    <w:rsid w:val="001B4A22"/>
    <w:rsid w:val="001C6495"/>
    <w:rsid w:val="001D3AAF"/>
    <w:rsid w:val="001F4524"/>
    <w:rsid w:val="0023589C"/>
    <w:rsid w:val="00247B6D"/>
    <w:rsid w:val="00286BBA"/>
    <w:rsid w:val="002B1D64"/>
    <w:rsid w:val="002D173B"/>
    <w:rsid w:val="002D589F"/>
    <w:rsid w:val="00312955"/>
    <w:rsid w:val="003276D3"/>
    <w:rsid w:val="003311A0"/>
    <w:rsid w:val="003964D0"/>
    <w:rsid w:val="003B40B0"/>
    <w:rsid w:val="003F2482"/>
    <w:rsid w:val="004031C7"/>
    <w:rsid w:val="004116E2"/>
    <w:rsid w:val="00431FAC"/>
    <w:rsid w:val="0046463F"/>
    <w:rsid w:val="0047281A"/>
    <w:rsid w:val="004839E8"/>
    <w:rsid w:val="004A278A"/>
    <w:rsid w:val="004B2DDC"/>
    <w:rsid w:val="00535F67"/>
    <w:rsid w:val="0056255F"/>
    <w:rsid w:val="005C395C"/>
    <w:rsid w:val="006039BF"/>
    <w:rsid w:val="006471DE"/>
    <w:rsid w:val="00670D4C"/>
    <w:rsid w:val="00674871"/>
    <w:rsid w:val="006D5111"/>
    <w:rsid w:val="0070209D"/>
    <w:rsid w:val="00723D4D"/>
    <w:rsid w:val="00754F03"/>
    <w:rsid w:val="00787192"/>
    <w:rsid w:val="007C0439"/>
    <w:rsid w:val="007C376C"/>
    <w:rsid w:val="007D0F2D"/>
    <w:rsid w:val="007E79E5"/>
    <w:rsid w:val="007F5838"/>
    <w:rsid w:val="00811D10"/>
    <w:rsid w:val="00813FA4"/>
    <w:rsid w:val="00830A2A"/>
    <w:rsid w:val="00847089"/>
    <w:rsid w:val="00852CBB"/>
    <w:rsid w:val="00867855"/>
    <w:rsid w:val="00890835"/>
    <w:rsid w:val="00896522"/>
    <w:rsid w:val="008A3815"/>
    <w:rsid w:val="008B1C62"/>
    <w:rsid w:val="008B553F"/>
    <w:rsid w:val="008B736D"/>
    <w:rsid w:val="008C3BA7"/>
    <w:rsid w:val="008C5176"/>
    <w:rsid w:val="00977126"/>
    <w:rsid w:val="009833D0"/>
    <w:rsid w:val="009B3D0C"/>
    <w:rsid w:val="009C7304"/>
    <w:rsid w:val="009E65B6"/>
    <w:rsid w:val="00A01436"/>
    <w:rsid w:val="00A52AE6"/>
    <w:rsid w:val="00A81DBA"/>
    <w:rsid w:val="00AD28FC"/>
    <w:rsid w:val="00AF5796"/>
    <w:rsid w:val="00B030ED"/>
    <w:rsid w:val="00B37539"/>
    <w:rsid w:val="00B47A2B"/>
    <w:rsid w:val="00B64F85"/>
    <w:rsid w:val="00BC1110"/>
    <w:rsid w:val="00BC59F3"/>
    <w:rsid w:val="00BD746A"/>
    <w:rsid w:val="00BF68EA"/>
    <w:rsid w:val="00C126A4"/>
    <w:rsid w:val="00C84FE4"/>
    <w:rsid w:val="00CC4B79"/>
    <w:rsid w:val="00CE5E75"/>
    <w:rsid w:val="00D11C32"/>
    <w:rsid w:val="00D165C9"/>
    <w:rsid w:val="00D36F53"/>
    <w:rsid w:val="00DB4206"/>
    <w:rsid w:val="00DD41CD"/>
    <w:rsid w:val="00DE1AC1"/>
    <w:rsid w:val="00DE29B2"/>
    <w:rsid w:val="00DF6D9D"/>
    <w:rsid w:val="00E06046"/>
    <w:rsid w:val="00E10531"/>
    <w:rsid w:val="00E242D3"/>
    <w:rsid w:val="00E2521D"/>
    <w:rsid w:val="00E309E7"/>
    <w:rsid w:val="00E35DE9"/>
    <w:rsid w:val="00E96CEF"/>
    <w:rsid w:val="00EC17E1"/>
    <w:rsid w:val="00F04F78"/>
    <w:rsid w:val="00F06636"/>
    <w:rsid w:val="00F130E1"/>
    <w:rsid w:val="00F15C59"/>
    <w:rsid w:val="00F15C80"/>
    <w:rsid w:val="00F173F1"/>
    <w:rsid w:val="00F3079A"/>
    <w:rsid w:val="00F35300"/>
    <w:rsid w:val="00F575BF"/>
    <w:rsid w:val="00F765A7"/>
    <w:rsid w:val="00F807EF"/>
    <w:rsid w:val="00F96E1A"/>
    <w:rsid w:val="00FA6D30"/>
    <w:rsid w:val="00FB12D9"/>
    <w:rsid w:val="00FB15D5"/>
    <w:rsid w:val="00FC78C2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0598E"/>
  <w15:docId w15:val="{82CFAE60-0204-4BC4-B2D4-3A362822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1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5D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E75"/>
  </w:style>
  <w:style w:type="paragraph" w:styleId="a7">
    <w:name w:val="footer"/>
    <w:basedOn w:val="a"/>
    <w:link w:val="a8"/>
    <w:uiPriority w:val="99"/>
    <w:unhideWhenUsed/>
    <w:rsid w:val="00CE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E75"/>
  </w:style>
  <w:style w:type="paragraph" w:styleId="a9">
    <w:name w:val="Balloon Text"/>
    <w:basedOn w:val="a"/>
    <w:link w:val="aa"/>
    <w:uiPriority w:val="99"/>
    <w:semiHidden/>
    <w:unhideWhenUsed/>
    <w:rsid w:val="008B5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2019-03-20T05:05:00Z</cp:lastPrinted>
  <dcterms:created xsi:type="dcterms:W3CDTF">2019-04-01T14:50:00Z</dcterms:created>
  <dcterms:modified xsi:type="dcterms:W3CDTF">2019-04-01T14:50:00Z</dcterms:modified>
</cp:coreProperties>
</file>