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FE6" w:rsidRPr="00EB5348" w:rsidRDefault="00057BB0" w:rsidP="00523F10">
      <w:pPr>
        <w:pStyle w:val="4"/>
        <w:spacing w:before="0" w:line="276" w:lineRule="auto"/>
        <w:ind w:firstLine="709"/>
        <w:rPr>
          <w:rStyle w:val="35"/>
          <w:b/>
          <w:sz w:val="30"/>
          <w:szCs w:val="30"/>
        </w:rPr>
      </w:pPr>
      <w:bookmarkStart w:id="0" w:name="bookmark0"/>
      <w:r w:rsidRPr="00EB5348">
        <w:rPr>
          <w:rStyle w:val="35"/>
          <w:rFonts w:eastAsia="Constantia"/>
          <w:b/>
          <w:sz w:val="30"/>
          <w:szCs w:val="30"/>
        </w:rPr>
        <w:t>УКАЗ</w:t>
      </w:r>
      <w:bookmarkEnd w:id="0"/>
    </w:p>
    <w:p w:rsidR="00CC3FE6" w:rsidRDefault="00057BB0" w:rsidP="00523F10">
      <w:pPr>
        <w:pStyle w:val="4"/>
        <w:spacing w:before="0" w:line="276" w:lineRule="auto"/>
        <w:ind w:firstLine="709"/>
        <w:rPr>
          <w:rStyle w:val="35"/>
          <w:rFonts w:eastAsia="Constantia"/>
          <w:b/>
          <w:sz w:val="30"/>
          <w:szCs w:val="30"/>
        </w:rPr>
      </w:pPr>
      <w:bookmarkStart w:id="1" w:name="bookmark1"/>
      <w:r w:rsidRPr="00EB5348">
        <w:rPr>
          <w:rStyle w:val="35"/>
          <w:rFonts w:eastAsia="Constantia"/>
          <w:b/>
          <w:sz w:val="30"/>
          <w:szCs w:val="30"/>
        </w:rPr>
        <w:t>ГЛАВЫ ДОНЕЦКОЙ НАРОДНОЙ РЕСПУБЛИКИ</w:t>
      </w:r>
      <w:bookmarkEnd w:id="1"/>
    </w:p>
    <w:p w:rsidR="00EB5348" w:rsidRPr="00EB5348" w:rsidRDefault="00EB5348" w:rsidP="00523F10">
      <w:pPr>
        <w:pStyle w:val="4"/>
        <w:spacing w:before="0" w:line="276" w:lineRule="auto"/>
        <w:ind w:firstLine="709"/>
        <w:rPr>
          <w:rStyle w:val="35"/>
          <w:b/>
          <w:sz w:val="30"/>
          <w:szCs w:val="30"/>
        </w:rPr>
      </w:pPr>
    </w:p>
    <w:p w:rsidR="00CC3FE6" w:rsidRDefault="00057BB0" w:rsidP="00523F10">
      <w:pPr>
        <w:pStyle w:val="4"/>
        <w:spacing w:before="0" w:line="276" w:lineRule="auto"/>
        <w:ind w:firstLine="709"/>
        <w:rPr>
          <w:rStyle w:val="35"/>
          <w:b/>
          <w:i/>
          <w:sz w:val="28"/>
          <w:szCs w:val="28"/>
        </w:rPr>
      </w:pPr>
      <w:r w:rsidRPr="00EB5348">
        <w:rPr>
          <w:rStyle w:val="35"/>
          <w:b/>
          <w:i/>
          <w:sz w:val="28"/>
          <w:szCs w:val="28"/>
        </w:rPr>
        <w:t>«Об упорядочении структуры республиканских органов исполнительной  власти их территориальных подразделений и местных администраций»</w:t>
      </w:r>
    </w:p>
    <w:p w:rsidR="00B46F5F" w:rsidRPr="00EB5348" w:rsidRDefault="00B46F5F" w:rsidP="00523F10">
      <w:pPr>
        <w:pStyle w:val="4"/>
        <w:spacing w:before="0" w:line="276" w:lineRule="auto"/>
        <w:ind w:firstLine="709"/>
        <w:rPr>
          <w:rStyle w:val="35"/>
          <w:b/>
          <w:i/>
          <w:sz w:val="28"/>
          <w:szCs w:val="28"/>
        </w:rPr>
      </w:pPr>
    </w:p>
    <w:p w:rsidR="00CC3FE6" w:rsidRDefault="00523F10" w:rsidP="00523F10">
      <w:pPr>
        <w:pStyle w:val="4"/>
        <w:spacing w:before="0" w:line="276" w:lineRule="auto"/>
        <w:ind w:firstLine="709"/>
        <w:jc w:val="both"/>
        <w:rPr>
          <w:rStyle w:val="35"/>
          <w:sz w:val="26"/>
          <w:szCs w:val="26"/>
        </w:rPr>
      </w:pPr>
      <w:r>
        <w:rPr>
          <w:rStyle w:val="35"/>
          <w:sz w:val="26"/>
          <w:szCs w:val="26"/>
        </w:rPr>
        <w:t>С ц</w:t>
      </w:r>
      <w:r w:rsidR="00057BB0" w:rsidRPr="00B46F5F">
        <w:rPr>
          <w:rStyle w:val="35"/>
          <w:sz w:val="26"/>
          <w:szCs w:val="26"/>
        </w:rPr>
        <w:t xml:space="preserve">елью создания единой структуры республиканских органов исполнительной власти и </w:t>
      </w:r>
      <w:r w:rsidR="00057BB0" w:rsidRPr="00B46F5F">
        <w:rPr>
          <w:rStyle w:val="35"/>
          <w:sz w:val="26"/>
          <w:szCs w:val="26"/>
        </w:rPr>
        <w:t>их территориальных подразделений, местных администраций,</w:t>
      </w:r>
    </w:p>
    <w:p w:rsidR="00523F10" w:rsidRPr="00B46F5F" w:rsidRDefault="00523F10" w:rsidP="00523F10">
      <w:pPr>
        <w:pStyle w:val="4"/>
        <w:spacing w:before="0" w:line="276" w:lineRule="auto"/>
        <w:ind w:firstLine="709"/>
        <w:jc w:val="both"/>
        <w:rPr>
          <w:rStyle w:val="35"/>
          <w:sz w:val="26"/>
          <w:szCs w:val="26"/>
        </w:rPr>
      </w:pPr>
    </w:p>
    <w:p w:rsidR="00CC3FE6" w:rsidRDefault="00057BB0" w:rsidP="00523F10">
      <w:pPr>
        <w:pStyle w:val="4"/>
        <w:spacing w:before="0" w:line="276" w:lineRule="auto"/>
        <w:ind w:firstLine="709"/>
        <w:jc w:val="both"/>
        <w:rPr>
          <w:rStyle w:val="35"/>
          <w:rFonts w:eastAsia="Constantia"/>
          <w:b/>
          <w:sz w:val="26"/>
          <w:szCs w:val="26"/>
        </w:rPr>
      </w:pPr>
      <w:bookmarkStart w:id="2" w:name="bookmark2"/>
      <w:r w:rsidRPr="00B46F5F">
        <w:rPr>
          <w:rStyle w:val="35"/>
          <w:rFonts w:eastAsia="Constantia"/>
          <w:b/>
          <w:sz w:val="26"/>
          <w:szCs w:val="26"/>
        </w:rPr>
        <w:t>ПОСТАНОВЛЯЮ:</w:t>
      </w:r>
      <w:bookmarkEnd w:id="2"/>
    </w:p>
    <w:p w:rsidR="00523F10" w:rsidRPr="00B46F5F" w:rsidRDefault="00523F10" w:rsidP="00523F10">
      <w:pPr>
        <w:pStyle w:val="4"/>
        <w:spacing w:before="0" w:line="276" w:lineRule="auto"/>
        <w:ind w:firstLine="709"/>
        <w:jc w:val="both"/>
        <w:rPr>
          <w:rStyle w:val="35"/>
          <w:b/>
          <w:sz w:val="26"/>
          <w:szCs w:val="26"/>
        </w:rPr>
      </w:pPr>
    </w:p>
    <w:p w:rsidR="00CC3FE6" w:rsidRPr="00B46F5F" w:rsidRDefault="000167DB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>
        <w:rPr>
          <w:rStyle w:val="35"/>
          <w:sz w:val="26"/>
          <w:szCs w:val="26"/>
        </w:rPr>
        <w:t xml:space="preserve">1. </w:t>
      </w:r>
      <w:r>
        <w:rPr>
          <w:rStyle w:val="35"/>
          <w:sz w:val="26"/>
          <w:szCs w:val="26"/>
        </w:rPr>
        <w:tab/>
      </w:r>
      <w:r w:rsidR="00057BB0" w:rsidRPr="00B46F5F">
        <w:rPr>
          <w:rStyle w:val="35"/>
          <w:sz w:val="26"/>
          <w:szCs w:val="26"/>
        </w:rPr>
        <w:t>Установить, что и составе республиканских органов исполнит</w:t>
      </w:r>
      <w:r w:rsidR="00A75EF6">
        <w:rPr>
          <w:rStyle w:val="35"/>
          <w:sz w:val="26"/>
          <w:szCs w:val="26"/>
        </w:rPr>
        <w:t>ельной власти образуются такие с</w:t>
      </w:r>
      <w:r w:rsidR="00523F10">
        <w:rPr>
          <w:rStyle w:val="35"/>
          <w:rFonts w:eastAsia="Constantia"/>
          <w:sz w:val="26"/>
          <w:szCs w:val="26"/>
        </w:rPr>
        <w:t>т</w:t>
      </w:r>
      <w:r w:rsidR="00057BB0" w:rsidRPr="00B46F5F">
        <w:rPr>
          <w:rStyle w:val="35"/>
          <w:sz w:val="26"/>
          <w:szCs w:val="26"/>
        </w:rPr>
        <w:t>руктурные подразделения: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F545A8">
        <w:rPr>
          <w:rStyle w:val="35"/>
          <w:i/>
          <w:sz w:val="26"/>
          <w:szCs w:val="26"/>
        </w:rPr>
        <w:t>департамент</w:t>
      </w:r>
      <w:r w:rsidRPr="00F545A8">
        <w:rPr>
          <w:rStyle w:val="35"/>
          <w:i/>
          <w:sz w:val="26"/>
          <w:szCs w:val="26"/>
        </w:rPr>
        <w:t xml:space="preserve"> </w:t>
      </w:r>
      <w:r w:rsidRPr="00B46F5F">
        <w:rPr>
          <w:rStyle w:val="35"/>
          <w:sz w:val="26"/>
          <w:szCs w:val="26"/>
        </w:rPr>
        <w:t>- структурное подразделение, создаваемое для выполнения ос</w:t>
      </w:r>
      <w:r w:rsidRPr="00B46F5F">
        <w:rPr>
          <w:rStyle w:val="35"/>
          <w:sz w:val="26"/>
          <w:szCs w:val="26"/>
        </w:rPr>
        <w:t>новных задач высокой степени сложности (многопрофильность, многофункциональность), координации работы, связанной с выполнением, таких задач, при условии, что в его составе будет не менее четырех отделов. Департамент возглавляет директор, Директор департаме</w:t>
      </w:r>
      <w:r w:rsidRPr="00B46F5F">
        <w:rPr>
          <w:rStyle w:val="35"/>
          <w:sz w:val="26"/>
          <w:szCs w:val="26"/>
        </w:rPr>
        <w:t xml:space="preserve">нта, численность которого составляет более </w:t>
      </w:r>
      <w:r w:rsidRPr="00B46F5F">
        <w:rPr>
          <w:rStyle w:val="35"/>
          <w:sz w:val="26"/>
          <w:szCs w:val="26"/>
        </w:rPr>
        <w:t xml:space="preserve">40 </w:t>
      </w:r>
      <w:r w:rsidRPr="00B46F5F">
        <w:rPr>
          <w:rStyle w:val="35"/>
          <w:sz w:val="26"/>
          <w:szCs w:val="26"/>
        </w:rPr>
        <w:t>единиц, может иметь не более одного заместителя или заместителя - начальника отдела, входящего в состав департамента;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F545A8">
        <w:rPr>
          <w:rStyle w:val="35"/>
          <w:i/>
          <w:sz w:val="26"/>
          <w:szCs w:val="26"/>
        </w:rPr>
        <w:t>отдел в составе департамента</w:t>
      </w:r>
      <w:r w:rsidRPr="00B46F5F">
        <w:rPr>
          <w:rStyle w:val="35"/>
          <w:sz w:val="26"/>
          <w:szCs w:val="26"/>
        </w:rPr>
        <w:t xml:space="preserve"> -</w:t>
      </w:r>
      <w:r w:rsidRPr="00B46F5F">
        <w:rPr>
          <w:rStyle w:val="35"/>
          <w:sz w:val="26"/>
          <w:szCs w:val="26"/>
        </w:rPr>
        <w:t xml:space="preserve"> структурное подразделение, которое создается дли выполнения з</w:t>
      </w:r>
      <w:r w:rsidRPr="00B46F5F">
        <w:rPr>
          <w:rStyle w:val="35"/>
          <w:sz w:val="26"/>
          <w:szCs w:val="26"/>
        </w:rPr>
        <w:t>адач по одному направлению (функции) деятельности органа исполнительной власти, с численностью не менее б единиц. Отдел возглавляет начальник. Начальник отдела мот</w:t>
      </w:r>
      <w:r w:rsidR="00A75EF6">
        <w:rPr>
          <w:rStyle w:val="35"/>
          <w:sz w:val="26"/>
          <w:szCs w:val="26"/>
        </w:rPr>
        <w:t>ет иметь не более одного заместителя в</w:t>
      </w:r>
      <w:r w:rsidRPr="00B46F5F">
        <w:rPr>
          <w:rStyle w:val="35"/>
          <w:sz w:val="26"/>
          <w:szCs w:val="26"/>
        </w:rPr>
        <w:t xml:space="preserve"> случае, когда численность в отделе не менее 8 единиц. </w:t>
      </w:r>
      <w:r w:rsidRPr="00B46F5F">
        <w:rPr>
          <w:rStyle w:val="35"/>
          <w:sz w:val="26"/>
          <w:szCs w:val="26"/>
        </w:rPr>
        <w:t>Если численность отдела превышает 10 единиц, в его состав могут входить сектора;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F545A8">
        <w:rPr>
          <w:rStyle w:val="35"/>
          <w:i/>
          <w:sz w:val="26"/>
          <w:szCs w:val="26"/>
        </w:rPr>
        <w:t>самостоятельный отдел</w:t>
      </w:r>
      <w:r w:rsidRPr="00B46F5F">
        <w:rPr>
          <w:rStyle w:val="35"/>
          <w:sz w:val="26"/>
          <w:szCs w:val="26"/>
        </w:rPr>
        <w:t xml:space="preserve"> -</w:t>
      </w:r>
      <w:r w:rsidRPr="00B46F5F">
        <w:rPr>
          <w:rStyle w:val="35"/>
          <w:sz w:val="26"/>
          <w:szCs w:val="26"/>
        </w:rPr>
        <w:t xml:space="preserve"> структурное подразделен</w:t>
      </w:r>
      <w:r w:rsidR="00A75EF6">
        <w:rPr>
          <w:rStyle w:val="35"/>
          <w:sz w:val="26"/>
          <w:szCs w:val="26"/>
        </w:rPr>
        <w:t>ие однопрофильного или однофункц</w:t>
      </w:r>
      <w:r w:rsidRPr="00B46F5F">
        <w:rPr>
          <w:rStyle w:val="35"/>
          <w:sz w:val="26"/>
          <w:szCs w:val="26"/>
        </w:rPr>
        <w:t>ионального направления. Самостоятельный отдел образуется с численностью не менее 6 единиц. Возглавляет самостоятельный отдел начальник. Начальник самостоятельного отдела может иметь не более одного за</w:t>
      </w:r>
      <w:r w:rsidRPr="00B46F5F">
        <w:rPr>
          <w:rStyle w:val="35"/>
          <w:sz w:val="26"/>
          <w:szCs w:val="26"/>
        </w:rPr>
        <w:t>местителя в случае, когда численность в отделе не менее 8 единиц. Если численность самостоятельного отдела превышает 10 единиц, в его состав могут входить сектора;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F545A8">
        <w:rPr>
          <w:rStyle w:val="35"/>
          <w:i/>
          <w:sz w:val="26"/>
          <w:szCs w:val="26"/>
        </w:rPr>
        <w:t>сектор в составе департамента (отдела)</w:t>
      </w:r>
      <w:r w:rsidRPr="00B46F5F">
        <w:rPr>
          <w:rStyle w:val="35"/>
          <w:sz w:val="26"/>
          <w:szCs w:val="26"/>
        </w:rPr>
        <w:t xml:space="preserve"> структурное подразделение, кото</w:t>
      </w:r>
      <w:r w:rsidRPr="00B46F5F">
        <w:rPr>
          <w:rStyle w:val="35"/>
          <w:sz w:val="26"/>
          <w:szCs w:val="26"/>
        </w:rPr>
        <w:t>рое создается для выполнения задач по отдельному направлению деятельности органа исполнительной власти, функции которого невозможно</w:t>
      </w:r>
      <w:r w:rsidR="00F545A8">
        <w:rPr>
          <w:rStyle w:val="35"/>
          <w:sz w:val="26"/>
          <w:szCs w:val="26"/>
        </w:rPr>
        <w:t xml:space="preserve"> </w:t>
      </w:r>
      <w:r w:rsidRPr="00B46F5F">
        <w:rPr>
          <w:rStyle w:val="35"/>
          <w:sz w:val="26"/>
          <w:szCs w:val="26"/>
        </w:rPr>
        <w:t>совместить с функциями других структурных подразделений, с численностью не .менее 2-х един ни. Сектор возглавляет заведующий</w:t>
      </w:r>
      <w:r w:rsidRPr="00B46F5F">
        <w:rPr>
          <w:rStyle w:val="35"/>
          <w:sz w:val="26"/>
          <w:szCs w:val="26"/>
        </w:rPr>
        <w:t>.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F545A8">
        <w:rPr>
          <w:rStyle w:val="35"/>
          <w:i/>
          <w:sz w:val="26"/>
          <w:szCs w:val="26"/>
        </w:rPr>
        <w:t>самостоятельный сектор</w:t>
      </w:r>
      <w:r w:rsidRPr="00B46F5F">
        <w:rPr>
          <w:rStyle w:val="35"/>
          <w:sz w:val="26"/>
          <w:szCs w:val="26"/>
        </w:rPr>
        <w:t xml:space="preserve"> </w:t>
      </w:r>
      <w:r w:rsidR="00523F10">
        <w:rPr>
          <w:rStyle w:val="35"/>
          <w:sz w:val="26"/>
          <w:szCs w:val="26"/>
        </w:rPr>
        <w:t xml:space="preserve">– структурное </w:t>
      </w:r>
      <w:r w:rsidRPr="00B46F5F">
        <w:rPr>
          <w:rStyle w:val="35"/>
          <w:sz w:val="26"/>
          <w:szCs w:val="26"/>
        </w:rPr>
        <w:t>подразделение, которое</w:t>
      </w:r>
      <w:r w:rsidR="00523F10">
        <w:rPr>
          <w:rStyle w:val="35"/>
          <w:sz w:val="26"/>
          <w:szCs w:val="26"/>
        </w:rPr>
        <w:t xml:space="preserve"> </w:t>
      </w:r>
      <w:r w:rsidRPr="00B46F5F">
        <w:rPr>
          <w:rStyle w:val="35"/>
          <w:sz w:val="26"/>
          <w:szCs w:val="26"/>
        </w:rPr>
        <w:t xml:space="preserve">создается для выполнения задач по отдельному направлению деятельности органа исполнительной </w:t>
      </w:r>
      <w:r w:rsidRPr="00B46F5F">
        <w:rPr>
          <w:rStyle w:val="35"/>
          <w:sz w:val="26"/>
          <w:szCs w:val="26"/>
        </w:rPr>
        <w:lastRenderedPageBreak/>
        <w:t>власти, функции которого невозможно совместить с функциями других структурных подразделений, с численн</w:t>
      </w:r>
      <w:r w:rsidRPr="00B46F5F">
        <w:rPr>
          <w:rStyle w:val="35"/>
          <w:sz w:val="26"/>
          <w:szCs w:val="26"/>
        </w:rPr>
        <w:t xml:space="preserve">остью не менее </w:t>
      </w:r>
      <w:r w:rsidRPr="00B46F5F">
        <w:rPr>
          <w:rStyle w:val="35"/>
          <w:sz w:val="26"/>
          <w:szCs w:val="26"/>
        </w:rPr>
        <w:t>2</w:t>
      </w:r>
      <w:r w:rsidRPr="00B46F5F">
        <w:rPr>
          <w:rStyle w:val="35"/>
          <w:sz w:val="26"/>
          <w:szCs w:val="26"/>
        </w:rPr>
        <w:t>-х единиц. Сектор возглавляет заведующий.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B46F5F">
        <w:rPr>
          <w:rStyle w:val="35"/>
          <w:sz w:val="26"/>
          <w:szCs w:val="26"/>
        </w:rPr>
        <w:t>Руководители республиканских органов</w:t>
      </w:r>
      <w:r w:rsidRPr="00B46F5F">
        <w:rPr>
          <w:rStyle w:val="35"/>
          <w:sz w:val="26"/>
          <w:szCs w:val="26"/>
        </w:rPr>
        <w:tab/>
        <w:t>исполнительной власти</w:t>
      </w:r>
      <w:r w:rsidR="00835614">
        <w:rPr>
          <w:rStyle w:val="35"/>
          <w:sz w:val="26"/>
          <w:szCs w:val="26"/>
        </w:rPr>
        <w:t xml:space="preserve"> </w:t>
      </w:r>
      <w:r w:rsidRPr="00B46F5F">
        <w:rPr>
          <w:rStyle w:val="35"/>
          <w:sz w:val="26"/>
          <w:szCs w:val="26"/>
        </w:rPr>
        <w:t xml:space="preserve">Донецкой Народной Республики могут иметь не более трех заместителей, один из которых является Первым заместителем, и </w:t>
      </w:r>
      <w:r w:rsidR="00DD57DA">
        <w:rPr>
          <w:rStyle w:val="35"/>
          <w:rFonts w:eastAsia="Calibri"/>
          <w:sz w:val="26"/>
          <w:szCs w:val="26"/>
        </w:rPr>
        <w:t>н</w:t>
      </w:r>
      <w:r w:rsidRPr="00B46F5F">
        <w:rPr>
          <w:rStyle w:val="35"/>
          <w:rFonts w:eastAsia="Calibri"/>
          <w:sz w:val="26"/>
          <w:szCs w:val="26"/>
        </w:rPr>
        <w:t>e</w:t>
      </w:r>
      <w:r w:rsidRPr="00B46F5F">
        <w:rPr>
          <w:rStyle w:val="35"/>
          <w:rFonts w:eastAsia="Calibri"/>
          <w:sz w:val="26"/>
          <w:szCs w:val="26"/>
        </w:rPr>
        <w:t xml:space="preserve"> </w:t>
      </w:r>
      <w:r w:rsidRPr="00B46F5F">
        <w:rPr>
          <w:rStyle w:val="35"/>
          <w:sz w:val="26"/>
          <w:szCs w:val="26"/>
        </w:rPr>
        <w:t>более одного совет</w:t>
      </w:r>
      <w:r w:rsidRPr="00B46F5F">
        <w:rPr>
          <w:rStyle w:val="35"/>
          <w:sz w:val="26"/>
          <w:szCs w:val="26"/>
        </w:rPr>
        <w:t>ника и одного помощника.</w:t>
      </w:r>
    </w:p>
    <w:p w:rsidR="00CC3FE6" w:rsidRPr="00B46F5F" w:rsidRDefault="000167DB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>
        <w:rPr>
          <w:rStyle w:val="35"/>
          <w:sz w:val="26"/>
          <w:szCs w:val="26"/>
        </w:rPr>
        <w:t xml:space="preserve">2. </w:t>
      </w:r>
      <w:r>
        <w:rPr>
          <w:rStyle w:val="35"/>
          <w:sz w:val="26"/>
          <w:szCs w:val="26"/>
        </w:rPr>
        <w:tab/>
      </w:r>
      <w:r w:rsidR="00057BB0" w:rsidRPr="00B46F5F">
        <w:rPr>
          <w:rStyle w:val="35"/>
          <w:sz w:val="26"/>
          <w:szCs w:val="26"/>
        </w:rPr>
        <w:t>В</w:t>
      </w:r>
      <w:r w:rsidR="00057BB0" w:rsidRPr="00B46F5F">
        <w:rPr>
          <w:rStyle w:val="35"/>
          <w:sz w:val="26"/>
          <w:szCs w:val="26"/>
        </w:rPr>
        <w:t xml:space="preserve"> </w:t>
      </w:r>
      <w:r w:rsidR="00057BB0" w:rsidRPr="00B46F5F">
        <w:rPr>
          <w:rStyle w:val="35"/>
          <w:sz w:val="26"/>
          <w:szCs w:val="26"/>
        </w:rPr>
        <w:t xml:space="preserve">составе </w:t>
      </w:r>
      <w:r w:rsidR="00057BB0" w:rsidRPr="00B46F5F">
        <w:rPr>
          <w:rStyle w:val="35"/>
          <w:sz w:val="26"/>
          <w:szCs w:val="26"/>
        </w:rPr>
        <w:t>м</w:t>
      </w:r>
      <w:r w:rsidR="00F86213">
        <w:rPr>
          <w:rStyle w:val="35"/>
          <w:sz w:val="26"/>
          <w:szCs w:val="26"/>
        </w:rPr>
        <w:t>естных администраций и территори</w:t>
      </w:r>
      <w:r w:rsidR="00057BB0" w:rsidRPr="00B46F5F">
        <w:rPr>
          <w:rStyle w:val="35"/>
          <w:sz w:val="26"/>
          <w:szCs w:val="26"/>
        </w:rPr>
        <w:t>альны</w:t>
      </w:r>
      <w:r w:rsidR="00057BB0" w:rsidRPr="00B46F5F">
        <w:rPr>
          <w:rStyle w:val="35"/>
          <w:sz w:val="26"/>
          <w:szCs w:val="26"/>
        </w:rPr>
        <w:t xml:space="preserve">х подразделений </w:t>
      </w:r>
      <w:r w:rsidR="00057BB0" w:rsidRPr="00B46F5F">
        <w:rPr>
          <w:rStyle w:val="35"/>
          <w:sz w:val="26"/>
          <w:szCs w:val="26"/>
        </w:rPr>
        <w:t>республиканских органов исполнительной власти образуются такие структурные подразделения: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835614">
        <w:rPr>
          <w:rStyle w:val="35"/>
          <w:i/>
          <w:sz w:val="26"/>
          <w:szCs w:val="26"/>
        </w:rPr>
        <w:t>управление</w:t>
      </w:r>
      <w:r w:rsidRPr="00B46F5F">
        <w:rPr>
          <w:rStyle w:val="35"/>
          <w:sz w:val="26"/>
          <w:szCs w:val="26"/>
        </w:rPr>
        <w:t xml:space="preserve"> </w:t>
      </w:r>
      <w:r w:rsidRPr="00B46F5F">
        <w:rPr>
          <w:rStyle w:val="35"/>
          <w:sz w:val="26"/>
          <w:szCs w:val="26"/>
        </w:rPr>
        <w:t>-</w:t>
      </w:r>
      <w:r w:rsidRPr="00B46F5F">
        <w:rPr>
          <w:rStyle w:val="35"/>
          <w:sz w:val="26"/>
          <w:szCs w:val="26"/>
        </w:rPr>
        <w:t xml:space="preserve"> </w:t>
      </w:r>
      <w:r w:rsidR="00835614">
        <w:rPr>
          <w:rStyle w:val="35"/>
          <w:sz w:val="26"/>
          <w:szCs w:val="26"/>
        </w:rPr>
        <w:t xml:space="preserve">структурное подразделение </w:t>
      </w:r>
      <w:r w:rsidRPr="00B46F5F">
        <w:rPr>
          <w:rStyle w:val="35"/>
          <w:sz w:val="26"/>
          <w:szCs w:val="26"/>
        </w:rPr>
        <w:t>многопрофильного или</w:t>
      </w:r>
      <w:r w:rsidR="00835614">
        <w:rPr>
          <w:rStyle w:val="35"/>
          <w:sz w:val="26"/>
          <w:szCs w:val="26"/>
        </w:rPr>
        <w:t xml:space="preserve"> </w:t>
      </w:r>
      <w:r w:rsidRPr="00B46F5F">
        <w:rPr>
          <w:rStyle w:val="35"/>
          <w:sz w:val="26"/>
          <w:szCs w:val="26"/>
        </w:rPr>
        <w:t>многофункционального направления, в состав которого входит не менее 2 отделов. Управление возглавляет начальник.</w:t>
      </w:r>
      <w:r w:rsidRPr="00B46F5F">
        <w:rPr>
          <w:rStyle w:val="35"/>
          <w:sz w:val="26"/>
          <w:szCs w:val="26"/>
        </w:rPr>
        <w:tab/>
        <w:t>Начальник управления,</w:t>
      </w:r>
      <w:r w:rsidR="00835614">
        <w:rPr>
          <w:rStyle w:val="35"/>
          <w:sz w:val="26"/>
          <w:szCs w:val="26"/>
        </w:rPr>
        <w:t xml:space="preserve"> </w:t>
      </w:r>
      <w:r w:rsidRPr="00B46F5F">
        <w:rPr>
          <w:rStyle w:val="35"/>
          <w:sz w:val="26"/>
          <w:szCs w:val="26"/>
        </w:rPr>
        <w:t xml:space="preserve">численность которого превышает 16 единиц, может иметь не более одного заместителя или заместителя </w:t>
      </w:r>
      <w:r w:rsidRPr="00B46F5F">
        <w:rPr>
          <w:rStyle w:val="35"/>
          <w:sz w:val="26"/>
          <w:szCs w:val="26"/>
        </w:rPr>
        <w:t xml:space="preserve">- </w:t>
      </w:r>
      <w:r w:rsidRPr="00B46F5F">
        <w:rPr>
          <w:rStyle w:val="35"/>
          <w:sz w:val="26"/>
          <w:szCs w:val="26"/>
        </w:rPr>
        <w:t>начальника отдела, вх</w:t>
      </w:r>
      <w:r w:rsidR="00835614">
        <w:rPr>
          <w:rStyle w:val="35"/>
          <w:sz w:val="26"/>
          <w:szCs w:val="26"/>
        </w:rPr>
        <w:t>одящею в сост</w:t>
      </w:r>
      <w:r w:rsidRPr="00B46F5F">
        <w:rPr>
          <w:rStyle w:val="35"/>
          <w:sz w:val="26"/>
          <w:szCs w:val="26"/>
        </w:rPr>
        <w:t>ав управлении;</w:t>
      </w:r>
    </w:p>
    <w:p w:rsidR="00CC3FE6" w:rsidRPr="00B46F5F" w:rsidRDefault="00835614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835614">
        <w:rPr>
          <w:rStyle w:val="35"/>
          <w:i/>
          <w:sz w:val="26"/>
          <w:szCs w:val="26"/>
        </w:rPr>
        <w:t>отдел в</w:t>
      </w:r>
      <w:r w:rsidR="00057BB0" w:rsidRPr="00835614">
        <w:rPr>
          <w:rStyle w:val="35"/>
          <w:i/>
          <w:sz w:val="26"/>
          <w:szCs w:val="26"/>
        </w:rPr>
        <w:t xml:space="preserve"> составе управления</w:t>
      </w:r>
      <w:r w:rsidR="00057BB0" w:rsidRPr="00B46F5F">
        <w:rPr>
          <w:rStyle w:val="35"/>
          <w:sz w:val="26"/>
          <w:szCs w:val="26"/>
        </w:rPr>
        <w:t xml:space="preserve"> </w:t>
      </w:r>
      <w:r w:rsidR="00057BB0" w:rsidRPr="00B46F5F">
        <w:rPr>
          <w:rStyle w:val="35"/>
          <w:sz w:val="26"/>
          <w:szCs w:val="26"/>
        </w:rPr>
        <w:t>-</w:t>
      </w:r>
      <w:r w:rsidR="00057BB0" w:rsidRPr="00B46F5F">
        <w:rPr>
          <w:rStyle w:val="35"/>
          <w:sz w:val="26"/>
          <w:szCs w:val="26"/>
        </w:rPr>
        <w:t xml:space="preserve"> </w:t>
      </w:r>
      <w:r w:rsidR="00057BB0" w:rsidRPr="00B46F5F">
        <w:rPr>
          <w:rStyle w:val="35"/>
          <w:sz w:val="26"/>
          <w:szCs w:val="26"/>
        </w:rPr>
        <w:t xml:space="preserve">структурное подразделение которое образуется для выполнения задач по одному направлению деятельности с численностью не менее 3-х единиц. Отдел возглавляет начальник. Начальник отдела может иметь не </w:t>
      </w:r>
      <w:r w:rsidR="00057BB0" w:rsidRPr="00B46F5F">
        <w:rPr>
          <w:rStyle w:val="35"/>
          <w:sz w:val="26"/>
          <w:szCs w:val="26"/>
        </w:rPr>
        <w:t>более одного заместителя в случае, когда численность в отделе не менее 8 единиц. Если численность отдела превышает 10 единиц, в его состав могут входить сектора;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835614">
        <w:rPr>
          <w:rStyle w:val="35"/>
          <w:i/>
          <w:sz w:val="26"/>
          <w:szCs w:val="26"/>
        </w:rPr>
        <w:t>самостоятельный отдел</w:t>
      </w:r>
      <w:r w:rsidRPr="00B46F5F">
        <w:rPr>
          <w:rStyle w:val="35"/>
          <w:sz w:val="26"/>
          <w:szCs w:val="26"/>
        </w:rPr>
        <w:t xml:space="preserve"> -</w:t>
      </w:r>
      <w:r w:rsidRPr="00B46F5F">
        <w:rPr>
          <w:rStyle w:val="35"/>
          <w:sz w:val="26"/>
          <w:szCs w:val="26"/>
        </w:rPr>
        <w:t xml:space="preserve"> структурное подразделение </w:t>
      </w:r>
      <w:r w:rsidRPr="00B46F5F">
        <w:rPr>
          <w:rStyle w:val="35"/>
          <w:sz w:val="26"/>
          <w:szCs w:val="26"/>
        </w:rPr>
        <w:t xml:space="preserve">одно профильного </w:t>
      </w:r>
      <w:r w:rsidRPr="00B46F5F">
        <w:rPr>
          <w:rStyle w:val="35"/>
          <w:sz w:val="26"/>
          <w:szCs w:val="26"/>
        </w:rPr>
        <w:t>или однофункционального нап</w:t>
      </w:r>
      <w:r w:rsidRPr="00B46F5F">
        <w:rPr>
          <w:rStyle w:val="35"/>
          <w:sz w:val="26"/>
          <w:szCs w:val="26"/>
        </w:rPr>
        <w:t>равления. Самостоятельный отдел образуется с численностью не менее 3-х единиц, Возглавляет самостоятельный отдел начальник. Начальник самостоятельного отдела может иметь не более одного заместителя в случае, когда численность в отделе не менее 8 единиц. Ес</w:t>
      </w:r>
      <w:r w:rsidRPr="00B46F5F">
        <w:rPr>
          <w:rStyle w:val="35"/>
          <w:sz w:val="26"/>
          <w:szCs w:val="26"/>
        </w:rPr>
        <w:t>ли численность самостоятельного отдела превышает 10 единиц, в его состав могут входить сектора;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167B57">
        <w:rPr>
          <w:rStyle w:val="35"/>
          <w:i/>
          <w:sz w:val="26"/>
          <w:szCs w:val="26"/>
        </w:rPr>
        <w:t xml:space="preserve">сектор </w:t>
      </w:r>
      <w:r w:rsidRPr="00167B57">
        <w:rPr>
          <w:rStyle w:val="35"/>
          <w:i/>
          <w:sz w:val="26"/>
          <w:szCs w:val="26"/>
        </w:rPr>
        <w:t>в составе управления (отдела)</w:t>
      </w:r>
      <w:r w:rsidR="00167B57">
        <w:rPr>
          <w:rStyle w:val="35"/>
          <w:sz w:val="26"/>
          <w:szCs w:val="26"/>
        </w:rPr>
        <w:t xml:space="preserve"> </w:t>
      </w:r>
      <w:r w:rsidRPr="00B46F5F">
        <w:rPr>
          <w:rStyle w:val="35"/>
          <w:sz w:val="26"/>
          <w:szCs w:val="26"/>
        </w:rPr>
        <w:t>-</w:t>
      </w:r>
      <w:r w:rsidRPr="00B46F5F">
        <w:rPr>
          <w:rStyle w:val="35"/>
          <w:sz w:val="26"/>
          <w:szCs w:val="26"/>
        </w:rPr>
        <w:t xml:space="preserve"> </w:t>
      </w:r>
      <w:r w:rsidRPr="00B46F5F">
        <w:rPr>
          <w:rStyle w:val="35"/>
          <w:sz w:val="26"/>
          <w:szCs w:val="26"/>
        </w:rPr>
        <w:t xml:space="preserve">структурное подразделение, которое </w:t>
      </w:r>
      <w:r w:rsidR="00167B57">
        <w:rPr>
          <w:rStyle w:val="35"/>
          <w:sz w:val="26"/>
          <w:szCs w:val="26"/>
        </w:rPr>
        <w:t>создается для выполнения задач п</w:t>
      </w:r>
      <w:r w:rsidRPr="00B46F5F">
        <w:rPr>
          <w:rStyle w:val="35"/>
          <w:sz w:val="26"/>
          <w:szCs w:val="26"/>
        </w:rPr>
        <w:t>о отдельному направлению деятельности, функций которого</w:t>
      </w:r>
      <w:r w:rsidRPr="00B46F5F">
        <w:rPr>
          <w:rStyle w:val="35"/>
          <w:sz w:val="26"/>
          <w:szCs w:val="26"/>
        </w:rPr>
        <w:t xml:space="preserve"> невозможно совместить с функциями других структурных подразделений, с численностью не менее 2 единиц. Сектор возглавляет заведующий;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167B57">
        <w:rPr>
          <w:rStyle w:val="35"/>
          <w:i/>
          <w:sz w:val="26"/>
          <w:szCs w:val="26"/>
        </w:rPr>
        <w:t>самостоятельный сектор</w:t>
      </w:r>
      <w:r w:rsidRPr="00B46F5F">
        <w:rPr>
          <w:rStyle w:val="35"/>
          <w:sz w:val="26"/>
          <w:szCs w:val="26"/>
        </w:rPr>
        <w:t xml:space="preserve"> </w:t>
      </w:r>
      <w:r w:rsidRPr="00B46F5F">
        <w:rPr>
          <w:rStyle w:val="35"/>
          <w:sz w:val="26"/>
          <w:szCs w:val="26"/>
        </w:rPr>
        <w:t>- структурное подразделение, которое создается для выполнения задач по отдельному направлению деяте</w:t>
      </w:r>
      <w:r w:rsidRPr="00B46F5F">
        <w:rPr>
          <w:rStyle w:val="35"/>
          <w:sz w:val="26"/>
          <w:szCs w:val="26"/>
        </w:rPr>
        <w:t>льности функции которого невозможно совместить</w:t>
      </w:r>
      <w:r w:rsidRPr="00B46F5F">
        <w:rPr>
          <w:rStyle w:val="35"/>
          <w:sz w:val="26"/>
          <w:szCs w:val="26"/>
        </w:rPr>
        <w:t xml:space="preserve"> </w:t>
      </w:r>
      <w:r w:rsidRPr="00B46F5F">
        <w:rPr>
          <w:rStyle w:val="35"/>
          <w:sz w:val="26"/>
          <w:szCs w:val="26"/>
        </w:rPr>
        <w:t>с функциями других структурных подразделений, с численностью не менее 2-х единиц. Сектор возглавляет заведующий.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B46F5F">
        <w:rPr>
          <w:rStyle w:val="35"/>
          <w:sz w:val="26"/>
          <w:szCs w:val="26"/>
        </w:rPr>
        <w:t>Руководитель местной администрации города вне группы (г. Донецк) может иметь не более 6 заместит</w:t>
      </w:r>
      <w:r w:rsidRPr="00B46F5F">
        <w:rPr>
          <w:rStyle w:val="35"/>
          <w:sz w:val="26"/>
          <w:szCs w:val="26"/>
        </w:rPr>
        <w:t>елей, один из которых является Первым заместителем.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B46F5F">
        <w:rPr>
          <w:rStyle w:val="35"/>
          <w:sz w:val="26"/>
          <w:szCs w:val="26"/>
        </w:rPr>
        <w:t xml:space="preserve">Руководители местных администрации городов и районов, относящихся к I группе (с численностью населения от 200 до 500 тысяч) могут иметь </w:t>
      </w:r>
      <w:r w:rsidR="00167B57">
        <w:rPr>
          <w:rStyle w:val="35"/>
          <w:sz w:val="26"/>
          <w:szCs w:val="26"/>
        </w:rPr>
        <w:t>не более 5 заместителей, один из которых</w:t>
      </w:r>
      <w:r w:rsidRPr="00B46F5F">
        <w:rPr>
          <w:rStyle w:val="35"/>
          <w:sz w:val="26"/>
          <w:szCs w:val="26"/>
        </w:rPr>
        <w:t xml:space="preserve"> является Первым </w:t>
      </w:r>
      <w:r w:rsidRPr="00B46F5F">
        <w:rPr>
          <w:rStyle w:val="35"/>
          <w:sz w:val="26"/>
          <w:szCs w:val="26"/>
        </w:rPr>
        <w:t>заместителем.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B46F5F">
        <w:rPr>
          <w:rStyle w:val="35"/>
          <w:sz w:val="26"/>
          <w:szCs w:val="26"/>
        </w:rPr>
        <w:t xml:space="preserve">Руководители местных администраций городов и районов. относящихся ко II </w:t>
      </w:r>
      <w:r w:rsidRPr="00B46F5F">
        <w:rPr>
          <w:rStyle w:val="35"/>
          <w:sz w:val="26"/>
          <w:szCs w:val="26"/>
        </w:rPr>
        <w:lastRenderedPageBreak/>
        <w:t>группе (с численностью населения от 8</w:t>
      </w:r>
      <w:r w:rsidRPr="00B46F5F">
        <w:rPr>
          <w:rStyle w:val="35"/>
          <w:sz w:val="26"/>
          <w:szCs w:val="26"/>
        </w:rPr>
        <w:t xml:space="preserve">0 </w:t>
      </w:r>
      <w:r w:rsidRPr="00B46F5F">
        <w:rPr>
          <w:rStyle w:val="35"/>
          <w:sz w:val="26"/>
          <w:szCs w:val="26"/>
        </w:rPr>
        <w:t xml:space="preserve">до 200 тысяч) могут иметь не более 4 заместителей, один </w:t>
      </w:r>
      <w:r w:rsidR="004F5C89">
        <w:rPr>
          <w:rStyle w:val="35"/>
          <w:sz w:val="26"/>
          <w:szCs w:val="26"/>
        </w:rPr>
        <w:t>из</w:t>
      </w:r>
      <w:r w:rsidR="007175EB">
        <w:rPr>
          <w:rStyle w:val="35"/>
          <w:sz w:val="26"/>
          <w:szCs w:val="26"/>
        </w:rPr>
        <w:t xml:space="preserve"> которых явл</w:t>
      </w:r>
      <w:r w:rsidRPr="00B46F5F">
        <w:rPr>
          <w:rStyle w:val="35"/>
          <w:sz w:val="26"/>
          <w:szCs w:val="26"/>
        </w:rPr>
        <w:t>яется Первым заместителем.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B46F5F">
        <w:rPr>
          <w:rStyle w:val="35"/>
          <w:sz w:val="26"/>
          <w:szCs w:val="26"/>
        </w:rPr>
        <w:t xml:space="preserve">Руководители местных администраций </w:t>
      </w:r>
      <w:r w:rsidRPr="00B46F5F">
        <w:rPr>
          <w:rStyle w:val="35"/>
          <w:sz w:val="26"/>
          <w:szCs w:val="26"/>
        </w:rPr>
        <w:t xml:space="preserve">городов и районов, относящихся к </w:t>
      </w:r>
      <w:r w:rsidRPr="00B46F5F">
        <w:rPr>
          <w:rStyle w:val="35"/>
          <w:sz w:val="26"/>
          <w:szCs w:val="26"/>
        </w:rPr>
        <w:t>III</w:t>
      </w:r>
      <w:r w:rsidRPr="00B46F5F">
        <w:rPr>
          <w:rStyle w:val="35"/>
          <w:sz w:val="26"/>
          <w:szCs w:val="26"/>
        </w:rPr>
        <w:t xml:space="preserve"> </w:t>
      </w:r>
      <w:r w:rsidRPr="00B46F5F">
        <w:rPr>
          <w:rStyle w:val="35"/>
          <w:sz w:val="26"/>
          <w:szCs w:val="26"/>
        </w:rPr>
        <w:t>группе (с численностью населения от 30 до 80 тысяч), к IV группе (с численностью населения до 30 тысяч) могут иметь не более 3 заместителей, один из которых является Первым заместителем.</w:t>
      </w:r>
    </w:p>
    <w:p w:rsidR="00CC3FE6" w:rsidRPr="00B46F5F" w:rsidRDefault="00057BB0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 w:rsidRPr="00B46F5F">
        <w:rPr>
          <w:rStyle w:val="35"/>
          <w:sz w:val="26"/>
          <w:szCs w:val="26"/>
        </w:rPr>
        <w:t>Руководители территориальных под</w:t>
      </w:r>
      <w:r w:rsidRPr="00B46F5F">
        <w:rPr>
          <w:rStyle w:val="35"/>
          <w:sz w:val="26"/>
          <w:szCs w:val="26"/>
        </w:rPr>
        <w:t>разделений республи</w:t>
      </w:r>
      <w:r w:rsidR="007175EB">
        <w:rPr>
          <w:rStyle w:val="35"/>
          <w:sz w:val="26"/>
          <w:szCs w:val="26"/>
        </w:rPr>
        <w:t>канских органов исполнительной в</w:t>
      </w:r>
      <w:r w:rsidRPr="00B46F5F">
        <w:rPr>
          <w:rStyle w:val="35"/>
          <w:sz w:val="26"/>
          <w:szCs w:val="26"/>
        </w:rPr>
        <w:t xml:space="preserve">ласти могут иметь не более трех </w:t>
      </w:r>
      <w:r w:rsidR="004F5C89">
        <w:rPr>
          <w:rStyle w:val="35"/>
          <w:sz w:val="26"/>
          <w:szCs w:val="26"/>
        </w:rPr>
        <w:t>заместителей, один из которых яв</w:t>
      </w:r>
      <w:r w:rsidRPr="00B46F5F">
        <w:rPr>
          <w:rStyle w:val="35"/>
          <w:sz w:val="26"/>
          <w:szCs w:val="26"/>
        </w:rPr>
        <w:t>ляется Первым заместителем.</w:t>
      </w:r>
    </w:p>
    <w:p w:rsidR="00CC3FE6" w:rsidRPr="00B46F5F" w:rsidRDefault="00A74EBA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>
        <w:rPr>
          <w:rStyle w:val="35"/>
          <w:sz w:val="26"/>
          <w:szCs w:val="26"/>
        </w:rPr>
        <w:t xml:space="preserve">3. </w:t>
      </w:r>
      <w:r w:rsidR="000167DB">
        <w:rPr>
          <w:rStyle w:val="35"/>
          <w:sz w:val="26"/>
          <w:szCs w:val="26"/>
        </w:rPr>
        <w:tab/>
      </w:r>
      <w:r w:rsidR="00057BB0" w:rsidRPr="00B46F5F">
        <w:rPr>
          <w:rStyle w:val="35"/>
          <w:sz w:val="26"/>
          <w:szCs w:val="26"/>
        </w:rPr>
        <w:t>В случае нецелесообразности образования в составе республиканских органов исполнительной власти и их территориал</w:t>
      </w:r>
      <w:r w:rsidR="007175EB">
        <w:rPr>
          <w:rStyle w:val="35"/>
          <w:sz w:val="26"/>
          <w:szCs w:val="26"/>
        </w:rPr>
        <w:t>ьных подразделе</w:t>
      </w:r>
      <w:r w:rsidR="00057BB0" w:rsidRPr="00B46F5F">
        <w:rPr>
          <w:rStyle w:val="35"/>
          <w:sz w:val="26"/>
          <w:szCs w:val="26"/>
        </w:rPr>
        <w:t>ний, местных администраций структурных подразделений, указанных в пунктах 1-2 настоящего Указа, для выполнения отдельных функций</w:t>
      </w:r>
      <w:r w:rsidR="007175EB">
        <w:rPr>
          <w:rStyle w:val="35"/>
          <w:sz w:val="26"/>
          <w:szCs w:val="26"/>
        </w:rPr>
        <w:t xml:space="preserve"> вводятся должности соответствующих специал</w:t>
      </w:r>
      <w:r w:rsidR="00057BB0" w:rsidRPr="00B46F5F">
        <w:rPr>
          <w:rStyle w:val="35"/>
          <w:sz w:val="26"/>
          <w:szCs w:val="26"/>
        </w:rPr>
        <w:t>истов.</w:t>
      </w:r>
    </w:p>
    <w:p w:rsidR="00CC3FE6" w:rsidRPr="00B46F5F" w:rsidRDefault="000167DB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>
        <w:rPr>
          <w:rStyle w:val="35"/>
          <w:sz w:val="26"/>
          <w:szCs w:val="26"/>
        </w:rPr>
        <w:t>4.</w:t>
      </w:r>
      <w:r>
        <w:rPr>
          <w:rStyle w:val="35"/>
          <w:sz w:val="26"/>
          <w:szCs w:val="26"/>
        </w:rPr>
        <w:tab/>
      </w:r>
      <w:r w:rsidR="00057BB0" w:rsidRPr="00B46F5F">
        <w:rPr>
          <w:rStyle w:val="35"/>
          <w:sz w:val="26"/>
          <w:szCs w:val="26"/>
        </w:rPr>
        <w:t>Республиканским органам исполнительной власти, их территори</w:t>
      </w:r>
      <w:r w:rsidR="007175EB">
        <w:rPr>
          <w:rStyle w:val="35"/>
          <w:sz w:val="26"/>
          <w:szCs w:val="26"/>
        </w:rPr>
        <w:t>альным подразделениям, местн</w:t>
      </w:r>
      <w:r w:rsidR="00057BB0" w:rsidRPr="00B46F5F">
        <w:rPr>
          <w:rStyle w:val="35"/>
          <w:sz w:val="26"/>
          <w:szCs w:val="26"/>
        </w:rPr>
        <w:t>ым администрациям в течение текущего месяца привести в соответствие с на</w:t>
      </w:r>
      <w:r w:rsidR="007175EB">
        <w:rPr>
          <w:rStyle w:val="35"/>
          <w:sz w:val="26"/>
          <w:szCs w:val="26"/>
        </w:rPr>
        <w:t>стоящим указом структуру, номенкл</w:t>
      </w:r>
      <w:r w:rsidR="00057BB0" w:rsidRPr="00B46F5F">
        <w:rPr>
          <w:rStyle w:val="35"/>
          <w:sz w:val="26"/>
          <w:szCs w:val="26"/>
        </w:rPr>
        <w:t>атуру должностей, штатные расписания,</w:t>
      </w:r>
    </w:p>
    <w:p w:rsidR="00CC3FE6" w:rsidRPr="00B46F5F" w:rsidRDefault="000167DB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>
        <w:rPr>
          <w:rStyle w:val="35"/>
          <w:sz w:val="26"/>
          <w:szCs w:val="26"/>
        </w:rPr>
        <w:t>5.</w:t>
      </w:r>
      <w:r>
        <w:rPr>
          <w:rStyle w:val="35"/>
          <w:sz w:val="26"/>
          <w:szCs w:val="26"/>
        </w:rPr>
        <w:tab/>
      </w:r>
      <w:r w:rsidR="00F60720">
        <w:rPr>
          <w:rStyle w:val="35"/>
          <w:sz w:val="26"/>
          <w:szCs w:val="26"/>
        </w:rPr>
        <w:t>Министерству труда</w:t>
      </w:r>
      <w:r w:rsidR="00057BB0" w:rsidRPr="00B46F5F">
        <w:rPr>
          <w:rStyle w:val="35"/>
          <w:sz w:val="26"/>
          <w:szCs w:val="26"/>
        </w:rPr>
        <w:t xml:space="preserve"> и социальной политики, Министерству финансов в двухнедельный срок </w:t>
      </w:r>
      <w:r w:rsidR="00057BB0" w:rsidRPr="00B46F5F">
        <w:rPr>
          <w:rStyle w:val="35"/>
          <w:sz w:val="26"/>
          <w:szCs w:val="26"/>
        </w:rPr>
        <w:t xml:space="preserve">со дня подписания настоящего Указа подать в Совет Министров предложения относительно условий оплаты труда сотрудников республиканских органов исполнительной власти и их территориальных </w:t>
      </w:r>
      <w:r w:rsidR="00057BB0" w:rsidRPr="00B46F5F">
        <w:rPr>
          <w:rStyle w:val="35"/>
          <w:rFonts w:eastAsia="Constantia"/>
          <w:sz w:val="26"/>
          <w:szCs w:val="26"/>
        </w:rPr>
        <w:t xml:space="preserve">подразделений, </w:t>
      </w:r>
      <w:r w:rsidR="00057BB0" w:rsidRPr="00B46F5F">
        <w:rPr>
          <w:rStyle w:val="35"/>
          <w:sz w:val="26"/>
          <w:szCs w:val="26"/>
        </w:rPr>
        <w:t xml:space="preserve">местных администраций в соответствии с настоящим </w:t>
      </w:r>
      <w:r w:rsidR="00057BB0" w:rsidRPr="00B46F5F">
        <w:rPr>
          <w:rStyle w:val="35"/>
          <w:sz w:val="26"/>
          <w:szCs w:val="26"/>
        </w:rPr>
        <w:t>указом.</w:t>
      </w:r>
    </w:p>
    <w:p w:rsidR="00CC3FE6" w:rsidRPr="00B46F5F" w:rsidRDefault="00A74EBA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  <w:r>
        <w:rPr>
          <w:rStyle w:val="35"/>
          <w:sz w:val="26"/>
          <w:szCs w:val="26"/>
        </w:rPr>
        <w:t xml:space="preserve">6. </w:t>
      </w:r>
      <w:r w:rsidR="000167DB">
        <w:rPr>
          <w:rStyle w:val="35"/>
          <w:sz w:val="26"/>
          <w:szCs w:val="26"/>
        </w:rPr>
        <w:tab/>
      </w:r>
      <w:r w:rsidR="00057BB0" w:rsidRPr="00B46F5F">
        <w:rPr>
          <w:rStyle w:val="35"/>
          <w:sz w:val="26"/>
          <w:szCs w:val="26"/>
        </w:rPr>
        <w:t>Настоящий Указ вступает в силу с момента его подписания.</w:t>
      </w:r>
    </w:p>
    <w:p w:rsidR="00A74EBA" w:rsidRDefault="00A74EBA" w:rsidP="00232DDA">
      <w:pPr>
        <w:pStyle w:val="4"/>
        <w:spacing w:after="120" w:line="276" w:lineRule="auto"/>
        <w:ind w:firstLine="709"/>
        <w:jc w:val="both"/>
        <w:rPr>
          <w:rStyle w:val="35"/>
          <w:sz w:val="26"/>
          <w:szCs w:val="26"/>
        </w:rPr>
      </w:pPr>
    </w:p>
    <w:p w:rsidR="00A74EBA" w:rsidRDefault="00A74EBA" w:rsidP="00523F10">
      <w:pPr>
        <w:pStyle w:val="4"/>
        <w:spacing w:before="0" w:line="276" w:lineRule="auto"/>
        <w:ind w:firstLine="709"/>
        <w:jc w:val="both"/>
        <w:rPr>
          <w:rStyle w:val="35"/>
          <w:sz w:val="26"/>
          <w:szCs w:val="26"/>
        </w:rPr>
      </w:pPr>
    </w:p>
    <w:p w:rsidR="00CC3FE6" w:rsidRPr="000B535A" w:rsidRDefault="00057BB0" w:rsidP="00523F10">
      <w:pPr>
        <w:pStyle w:val="4"/>
        <w:spacing w:before="0" w:line="276" w:lineRule="auto"/>
        <w:ind w:firstLine="709"/>
        <w:jc w:val="both"/>
        <w:rPr>
          <w:rStyle w:val="35"/>
          <w:b/>
          <w:sz w:val="26"/>
          <w:szCs w:val="26"/>
        </w:rPr>
      </w:pPr>
      <w:r w:rsidRPr="000B535A">
        <w:rPr>
          <w:rStyle w:val="35"/>
          <w:b/>
          <w:sz w:val="26"/>
          <w:szCs w:val="26"/>
        </w:rPr>
        <w:t>Глава</w:t>
      </w:r>
    </w:p>
    <w:p w:rsidR="00CC3FE6" w:rsidRPr="000B535A" w:rsidRDefault="00057BB0" w:rsidP="00404E15">
      <w:pPr>
        <w:pStyle w:val="4"/>
        <w:spacing w:before="0" w:line="276" w:lineRule="auto"/>
        <w:jc w:val="both"/>
        <w:rPr>
          <w:rStyle w:val="35"/>
          <w:b/>
          <w:sz w:val="26"/>
          <w:szCs w:val="26"/>
        </w:rPr>
      </w:pPr>
      <w:r w:rsidRPr="000B535A">
        <w:rPr>
          <w:rStyle w:val="35"/>
          <w:b/>
          <w:sz w:val="26"/>
          <w:szCs w:val="26"/>
        </w:rPr>
        <w:t>Донецкой Народной Р</w:t>
      </w:r>
      <w:r w:rsidR="00404E15" w:rsidRPr="000B535A">
        <w:rPr>
          <w:rStyle w:val="35"/>
          <w:b/>
          <w:sz w:val="26"/>
          <w:szCs w:val="26"/>
        </w:rPr>
        <w:t xml:space="preserve">еспублики                                                   А. В. Захарченко </w:t>
      </w:r>
    </w:p>
    <w:p w:rsidR="00404E15" w:rsidRPr="000B535A" w:rsidRDefault="00404E15" w:rsidP="00523F10">
      <w:pPr>
        <w:pStyle w:val="4"/>
        <w:spacing w:before="0" w:line="276" w:lineRule="auto"/>
        <w:ind w:firstLine="709"/>
        <w:jc w:val="both"/>
        <w:rPr>
          <w:rStyle w:val="35"/>
          <w:b/>
          <w:sz w:val="26"/>
          <w:szCs w:val="26"/>
        </w:rPr>
      </w:pPr>
    </w:p>
    <w:p w:rsidR="00CC3FE6" w:rsidRPr="000B535A" w:rsidRDefault="00057BB0" w:rsidP="000B535A">
      <w:pPr>
        <w:pStyle w:val="4"/>
        <w:spacing w:before="0" w:line="276" w:lineRule="auto"/>
        <w:jc w:val="both"/>
        <w:rPr>
          <w:rStyle w:val="35"/>
          <w:b/>
          <w:sz w:val="26"/>
          <w:szCs w:val="26"/>
        </w:rPr>
      </w:pPr>
      <w:r w:rsidRPr="000B535A">
        <w:rPr>
          <w:rStyle w:val="35"/>
          <w:b/>
          <w:sz w:val="26"/>
          <w:szCs w:val="26"/>
        </w:rPr>
        <w:t>г. Донецк</w:t>
      </w:r>
    </w:p>
    <w:p w:rsidR="00404E15" w:rsidRPr="000B535A" w:rsidRDefault="00404E15" w:rsidP="000B535A">
      <w:pPr>
        <w:pStyle w:val="4"/>
        <w:spacing w:before="0" w:line="276" w:lineRule="auto"/>
        <w:jc w:val="both"/>
        <w:rPr>
          <w:rStyle w:val="35"/>
          <w:b/>
          <w:sz w:val="26"/>
          <w:szCs w:val="26"/>
        </w:rPr>
      </w:pPr>
      <w:r w:rsidRPr="000B535A">
        <w:rPr>
          <w:rStyle w:val="35"/>
          <w:b/>
          <w:sz w:val="26"/>
          <w:szCs w:val="26"/>
        </w:rPr>
        <w:t xml:space="preserve">№ 178 </w:t>
      </w:r>
    </w:p>
    <w:p w:rsidR="00404E15" w:rsidRPr="000B535A" w:rsidRDefault="00404E15" w:rsidP="000B535A">
      <w:pPr>
        <w:pStyle w:val="4"/>
        <w:spacing w:before="0" w:line="276" w:lineRule="auto"/>
        <w:jc w:val="both"/>
        <w:rPr>
          <w:rStyle w:val="35"/>
          <w:b/>
          <w:sz w:val="26"/>
          <w:szCs w:val="26"/>
        </w:rPr>
      </w:pPr>
      <w:r w:rsidRPr="000B535A">
        <w:rPr>
          <w:rStyle w:val="35"/>
          <w:b/>
          <w:sz w:val="26"/>
          <w:szCs w:val="26"/>
        </w:rPr>
        <w:t>«6»  мая</w:t>
      </w:r>
      <w:r w:rsidR="008D6627" w:rsidRPr="008D6627">
        <w:rPr>
          <w:rStyle w:val="35"/>
          <w:b/>
          <w:sz w:val="26"/>
          <w:szCs w:val="26"/>
        </w:rPr>
        <w:t xml:space="preserve">  </w:t>
      </w:r>
      <w:r w:rsidRPr="000B535A">
        <w:rPr>
          <w:rStyle w:val="35"/>
          <w:b/>
          <w:sz w:val="26"/>
          <w:szCs w:val="26"/>
        </w:rPr>
        <w:t>2015 г.</w:t>
      </w:r>
    </w:p>
    <w:p w:rsidR="00523F10" w:rsidRPr="00B46F5F" w:rsidRDefault="00523F10" w:rsidP="000B535A">
      <w:pPr>
        <w:pStyle w:val="4"/>
        <w:spacing w:before="0" w:line="276" w:lineRule="auto"/>
        <w:jc w:val="both"/>
        <w:rPr>
          <w:rStyle w:val="35"/>
          <w:sz w:val="26"/>
          <w:szCs w:val="26"/>
        </w:rPr>
      </w:pPr>
    </w:p>
    <w:sectPr w:rsidR="00523F10" w:rsidRPr="00B46F5F" w:rsidSect="00DD57DA">
      <w:type w:val="continuous"/>
      <w:pgSz w:w="11906" w:h="16838"/>
      <w:pgMar w:top="1418" w:right="707" w:bottom="993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BB0" w:rsidRDefault="00057BB0" w:rsidP="00CC3FE6">
      <w:r>
        <w:separator/>
      </w:r>
    </w:p>
  </w:endnote>
  <w:endnote w:type="continuationSeparator" w:id="1">
    <w:p w:rsidR="00057BB0" w:rsidRDefault="00057BB0" w:rsidP="00CC3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BB0" w:rsidRDefault="00057BB0"/>
  </w:footnote>
  <w:footnote w:type="continuationSeparator" w:id="1">
    <w:p w:rsidR="00057BB0" w:rsidRDefault="00057BB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5A88"/>
    <w:multiLevelType w:val="multilevel"/>
    <w:tmpl w:val="C52CE15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41790"/>
    <w:multiLevelType w:val="multilevel"/>
    <w:tmpl w:val="4E3E273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863545"/>
    <w:multiLevelType w:val="multilevel"/>
    <w:tmpl w:val="B602F35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D976EF"/>
    <w:multiLevelType w:val="multilevel"/>
    <w:tmpl w:val="10946A70"/>
    <w:lvl w:ilvl="0">
      <w:start w:val="5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281120"/>
    <w:multiLevelType w:val="multilevel"/>
    <w:tmpl w:val="32FC385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641AD0"/>
    <w:multiLevelType w:val="multilevel"/>
    <w:tmpl w:val="95D0D54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C3FE6"/>
    <w:rsid w:val="000167DB"/>
    <w:rsid w:val="00057BB0"/>
    <w:rsid w:val="000B535A"/>
    <w:rsid w:val="00167B57"/>
    <w:rsid w:val="00232DDA"/>
    <w:rsid w:val="00404E15"/>
    <w:rsid w:val="004F5C89"/>
    <w:rsid w:val="00523F10"/>
    <w:rsid w:val="005A5CAA"/>
    <w:rsid w:val="007175EB"/>
    <w:rsid w:val="00782DA1"/>
    <w:rsid w:val="00835614"/>
    <w:rsid w:val="008D6627"/>
    <w:rsid w:val="00983B17"/>
    <w:rsid w:val="00A74EBA"/>
    <w:rsid w:val="00A75EF6"/>
    <w:rsid w:val="00B46F5F"/>
    <w:rsid w:val="00CC3FE6"/>
    <w:rsid w:val="00DD57DA"/>
    <w:rsid w:val="00EB5348"/>
    <w:rsid w:val="00F545A8"/>
    <w:rsid w:val="00F60720"/>
    <w:rsid w:val="00F86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3FE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3FE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C3FE6"/>
    <w:rPr>
      <w:rFonts w:ascii="Constantia" w:eastAsia="Constantia" w:hAnsi="Constantia" w:cs="Constantia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11">
    <w:name w:val="Заголовок №1"/>
    <w:basedOn w:val="1"/>
    <w:rsid w:val="00CC3FE6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CC3FE6"/>
    <w:rPr>
      <w:rFonts w:ascii="Constantia" w:eastAsia="Constantia" w:hAnsi="Constantia" w:cs="Constantia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21">
    <w:name w:val="Заголовок №2"/>
    <w:basedOn w:val="2"/>
    <w:rsid w:val="00CC3FE6"/>
    <w:rPr>
      <w:color w:val="00000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CC3FE6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2"/>
      <w:szCs w:val="22"/>
      <w:u w:val="none"/>
    </w:rPr>
  </w:style>
  <w:style w:type="character" w:customStyle="1" w:styleId="31">
    <w:name w:val="Основной текст (3)"/>
    <w:basedOn w:val="3"/>
    <w:rsid w:val="00CC3FE6"/>
    <w:rPr>
      <w:color w:val="00000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CC3F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CC3FE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2">
    <w:name w:val="Заголовок №3_"/>
    <w:basedOn w:val="a0"/>
    <w:link w:val="33"/>
    <w:rsid w:val="00CC3FE6"/>
    <w:rPr>
      <w:rFonts w:ascii="Constantia" w:eastAsia="Constantia" w:hAnsi="Constantia" w:cs="Constantia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4">
    <w:name w:val="Заголовок №3"/>
    <w:basedOn w:val="32"/>
    <w:rsid w:val="00CC3FE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Constantia">
    <w:name w:val="Основной текст + Constantia"/>
    <w:basedOn w:val="a4"/>
    <w:rsid w:val="00CC3FE6"/>
    <w:rPr>
      <w:rFonts w:ascii="Constantia" w:eastAsia="Constantia" w:hAnsi="Constantia" w:cs="Constantia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sid w:val="00CC3FE6"/>
    <w:rPr>
      <w:i/>
      <w:iCs/>
      <w:color w:val="000000"/>
      <w:spacing w:val="-10"/>
      <w:w w:val="100"/>
      <w:position w:val="0"/>
      <w:sz w:val="24"/>
      <w:szCs w:val="24"/>
      <w:lang w:val="ru-RU" w:eastAsia="ru-RU" w:bidi="ru-RU"/>
    </w:rPr>
  </w:style>
  <w:style w:type="character" w:customStyle="1" w:styleId="115pt">
    <w:name w:val="Основной текст + 11;5 pt;Полужирный;Курсив"/>
    <w:basedOn w:val="a4"/>
    <w:rsid w:val="00CC3FE6"/>
    <w:rPr>
      <w:b/>
      <w:bCs/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115pt0">
    <w:name w:val="Основной текст + 11;5 pt"/>
    <w:basedOn w:val="a4"/>
    <w:rsid w:val="00CC3FE6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Calibri8pt1pt">
    <w:name w:val="Основной текст + Calibri;8 pt;Интервал 1 pt"/>
    <w:basedOn w:val="a4"/>
    <w:rsid w:val="00CC3FE6"/>
    <w:rPr>
      <w:rFonts w:ascii="Calibri" w:eastAsia="Calibri" w:hAnsi="Calibri" w:cs="Calibri"/>
      <w:color w:val="000000"/>
      <w:spacing w:val="20"/>
      <w:w w:val="100"/>
      <w:position w:val="0"/>
      <w:sz w:val="16"/>
      <w:szCs w:val="16"/>
      <w:lang w:val="en-US" w:eastAsia="en-US" w:bidi="en-US"/>
    </w:rPr>
  </w:style>
  <w:style w:type="character" w:customStyle="1" w:styleId="0pt0">
    <w:name w:val="Основной текст + Полужирный;Интервал 0 pt"/>
    <w:basedOn w:val="a4"/>
    <w:rsid w:val="00CC3FE6"/>
    <w:rPr>
      <w:b/>
      <w:bCs/>
      <w:color w:val="000000"/>
      <w:spacing w:val="-10"/>
      <w:w w:val="100"/>
      <w:position w:val="0"/>
      <w:sz w:val="24"/>
      <w:szCs w:val="24"/>
      <w:lang w:val="ru-RU" w:eastAsia="ru-RU" w:bidi="ru-RU"/>
    </w:rPr>
  </w:style>
  <w:style w:type="character" w:customStyle="1" w:styleId="0pt1">
    <w:name w:val="Основной текст + Курсив;Интервал 0 pt"/>
    <w:basedOn w:val="a4"/>
    <w:rsid w:val="00CC3FE6"/>
    <w:rPr>
      <w:i/>
      <w:iCs/>
      <w:color w:val="000000"/>
      <w:spacing w:val="-1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Основной текст2"/>
    <w:basedOn w:val="a4"/>
    <w:rsid w:val="00CC3FE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15pt1">
    <w:name w:val="Основной текст + 11;5 pt;Полужирный;Курсив"/>
    <w:basedOn w:val="a4"/>
    <w:rsid w:val="00CC3FE6"/>
    <w:rPr>
      <w:b/>
      <w:bCs/>
      <w:i/>
      <w:i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0pt2">
    <w:name w:val="Основной текст + Полужирный;Интервал 0 pt"/>
    <w:basedOn w:val="a4"/>
    <w:rsid w:val="00CC3FE6"/>
    <w:rPr>
      <w:b/>
      <w:bCs/>
      <w:color w:val="000000"/>
      <w:spacing w:val="-1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Основной текст + Полужирный;Курсив"/>
    <w:basedOn w:val="a4"/>
    <w:rsid w:val="00CC3FE6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5">
    <w:name w:val="Основной текст3"/>
    <w:basedOn w:val="a4"/>
    <w:rsid w:val="00CC3FE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15pt2">
    <w:name w:val="Основной текст + 11;5 pt"/>
    <w:basedOn w:val="a4"/>
    <w:rsid w:val="00CC3FE6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Constantia85pt">
    <w:name w:val="Основной текст + Constantia;8;5 pt"/>
    <w:basedOn w:val="a4"/>
    <w:rsid w:val="00CC3FE6"/>
    <w:rPr>
      <w:rFonts w:ascii="Constantia" w:eastAsia="Constantia" w:hAnsi="Constantia" w:cs="Constantia"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CC3F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картинке"/>
    <w:basedOn w:val="a6"/>
    <w:rsid w:val="00CC3FE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CC3FE6"/>
    <w:pPr>
      <w:spacing w:after="120" w:line="0" w:lineRule="atLeast"/>
      <w:jc w:val="center"/>
      <w:outlineLvl w:val="0"/>
    </w:pPr>
    <w:rPr>
      <w:rFonts w:ascii="Constantia" w:eastAsia="Constantia" w:hAnsi="Constantia" w:cs="Constantia"/>
      <w:b/>
      <w:bCs/>
      <w:spacing w:val="10"/>
      <w:sz w:val="26"/>
      <w:szCs w:val="26"/>
    </w:rPr>
  </w:style>
  <w:style w:type="paragraph" w:customStyle="1" w:styleId="20">
    <w:name w:val="Заголовок №2"/>
    <w:basedOn w:val="a"/>
    <w:link w:val="2"/>
    <w:rsid w:val="00CC3FE6"/>
    <w:pPr>
      <w:spacing w:before="120" w:after="240" w:line="0" w:lineRule="atLeast"/>
      <w:jc w:val="center"/>
      <w:outlineLvl w:val="1"/>
    </w:pPr>
    <w:rPr>
      <w:rFonts w:ascii="Constantia" w:eastAsia="Constantia" w:hAnsi="Constantia" w:cs="Constantia"/>
      <w:b/>
      <w:bCs/>
      <w:spacing w:val="10"/>
      <w:sz w:val="26"/>
      <w:szCs w:val="26"/>
    </w:rPr>
  </w:style>
  <w:style w:type="paragraph" w:customStyle="1" w:styleId="30">
    <w:name w:val="Основной текст (3)"/>
    <w:basedOn w:val="a"/>
    <w:link w:val="3"/>
    <w:rsid w:val="00CC3FE6"/>
    <w:pPr>
      <w:spacing w:before="240" w:after="120" w:line="278" w:lineRule="exact"/>
      <w:jc w:val="both"/>
    </w:pPr>
    <w:rPr>
      <w:rFonts w:ascii="Times New Roman" w:eastAsia="Times New Roman" w:hAnsi="Times New Roman" w:cs="Times New Roman"/>
      <w:b/>
      <w:bCs/>
      <w:i/>
      <w:iCs/>
      <w:spacing w:val="-10"/>
      <w:sz w:val="22"/>
      <w:szCs w:val="22"/>
    </w:rPr>
  </w:style>
  <w:style w:type="paragraph" w:customStyle="1" w:styleId="4">
    <w:name w:val="Основной текст4"/>
    <w:basedOn w:val="a"/>
    <w:link w:val="a4"/>
    <w:rsid w:val="00CC3FE6"/>
    <w:pPr>
      <w:spacing w:before="12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3">
    <w:name w:val="Заголовок №3"/>
    <w:basedOn w:val="a"/>
    <w:link w:val="32"/>
    <w:rsid w:val="00CC3FE6"/>
    <w:pPr>
      <w:spacing w:before="120" w:after="240" w:line="0" w:lineRule="atLeast"/>
      <w:ind w:firstLine="620"/>
      <w:jc w:val="both"/>
      <w:outlineLvl w:val="2"/>
    </w:pPr>
    <w:rPr>
      <w:rFonts w:ascii="Constantia" w:eastAsia="Constantia" w:hAnsi="Constantia" w:cs="Constantia"/>
      <w:b/>
      <w:bCs/>
      <w:sz w:val="23"/>
      <w:szCs w:val="23"/>
    </w:rPr>
  </w:style>
  <w:style w:type="paragraph" w:customStyle="1" w:styleId="a7">
    <w:name w:val="Подпись к картинке"/>
    <w:basedOn w:val="a"/>
    <w:link w:val="a6"/>
    <w:rsid w:val="00CC3FE6"/>
    <w:pPr>
      <w:spacing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2019-04-02T09:39:00Z</dcterms:created>
  <dcterms:modified xsi:type="dcterms:W3CDTF">2019-04-02T11:58:00Z</dcterms:modified>
</cp:coreProperties>
</file>