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1A" w:rsidRDefault="00EF511A" w:rsidP="00EF511A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40" w:lineRule="auto"/>
        <w:ind w:right="4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057900" cy="120015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501" w:rsidRDefault="00336987" w:rsidP="00EF511A">
      <w:pPr>
        <w:pStyle w:val="10"/>
        <w:keepNext/>
        <w:keepLines/>
        <w:shd w:val="clear" w:color="auto" w:fill="auto"/>
        <w:spacing w:after="0" w:line="240" w:lineRule="auto"/>
        <w:ind w:right="40"/>
      </w:pPr>
      <w:r>
        <w:t>УКАЗ</w:t>
      </w:r>
      <w:bookmarkEnd w:id="0"/>
    </w:p>
    <w:p w:rsidR="00EF511A" w:rsidRPr="00EF511A" w:rsidRDefault="00EF511A" w:rsidP="00EF511A">
      <w:pPr>
        <w:pStyle w:val="10"/>
        <w:keepNext/>
        <w:keepLines/>
        <w:shd w:val="clear" w:color="auto" w:fill="auto"/>
        <w:spacing w:after="0" w:line="240" w:lineRule="auto"/>
        <w:ind w:right="40"/>
        <w:rPr>
          <w:sz w:val="24"/>
          <w:szCs w:val="24"/>
        </w:rPr>
      </w:pPr>
    </w:p>
    <w:p w:rsidR="006D3501" w:rsidRDefault="00336987" w:rsidP="00EF511A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EF511A" w:rsidRDefault="00EF511A" w:rsidP="00EF511A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EF511A" w:rsidRDefault="00EF511A" w:rsidP="00EF511A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6D3501" w:rsidRDefault="00336987" w:rsidP="00EF511A">
      <w:pPr>
        <w:pStyle w:val="30"/>
        <w:shd w:val="clear" w:color="auto" w:fill="auto"/>
        <w:spacing w:after="0" w:line="276" w:lineRule="auto"/>
        <w:ind w:right="40"/>
      </w:pPr>
      <w:r>
        <w:t>Об утверждении Временной инструкции о порядке, условиях и размерах</w:t>
      </w:r>
      <w:r>
        <w:br/>
        <w:t>выплат за особые условия труда, применяемых для работников</w:t>
      </w:r>
      <w:r>
        <w:br/>
        <w:t xml:space="preserve">уголовно-исполнительной </w:t>
      </w:r>
      <w:r>
        <w:t>системы</w:t>
      </w:r>
    </w:p>
    <w:p w:rsidR="00EF511A" w:rsidRDefault="00EF511A" w:rsidP="00EF511A">
      <w:pPr>
        <w:pStyle w:val="30"/>
        <w:shd w:val="clear" w:color="auto" w:fill="auto"/>
        <w:spacing w:after="0" w:line="276" w:lineRule="auto"/>
        <w:ind w:right="40"/>
      </w:pPr>
    </w:p>
    <w:p w:rsidR="00EF511A" w:rsidRDefault="00EF511A" w:rsidP="00EF511A">
      <w:pPr>
        <w:pStyle w:val="30"/>
        <w:shd w:val="clear" w:color="auto" w:fill="auto"/>
        <w:spacing w:after="0" w:line="276" w:lineRule="auto"/>
        <w:ind w:right="40"/>
      </w:pPr>
    </w:p>
    <w:p w:rsidR="006D3501" w:rsidRDefault="00336987" w:rsidP="00EF511A">
      <w:pPr>
        <w:pStyle w:val="20"/>
        <w:shd w:val="clear" w:color="auto" w:fill="auto"/>
        <w:spacing w:before="0" w:after="0" w:line="276" w:lineRule="auto"/>
        <w:ind w:firstLine="800"/>
      </w:pPr>
      <w:r>
        <w:t>В целях упорядочивания условий оплаты труда, гарантирования надлежащих материальных условий для комплектования уголовно</w:t>
      </w:r>
      <w:r w:rsidR="00EF511A">
        <w:t>-</w:t>
      </w:r>
      <w:r>
        <w:t>исполнительной системы высококвалифицированным персоналом, дифференцированного учета характера и условий работы, стимулирования д</w:t>
      </w:r>
      <w:r>
        <w:t>остижений высоких результатов в профессиональной деятельности</w:t>
      </w:r>
    </w:p>
    <w:p w:rsidR="00EF511A" w:rsidRDefault="00EF511A" w:rsidP="00EF511A">
      <w:pPr>
        <w:pStyle w:val="20"/>
        <w:shd w:val="clear" w:color="auto" w:fill="auto"/>
        <w:spacing w:before="0" w:after="0" w:line="240" w:lineRule="auto"/>
        <w:ind w:firstLine="800"/>
      </w:pPr>
    </w:p>
    <w:p w:rsidR="006D3501" w:rsidRDefault="00336987" w:rsidP="00EF511A">
      <w:pPr>
        <w:pStyle w:val="30"/>
        <w:shd w:val="clear" w:color="auto" w:fill="auto"/>
        <w:spacing w:after="0" w:line="240" w:lineRule="auto"/>
        <w:jc w:val="left"/>
      </w:pPr>
      <w:r>
        <w:t>ПОСТАНОВЛЯЮ:</w:t>
      </w:r>
    </w:p>
    <w:p w:rsidR="00EF511A" w:rsidRDefault="00EF511A" w:rsidP="00EF511A">
      <w:pPr>
        <w:pStyle w:val="30"/>
        <w:shd w:val="clear" w:color="auto" w:fill="auto"/>
        <w:spacing w:after="0" w:line="240" w:lineRule="auto"/>
        <w:jc w:val="left"/>
      </w:pPr>
    </w:p>
    <w:p w:rsidR="006D3501" w:rsidRDefault="00336987" w:rsidP="00EF511A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99"/>
      </w:pPr>
      <w:r>
        <w:rPr>
          <w:rStyle w:val="21"/>
        </w:rPr>
        <w:t>Утвердить Временную инструкцию о порядке, условиях и размерах выплат за особые условия труда, применяемых для работников уголовно-исполнительной системы (Приложение).</w:t>
      </w:r>
    </w:p>
    <w:p w:rsidR="006D3501" w:rsidRDefault="00336987" w:rsidP="00EF511A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99"/>
      </w:pPr>
      <w:r>
        <w:rPr>
          <w:rStyle w:val="21"/>
        </w:rPr>
        <w:t xml:space="preserve">Государственной службе </w:t>
      </w:r>
      <w:proofErr w:type="gramStart"/>
      <w:r>
        <w:rPr>
          <w:rStyle w:val="21"/>
        </w:rPr>
        <w:t>исполнения наказаний Министерства юстиции Донецкой Народной Республики</w:t>
      </w:r>
      <w:proofErr w:type="gramEnd"/>
      <w:r>
        <w:rPr>
          <w:rStyle w:val="21"/>
        </w:rPr>
        <w:t xml:space="preserve"> начисление и выплату заработной платы производить с учетом настоящего Указа.</w:t>
      </w:r>
    </w:p>
    <w:p w:rsidR="006D3501" w:rsidRDefault="00336987" w:rsidP="00EF511A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99"/>
      </w:pPr>
      <w:r>
        <w:rPr>
          <w:rStyle w:val="21"/>
        </w:rPr>
        <w:t>Контроль исполнения настоящего Указа возложить на Министерство юстиции Донецкой Народ</w:t>
      </w:r>
      <w:r>
        <w:rPr>
          <w:rStyle w:val="21"/>
        </w:rPr>
        <w:t>ной Республики.</w:t>
      </w:r>
    </w:p>
    <w:p w:rsidR="006D3501" w:rsidRDefault="00EF511A" w:rsidP="00EF511A">
      <w:pPr>
        <w:pStyle w:val="20"/>
        <w:numPr>
          <w:ilvl w:val="0"/>
          <w:numId w:val="1"/>
        </w:numPr>
        <w:shd w:val="clear" w:color="auto" w:fill="auto"/>
        <w:tabs>
          <w:tab w:val="left" w:pos="1116"/>
        </w:tabs>
        <w:spacing w:before="120" w:after="0" w:line="276" w:lineRule="auto"/>
        <w:ind w:firstLine="799"/>
      </w:pPr>
      <w:r>
        <w:rPr>
          <w:rStyle w:val="21"/>
        </w:rPr>
        <w:t xml:space="preserve">Настоящий Указ вступает в </w:t>
      </w:r>
      <w:r w:rsidR="00336987">
        <w:rPr>
          <w:rStyle w:val="21"/>
        </w:rPr>
        <w:t>силу со дня его официального опубликования.</w:t>
      </w:r>
    </w:p>
    <w:p w:rsidR="00EF511A" w:rsidRDefault="00EF511A" w:rsidP="00EF511A">
      <w:pPr>
        <w:pStyle w:val="20"/>
        <w:shd w:val="clear" w:color="auto" w:fill="auto"/>
        <w:spacing w:before="0" w:after="0" w:line="276" w:lineRule="auto"/>
        <w:ind w:left="1500"/>
        <w:jc w:val="left"/>
      </w:pPr>
    </w:p>
    <w:p w:rsidR="00EF511A" w:rsidRDefault="00EF511A" w:rsidP="00EF511A">
      <w:pPr>
        <w:pStyle w:val="20"/>
        <w:shd w:val="clear" w:color="auto" w:fill="auto"/>
        <w:spacing w:before="0" w:after="0" w:line="276" w:lineRule="auto"/>
        <w:ind w:left="1500"/>
        <w:jc w:val="left"/>
      </w:pPr>
    </w:p>
    <w:p w:rsidR="006D3501" w:rsidRDefault="00336987" w:rsidP="00EF511A">
      <w:pPr>
        <w:pStyle w:val="20"/>
        <w:shd w:val="clear" w:color="auto" w:fill="auto"/>
        <w:spacing w:before="0" w:after="0" w:line="276" w:lineRule="auto"/>
        <w:ind w:left="1500"/>
        <w:jc w:val="left"/>
      </w:pPr>
      <w:r>
        <w:t>Глава</w:t>
      </w:r>
    </w:p>
    <w:p w:rsidR="00EF511A" w:rsidRDefault="00EF511A" w:rsidP="00EF511A">
      <w:pPr>
        <w:pStyle w:val="20"/>
        <w:shd w:val="clear" w:color="auto" w:fill="auto"/>
        <w:spacing w:before="0" w:after="0" w:line="276" w:lineRule="auto"/>
        <w:jc w:val="left"/>
        <w:rPr>
          <w:rStyle w:val="2Exact"/>
        </w:rPr>
      </w:pPr>
      <w:r>
        <w:t xml:space="preserve">Донецкой Народной Республики                                                      </w:t>
      </w:r>
      <w:r>
        <w:rPr>
          <w:rStyle w:val="2Exact"/>
        </w:rPr>
        <w:t>Д. В.</w:t>
      </w:r>
      <w:r>
        <w:rPr>
          <w:rStyle w:val="2Exact"/>
        </w:rPr>
        <w:t xml:space="preserve"> </w:t>
      </w:r>
      <w:proofErr w:type="spellStart"/>
      <w:r>
        <w:rPr>
          <w:rStyle w:val="2Exact"/>
        </w:rPr>
        <w:t>Пушилин</w:t>
      </w:r>
      <w:proofErr w:type="spellEnd"/>
    </w:p>
    <w:p w:rsidR="00EF511A" w:rsidRDefault="00EF511A" w:rsidP="00EF511A">
      <w:pPr>
        <w:pStyle w:val="20"/>
        <w:shd w:val="clear" w:color="auto" w:fill="auto"/>
        <w:spacing w:before="0" w:after="0" w:line="276" w:lineRule="auto"/>
        <w:jc w:val="left"/>
        <w:rPr>
          <w:rStyle w:val="2Exact"/>
        </w:rPr>
      </w:pPr>
    </w:p>
    <w:p w:rsidR="00EF511A" w:rsidRDefault="00707DA5" w:rsidP="00EF511A">
      <w:pPr>
        <w:pStyle w:val="20"/>
        <w:shd w:val="clear" w:color="auto" w:fill="auto"/>
        <w:spacing w:before="0" w:after="0" w:line="276" w:lineRule="auto"/>
        <w:jc w:val="left"/>
        <w:rPr>
          <w:rStyle w:val="2Exact"/>
        </w:rPr>
      </w:pPr>
      <w:r>
        <w:rPr>
          <w:rStyle w:val="2Exact"/>
        </w:rPr>
        <w:t>г</w:t>
      </w:r>
      <w:r w:rsidR="00EF511A">
        <w:rPr>
          <w:rStyle w:val="2Exact"/>
        </w:rPr>
        <w:t>. Донецк</w:t>
      </w:r>
      <w:bookmarkStart w:id="2" w:name="_GoBack"/>
      <w:bookmarkEnd w:id="2"/>
    </w:p>
    <w:p w:rsidR="00EF511A" w:rsidRDefault="00EF511A" w:rsidP="00EF511A">
      <w:pPr>
        <w:pStyle w:val="20"/>
        <w:shd w:val="clear" w:color="auto" w:fill="auto"/>
        <w:spacing w:before="0" w:after="0" w:line="276" w:lineRule="auto"/>
        <w:jc w:val="left"/>
        <w:rPr>
          <w:rStyle w:val="2Exact"/>
        </w:rPr>
      </w:pPr>
      <w:r>
        <w:rPr>
          <w:rStyle w:val="2Exact"/>
        </w:rPr>
        <w:t>«</w:t>
      </w:r>
      <w:r>
        <w:rPr>
          <w:rStyle w:val="2Exact"/>
          <w:u w:val="single"/>
        </w:rPr>
        <w:t>24</w:t>
      </w:r>
      <w:r>
        <w:rPr>
          <w:rStyle w:val="2Exact"/>
        </w:rPr>
        <w:t>»</w:t>
      </w:r>
      <w:r w:rsidRPr="00EF511A">
        <w:rPr>
          <w:rStyle w:val="2Exact"/>
          <w:u w:val="single"/>
        </w:rPr>
        <w:t xml:space="preserve"> апреля</w:t>
      </w:r>
      <w:r>
        <w:rPr>
          <w:rStyle w:val="2Exact"/>
        </w:rPr>
        <w:t xml:space="preserve">    2019 г.</w:t>
      </w:r>
    </w:p>
    <w:p w:rsidR="00EF511A" w:rsidRDefault="00EF511A" w:rsidP="00EF511A">
      <w:pPr>
        <w:pStyle w:val="20"/>
        <w:shd w:val="clear" w:color="auto" w:fill="auto"/>
        <w:spacing w:before="0" w:after="0" w:line="276" w:lineRule="auto"/>
        <w:jc w:val="left"/>
      </w:pPr>
      <w:r>
        <w:rPr>
          <w:rStyle w:val="2Exact"/>
        </w:rPr>
        <w:t>№ 112</w:t>
      </w:r>
    </w:p>
    <w:p w:rsidR="006D3501" w:rsidRDefault="006D3501" w:rsidP="00EF511A">
      <w:pPr>
        <w:rPr>
          <w:sz w:val="2"/>
          <w:szCs w:val="2"/>
        </w:rPr>
      </w:pPr>
    </w:p>
    <w:sectPr w:rsidR="006D3501" w:rsidSect="00EF511A">
      <w:type w:val="continuous"/>
      <w:pgSz w:w="11900" w:h="16840"/>
      <w:pgMar w:top="709" w:right="796" w:bottom="142" w:left="15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87" w:rsidRDefault="00336987">
      <w:r>
        <w:separator/>
      </w:r>
    </w:p>
  </w:endnote>
  <w:endnote w:type="continuationSeparator" w:id="0">
    <w:p w:rsidR="00336987" w:rsidRDefault="0033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87" w:rsidRDefault="00336987"/>
  </w:footnote>
  <w:footnote w:type="continuationSeparator" w:id="0">
    <w:p w:rsidR="00336987" w:rsidRDefault="0033698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52CD7"/>
    <w:multiLevelType w:val="multilevel"/>
    <w:tmpl w:val="D722E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D3501"/>
    <w:rsid w:val="00336987"/>
    <w:rsid w:val="006D3501"/>
    <w:rsid w:val="00707DA5"/>
    <w:rsid w:val="00946821"/>
    <w:rsid w:val="00EF511A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F511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11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2019-04-25T14:35:00Z</dcterms:created>
  <dcterms:modified xsi:type="dcterms:W3CDTF">2019-04-25T14:47:00Z</dcterms:modified>
</cp:coreProperties>
</file>