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C1F" w:rsidRDefault="002C5804" w:rsidP="00232737">
      <w:pPr>
        <w:framePr w:h="955" w:wrap="notBeside" w:vAnchor="text" w:hAnchor="text" w:xAlign="center" w:y="1"/>
        <w:spacing w:line="276" w:lineRule="auto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"C:\\Users\\user\\Desktop\\доки\\постановления совета министров\\14.05\\media\\image1.jpeg"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pt;height:48pt">
            <v:imagedata r:id="rId8" r:href="rId9"/>
          </v:shape>
        </w:pict>
      </w:r>
      <w:r>
        <w:fldChar w:fldCharType="end"/>
      </w:r>
    </w:p>
    <w:p w:rsidR="00F95C1F" w:rsidRDefault="00F95C1F" w:rsidP="00232737">
      <w:pPr>
        <w:spacing w:line="276" w:lineRule="auto"/>
        <w:rPr>
          <w:sz w:val="2"/>
          <w:szCs w:val="2"/>
        </w:rPr>
      </w:pPr>
    </w:p>
    <w:p w:rsidR="00F95C1F" w:rsidRDefault="002C5804" w:rsidP="00232737">
      <w:pPr>
        <w:pStyle w:val="10"/>
        <w:keepNext/>
        <w:keepLines/>
        <w:shd w:val="clear" w:color="auto" w:fill="auto"/>
        <w:spacing w:after="0" w:line="276" w:lineRule="auto"/>
        <w:ind w:right="20"/>
      </w:pPr>
      <w:bookmarkStart w:id="0" w:name="bookmark0"/>
      <w:r>
        <w:rPr>
          <w:rStyle w:val="11"/>
          <w:b/>
          <w:bCs/>
        </w:rPr>
        <w:t>ДОНЕЦКАЯ НАРОДНАЯ РЕСПУБЛИКА</w:t>
      </w:r>
      <w:bookmarkEnd w:id="0"/>
    </w:p>
    <w:p w:rsidR="00F95C1F" w:rsidRDefault="002C5804" w:rsidP="00232737">
      <w:pPr>
        <w:pStyle w:val="10"/>
        <w:keepNext/>
        <w:keepLines/>
        <w:shd w:val="clear" w:color="auto" w:fill="auto"/>
        <w:spacing w:after="0" w:line="276" w:lineRule="auto"/>
        <w:ind w:right="20"/>
        <w:rPr>
          <w:rStyle w:val="11"/>
          <w:b/>
          <w:bCs/>
        </w:rPr>
      </w:pPr>
      <w:bookmarkStart w:id="1" w:name="bookmark1"/>
      <w:r>
        <w:rPr>
          <w:rStyle w:val="11"/>
          <w:b/>
          <w:bCs/>
        </w:rPr>
        <w:t>СОВЕТ МИНИСТРОВ</w:t>
      </w:r>
      <w:bookmarkEnd w:id="1"/>
    </w:p>
    <w:p w:rsidR="00232737" w:rsidRDefault="00232737" w:rsidP="00232737">
      <w:pPr>
        <w:pStyle w:val="10"/>
        <w:keepNext/>
        <w:keepLines/>
        <w:shd w:val="clear" w:color="auto" w:fill="auto"/>
        <w:spacing w:after="0" w:line="276" w:lineRule="auto"/>
        <w:ind w:right="20"/>
      </w:pPr>
    </w:p>
    <w:p w:rsidR="00F95C1F" w:rsidRDefault="002C5804" w:rsidP="00232737">
      <w:pPr>
        <w:pStyle w:val="20"/>
        <w:keepNext/>
        <w:keepLines/>
        <w:shd w:val="clear" w:color="auto" w:fill="auto"/>
        <w:spacing w:before="0" w:line="276" w:lineRule="auto"/>
        <w:ind w:right="20"/>
      </w:pPr>
      <w:r>
        <w:rPr>
          <w:rStyle w:val="21"/>
          <w:b/>
          <w:bCs/>
        </w:rPr>
        <w:t>ПОСТАНОВЛЕНИЕ</w:t>
      </w:r>
    </w:p>
    <w:p w:rsidR="00F95C1F" w:rsidRDefault="002C5804" w:rsidP="00232737">
      <w:pPr>
        <w:pStyle w:val="20"/>
        <w:keepNext/>
        <w:keepLines/>
        <w:shd w:val="clear" w:color="auto" w:fill="auto"/>
        <w:spacing w:before="0" w:line="276" w:lineRule="auto"/>
        <w:ind w:right="20"/>
        <w:rPr>
          <w:rStyle w:val="214pt0"/>
          <w:b/>
          <w:bCs/>
        </w:rPr>
      </w:pPr>
      <w:bookmarkStart w:id="2" w:name="bookmark2"/>
      <w:r>
        <w:rPr>
          <w:rStyle w:val="214pt"/>
          <w:b/>
          <w:bCs/>
        </w:rPr>
        <w:t xml:space="preserve">№ 14-9 от </w:t>
      </w:r>
      <w:r>
        <w:rPr>
          <w:rStyle w:val="214pt0"/>
          <w:b/>
          <w:bCs/>
        </w:rPr>
        <w:t>24.07.2015 г.</w:t>
      </w:r>
      <w:bookmarkEnd w:id="2"/>
    </w:p>
    <w:p w:rsidR="00232737" w:rsidRDefault="00232737" w:rsidP="00232737">
      <w:pPr>
        <w:pStyle w:val="20"/>
        <w:keepNext/>
        <w:keepLines/>
        <w:shd w:val="clear" w:color="auto" w:fill="auto"/>
        <w:spacing w:before="0" w:line="276" w:lineRule="auto"/>
        <w:ind w:right="20"/>
      </w:pPr>
    </w:p>
    <w:p w:rsidR="00232737" w:rsidRDefault="00232737" w:rsidP="00232737">
      <w:pPr>
        <w:pStyle w:val="20"/>
        <w:keepNext/>
        <w:keepLines/>
        <w:shd w:val="clear" w:color="auto" w:fill="auto"/>
        <w:spacing w:before="0" w:line="276" w:lineRule="auto"/>
        <w:ind w:right="20"/>
      </w:pPr>
    </w:p>
    <w:p w:rsidR="00F95C1F" w:rsidRDefault="002C5804" w:rsidP="00232737">
      <w:pPr>
        <w:pStyle w:val="20"/>
        <w:keepNext/>
        <w:keepLines/>
        <w:shd w:val="clear" w:color="auto" w:fill="auto"/>
        <w:spacing w:before="0" w:line="276" w:lineRule="auto"/>
        <w:ind w:firstLine="900"/>
        <w:jc w:val="both"/>
      </w:pPr>
      <w:bookmarkStart w:id="3" w:name="bookmark3"/>
      <w:r>
        <w:rPr>
          <w:rStyle w:val="214pt"/>
          <w:b/>
          <w:bCs/>
        </w:rPr>
        <w:t xml:space="preserve">Об утверждении состава Высшей </w:t>
      </w:r>
      <w:r>
        <w:rPr>
          <w:rStyle w:val="214pt0"/>
          <w:b/>
          <w:bCs/>
        </w:rPr>
        <w:t xml:space="preserve">аттестационной </w:t>
      </w:r>
      <w:r>
        <w:rPr>
          <w:rStyle w:val="214pt"/>
          <w:b/>
          <w:bCs/>
        </w:rPr>
        <w:t>комиссии</w:t>
      </w:r>
      <w:bookmarkEnd w:id="3"/>
    </w:p>
    <w:p w:rsidR="00F95C1F" w:rsidRDefault="002C5804" w:rsidP="00232737">
      <w:pPr>
        <w:pStyle w:val="20"/>
        <w:keepNext/>
        <w:keepLines/>
        <w:shd w:val="clear" w:color="auto" w:fill="auto"/>
        <w:spacing w:before="0" w:line="276" w:lineRule="auto"/>
        <w:ind w:right="20"/>
      </w:pPr>
      <w:bookmarkStart w:id="4" w:name="bookmark4"/>
      <w:r>
        <w:rPr>
          <w:rStyle w:val="214pt"/>
          <w:b/>
          <w:bCs/>
        </w:rPr>
        <w:t xml:space="preserve">при Министерстве </w:t>
      </w:r>
      <w:r>
        <w:rPr>
          <w:rStyle w:val="214pt0"/>
          <w:b/>
          <w:bCs/>
        </w:rPr>
        <w:t xml:space="preserve">образования </w:t>
      </w:r>
      <w:r>
        <w:rPr>
          <w:rStyle w:val="214pt"/>
          <w:b/>
          <w:bCs/>
        </w:rPr>
        <w:t>и науки</w:t>
      </w:r>
      <w:bookmarkEnd w:id="4"/>
    </w:p>
    <w:p w:rsidR="00F95C1F" w:rsidRDefault="002C5804" w:rsidP="00232737">
      <w:pPr>
        <w:pStyle w:val="20"/>
        <w:keepNext/>
        <w:keepLines/>
        <w:shd w:val="clear" w:color="auto" w:fill="auto"/>
        <w:spacing w:before="0" w:line="276" w:lineRule="auto"/>
        <w:ind w:right="20"/>
        <w:rPr>
          <w:rStyle w:val="214pt0"/>
          <w:b/>
          <w:bCs/>
        </w:rPr>
      </w:pPr>
      <w:bookmarkStart w:id="5" w:name="bookmark5"/>
      <w:r>
        <w:rPr>
          <w:rStyle w:val="214pt"/>
          <w:b/>
          <w:bCs/>
        </w:rPr>
        <w:t xml:space="preserve">Донецкой Народной </w:t>
      </w:r>
      <w:r>
        <w:rPr>
          <w:rStyle w:val="214pt0"/>
          <w:b/>
          <w:bCs/>
        </w:rPr>
        <w:t>Республики</w:t>
      </w:r>
      <w:bookmarkEnd w:id="5"/>
    </w:p>
    <w:p w:rsidR="00232737" w:rsidRDefault="00232737" w:rsidP="00232737">
      <w:pPr>
        <w:pStyle w:val="20"/>
        <w:keepNext/>
        <w:keepLines/>
        <w:shd w:val="clear" w:color="auto" w:fill="auto"/>
        <w:spacing w:before="0" w:line="276" w:lineRule="auto"/>
        <w:ind w:right="20"/>
        <w:rPr>
          <w:rStyle w:val="214pt0"/>
          <w:b/>
          <w:bCs/>
        </w:rPr>
      </w:pPr>
    </w:p>
    <w:p w:rsidR="00232737" w:rsidRDefault="00232737" w:rsidP="00232737">
      <w:pPr>
        <w:pStyle w:val="20"/>
        <w:keepNext/>
        <w:keepLines/>
        <w:shd w:val="clear" w:color="auto" w:fill="auto"/>
        <w:spacing w:before="0" w:line="276" w:lineRule="auto"/>
        <w:ind w:right="20"/>
      </w:pPr>
    </w:p>
    <w:p w:rsidR="00F95C1F" w:rsidRDefault="002C5804" w:rsidP="00232737">
      <w:pPr>
        <w:pStyle w:val="23"/>
        <w:shd w:val="clear" w:color="auto" w:fill="auto"/>
        <w:spacing w:before="0" w:line="276" w:lineRule="auto"/>
        <w:ind w:firstLine="900"/>
      </w:pPr>
      <w:proofErr w:type="gramStart"/>
      <w:r>
        <w:rPr>
          <w:rStyle w:val="24"/>
        </w:rPr>
        <w:t xml:space="preserve">В соответствии с </w:t>
      </w:r>
      <w:hyperlink r:id="rId10" w:history="1">
        <w:r w:rsidRPr="001D3A58">
          <w:rPr>
            <w:rStyle w:val="a3"/>
          </w:rPr>
          <w:t xml:space="preserve">Положением </w:t>
        </w:r>
        <w:r w:rsidRPr="001D3A58">
          <w:rPr>
            <w:rStyle w:val="a3"/>
          </w:rPr>
          <w:t xml:space="preserve">о Высшей </w:t>
        </w:r>
        <w:r w:rsidRPr="001D3A58">
          <w:rPr>
            <w:rStyle w:val="a3"/>
          </w:rPr>
          <w:t xml:space="preserve">аттестационной комиссии при Министерстве образования и науки </w:t>
        </w:r>
        <w:r w:rsidRPr="001D3A58">
          <w:rPr>
            <w:rStyle w:val="a3"/>
          </w:rPr>
          <w:t xml:space="preserve">Донецкой </w:t>
        </w:r>
        <w:r w:rsidRPr="001D3A58">
          <w:rPr>
            <w:rStyle w:val="a3"/>
          </w:rPr>
          <w:t xml:space="preserve">Народной Республики, утвержденного Постановлением Совета </w:t>
        </w:r>
        <w:r w:rsidRPr="001D3A58">
          <w:rPr>
            <w:rStyle w:val="a3"/>
          </w:rPr>
          <w:t xml:space="preserve">Министров </w:t>
        </w:r>
        <w:r w:rsidRPr="001D3A58">
          <w:rPr>
            <w:rStyle w:val="a3"/>
          </w:rPr>
          <w:t>Донецкой Народной Республики от 27.02.2015 года № 2-14</w:t>
        </w:r>
      </w:hyperlink>
      <w:bookmarkStart w:id="6" w:name="_GoBack"/>
      <w:bookmarkEnd w:id="6"/>
      <w:r>
        <w:rPr>
          <w:rStyle w:val="24"/>
        </w:rPr>
        <w:t xml:space="preserve">, </w:t>
      </w:r>
      <w:r>
        <w:rPr>
          <w:rStyle w:val="25"/>
        </w:rPr>
        <w:t xml:space="preserve">в целях </w:t>
      </w:r>
      <w:r>
        <w:rPr>
          <w:rStyle w:val="24"/>
        </w:rPr>
        <w:t xml:space="preserve">обеспечения единой государственной политики, осуществления </w:t>
      </w:r>
      <w:r>
        <w:rPr>
          <w:rStyle w:val="25"/>
        </w:rPr>
        <w:t xml:space="preserve">контроля </w:t>
      </w:r>
      <w:r>
        <w:rPr>
          <w:rStyle w:val="24"/>
        </w:rPr>
        <w:t xml:space="preserve">и координации деятельности в области государственной </w:t>
      </w:r>
      <w:r>
        <w:rPr>
          <w:rStyle w:val="25"/>
        </w:rPr>
        <w:t xml:space="preserve">аттестации </w:t>
      </w:r>
      <w:r>
        <w:rPr>
          <w:rStyle w:val="24"/>
        </w:rPr>
        <w:t>научных и научно</w:t>
      </w:r>
      <w:r w:rsidR="00232737">
        <w:rPr>
          <w:rStyle w:val="24"/>
        </w:rPr>
        <w:t>-</w:t>
      </w:r>
      <w:r>
        <w:rPr>
          <w:rStyle w:val="24"/>
        </w:rPr>
        <w:t xml:space="preserve">педагогических работников высшей </w:t>
      </w:r>
      <w:r>
        <w:rPr>
          <w:rStyle w:val="25"/>
        </w:rPr>
        <w:t>к</w:t>
      </w:r>
      <w:r>
        <w:rPr>
          <w:rStyle w:val="25"/>
        </w:rPr>
        <w:t xml:space="preserve">валификации, </w:t>
      </w:r>
      <w:r>
        <w:rPr>
          <w:rStyle w:val="24"/>
        </w:rPr>
        <w:t>Совет Министров Донецкой Народной Республики постановляет:</w:t>
      </w:r>
      <w:proofErr w:type="gramEnd"/>
    </w:p>
    <w:p w:rsidR="00F95C1F" w:rsidRDefault="002C5804" w:rsidP="00232737">
      <w:pPr>
        <w:pStyle w:val="23"/>
        <w:numPr>
          <w:ilvl w:val="0"/>
          <w:numId w:val="1"/>
        </w:numPr>
        <w:shd w:val="clear" w:color="auto" w:fill="auto"/>
        <w:tabs>
          <w:tab w:val="left" w:pos="1459"/>
        </w:tabs>
        <w:spacing w:before="120" w:line="276" w:lineRule="auto"/>
        <w:ind w:firstLine="900"/>
      </w:pPr>
      <w:r>
        <w:rPr>
          <w:rStyle w:val="24"/>
        </w:rPr>
        <w:t xml:space="preserve">Утвердить персональный состав </w:t>
      </w:r>
      <w:r>
        <w:rPr>
          <w:rStyle w:val="25"/>
        </w:rPr>
        <w:t xml:space="preserve">Высшей </w:t>
      </w:r>
      <w:r>
        <w:rPr>
          <w:rStyle w:val="24"/>
        </w:rPr>
        <w:t xml:space="preserve">аттестационной комиссии при Министерстве образования </w:t>
      </w:r>
      <w:r>
        <w:rPr>
          <w:rStyle w:val="25"/>
        </w:rPr>
        <w:t xml:space="preserve">и науки </w:t>
      </w:r>
      <w:r>
        <w:rPr>
          <w:rStyle w:val="24"/>
        </w:rPr>
        <w:t>Донецкой Народной Республики (приложение № 1).</w:t>
      </w:r>
    </w:p>
    <w:p w:rsidR="00F95C1F" w:rsidRDefault="002C5804" w:rsidP="00232737">
      <w:pPr>
        <w:pStyle w:val="23"/>
        <w:numPr>
          <w:ilvl w:val="0"/>
          <w:numId w:val="1"/>
        </w:numPr>
        <w:shd w:val="clear" w:color="auto" w:fill="auto"/>
        <w:tabs>
          <w:tab w:val="left" w:pos="1459"/>
          <w:tab w:val="left" w:pos="5186"/>
          <w:tab w:val="left" w:pos="6473"/>
          <w:tab w:val="left" w:pos="8287"/>
        </w:tabs>
        <w:spacing w:before="120" w:line="276" w:lineRule="auto"/>
        <w:ind w:firstLine="900"/>
      </w:pPr>
      <w:r>
        <w:rPr>
          <w:rStyle w:val="24"/>
        </w:rPr>
        <w:t>Утвердить персональный</w:t>
      </w:r>
      <w:r>
        <w:rPr>
          <w:rStyle w:val="24"/>
        </w:rPr>
        <w:tab/>
      </w:r>
      <w:r>
        <w:rPr>
          <w:rStyle w:val="25"/>
        </w:rPr>
        <w:t>состав</w:t>
      </w:r>
      <w:r>
        <w:rPr>
          <w:rStyle w:val="25"/>
        </w:rPr>
        <w:tab/>
      </w:r>
      <w:r>
        <w:rPr>
          <w:rStyle w:val="24"/>
        </w:rPr>
        <w:t>президиум</w:t>
      </w:r>
      <w:r>
        <w:rPr>
          <w:rStyle w:val="24"/>
        </w:rPr>
        <w:t>а</w:t>
      </w:r>
      <w:r>
        <w:rPr>
          <w:rStyle w:val="24"/>
        </w:rPr>
        <w:tab/>
      </w:r>
      <w:proofErr w:type="gramStart"/>
      <w:r>
        <w:rPr>
          <w:rStyle w:val="24"/>
        </w:rPr>
        <w:t>Высшей</w:t>
      </w:r>
      <w:proofErr w:type="gramEnd"/>
    </w:p>
    <w:p w:rsidR="00F95C1F" w:rsidRDefault="002C5804" w:rsidP="00232737">
      <w:pPr>
        <w:pStyle w:val="23"/>
        <w:shd w:val="clear" w:color="auto" w:fill="auto"/>
        <w:spacing w:before="120" w:line="276" w:lineRule="auto"/>
      </w:pPr>
      <w:r>
        <w:rPr>
          <w:rStyle w:val="24"/>
        </w:rPr>
        <w:t xml:space="preserve">аттестационной комиссии при Министерстве </w:t>
      </w:r>
      <w:r>
        <w:rPr>
          <w:rStyle w:val="25"/>
        </w:rPr>
        <w:t xml:space="preserve">образования </w:t>
      </w:r>
      <w:r>
        <w:rPr>
          <w:rStyle w:val="24"/>
        </w:rPr>
        <w:t xml:space="preserve">и науки Донецкой Народной Республики (приложение </w:t>
      </w:r>
      <w:r>
        <w:rPr>
          <w:rStyle w:val="25"/>
        </w:rPr>
        <w:t>№ 2).</w:t>
      </w:r>
    </w:p>
    <w:p w:rsidR="00F95C1F" w:rsidRDefault="002C5804" w:rsidP="00232737">
      <w:pPr>
        <w:pStyle w:val="23"/>
        <w:numPr>
          <w:ilvl w:val="0"/>
          <w:numId w:val="1"/>
        </w:numPr>
        <w:shd w:val="clear" w:color="auto" w:fill="auto"/>
        <w:tabs>
          <w:tab w:val="left" w:pos="1459"/>
          <w:tab w:val="left" w:pos="2988"/>
          <w:tab w:val="left" w:pos="5186"/>
          <w:tab w:val="left" w:pos="6486"/>
          <w:tab w:val="left" w:pos="8287"/>
        </w:tabs>
        <w:spacing w:before="120" w:line="276" w:lineRule="auto"/>
        <w:ind w:firstLine="900"/>
      </w:pPr>
      <w:r>
        <w:rPr>
          <w:rStyle w:val="24"/>
        </w:rPr>
        <w:t>Настоящее</w:t>
      </w:r>
      <w:r>
        <w:rPr>
          <w:rStyle w:val="24"/>
        </w:rPr>
        <w:tab/>
        <w:t>Постановление</w:t>
      </w:r>
      <w:r>
        <w:rPr>
          <w:rStyle w:val="24"/>
        </w:rPr>
        <w:tab/>
      </w:r>
      <w:r>
        <w:rPr>
          <w:rStyle w:val="25"/>
        </w:rPr>
        <w:t>вступает</w:t>
      </w:r>
      <w:r>
        <w:rPr>
          <w:rStyle w:val="25"/>
        </w:rPr>
        <w:tab/>
        <w:t xml:space="preserve">в </w:t>
      </w:r>
      <w:r>
        <w:rPr>
          <w:rStyle w:val="24"/>
        </w:rPr>
        <w:t>силу с</w:t>
      </w:r>
      <w:r>
        <w:rPr>
          <w:rStyle w:val="24"/>
        </w:rPr>
        <w:tab/>
        <w:t>момента</w:t>
      </w:r>
    </w:p>
    <w:p w:rsidR="00F95C1F" w:rsidRDefault="002C5804" w:rsidP="00232737">
      <w:pPr>
        <w:pStyle w:val="23"/>
        <w:shd w:val="clear" w:color="auto" w:fill="auto"/>
        <w:spacing w:before="120" w:line="276" w:lineRule="auto"/>
      </w:pPr>
      <w:r>
        <w:rPr>
          <w:rStyle w:val="24"/>
        </w:rPr>
        <w:t>опубликования.</w:t>
      </w:r>
    </w:p>
    <w:p w:rsidR="00232737" w:rsidRDefault="00232737" w:rsidP="00232737">
      <w:pPr>
        <w:pStyle w:val="20"/>
        <w:keepNext/>
        <w:keepLines/>
        <w:shd w:val="clear" w:color="auto" w:fill="auto"/>
        <w:spacing w:before="0" w:line="276" w:lineRule="auto"/>
        <w:jc w:val="right"/>
        <w:rPr>
          <w:rStyle w:val="214pt"/>
          <w:b/>
          <w:bCs/>
        </w:rPr>
      </w:pPr>
      <w:bookmarkStart w:id="7" w:name="bookmark6"/>
    </w:p>
    <w:p w:rsidR="00232737" w:rsidRDefault="00232737" w:rsidP="00232737">
      <w:pPr>
        <w:pStyle w:val="20"/>
        <w:keepNext/>
        <w:keepLines/>
        <w:shd w:val="clear" w:color="auto" w:fill="auto"/>
        <w:spacing w:before="0" w:line="276" w:lineRule="auto"/>
        <w:jc w:val="right"/>
        <w:rPr>
          <w:rStyle w:val="214pt"/>
          <w:b/>
          <w:bCs/>
        </w:rPr>
      </w:pPr>
    </w:p>
    <w:p w:rsidR="00F95C1F" w:rsidRDefault="00232737" w:rsidP="00232737">
      <w:pPr>
        <w:pStyle w:val="20"/>
        <w:keepNext/>
        <w:keepLines/>
        <w:shd w:val="clear" w:color="auto" w:fill="auto"/>
        <w:spacing w:before="0" w:line="276" w:lineRule="auto"/>
        <w:jc w:val="left"/>
        <w:sectPr w:rsidR="00F95C1F">
          <w:pgSz w:w="11900" w:h="16840"/>
          <w:pgMar w:top="1149" w:right="729" w:bottom="1149" w:left="1740" w:header="0" w:footer="3" w:gutter="0"/>
          <w:cols w:space="720"/>
          <w:noEndnote/>
          <w:docGrid w:linePitch="360"/>
        </w:sectPr>
      </w:pPr>
      <w:r>
        <w:rPr>
          <w:rStyle w:val="Exact"/>
          <w:b/>
          <w:bCs/>
        </w:rPr>
        <w:t xml:space="preserve">Председатель </w:t>
      </w:r>
      <w:r>
        <w:rPr>
          <w:rStyle w:val="Exact"/>
          <w:b/>
          <w:bCs/>
        </w:rPr>
        <w:br/>
        <w:t xml:space="preserve">Совета Министров                           </w:t>
      </w:r>
      <w:r>
        <w:rPr>
          <w:rStyle w:val="Exact"/>
          <w:b/>
          <w:bCs/>
        </w:rPr>
        <w:t xml:space="preserve">                     </w:t>
      </w:r>
      <w:r>
        <w:rPr>
          <w:rStyle w:val="Exact"/>
          <w:b/>
          <w:bCs/>
        </w:rPr>
        <w:t xml:space="preserve">         </w:t>
      </w:r>
      <w:r>
        <w:rPr>
          <w:rStyle w:val="Exact"/>
          <w:b/>
          <w:bCs/>
        </w:rPr>
        <w:t xml:space="preserve">       </w:t>
      </w:r>
      <w:r>
        <w:rPr>
          <w:rStyle w:val="Exact"/>
          <w:b/>
          <w:bCs/>
        </w:rPr>
        <w:t xml:space="preserve">    </w:t>
      </w:r>
      <w:r w:rsidR="002C5804">
        <w:rPr>
          <w:rStyle w:val="214pt"/>
          <w:b/>
          <w:bCs/>
        </w:rPr>
        <w:t>А. В. Захарченко</w:t>
      </w:r>
      <w:bookmarkEnd w:id="7"/>
    </w:p>
    <w:p w:rsidR="00F95C1F" w:rsidRDefault="002C5804" w:rsidP="00232737">
      <w:pPr>
        <w:pStyle w:val="23"/>
        <w:shd w:val="clear" w:color="auto" w:fill="auto"/>
        <w:spacing w:before="0" w:line="276" w:lineRule="auto"/>
        <w:ind w:left="5000"/>
        <w:jc w:val="left"/>
      </w:pPr>
      <w:r>
        <w:lastRenderedPageBreak/>
        <w:t>Приложение № 1</w:t>
      </w:r>
    </w:p>
    <w:p w:rsidR="00F95C1F" w:rsidRDefault="002C5804" w:rsidP="00232737">
      <w:pPr>
        <w:pStyle w:val="23"/>
        <w:shd w:val="clear" w:color="auto" w:fill="auto"/>
        <w:spacing w:before="0" w:line="276" w:lineRule="auto"/>
        <w:ind w:left="5000"/>
        <w:jc w:val="left"/>
      </w:pPr>
      <w:r>
        <w:t>к Постановлению Совет</w:t>
      </w:r>
      <w:r>
        <w:t>а Министров Донецкой Народной Республики</w:t>
      </w:r>
    </w:p>
    <w:p w:rsidR="00F95C1F" w:rsidRDefault="002C5804" w:rsidP="00232737">
      <w:pPr>
        <w:pStyle w:val="23"/>
        <w:shd w:val="clear" w:color="auto" w:fill="auto"/>
        <w:spacing w:before="0" w:line="276" w:lineRule="auto"/>
        <w:ind w:left="5000"/>
        <w:jc w:val="left"/>
      </w:pPr>
      <w:r>
        <w:t>от 24.07.2015 г. № 14-9</w:t>
      </w:r>
    </w:p>
    <w:p w:rsidR="00232737" w:rsidRDefault="00232737" w:rsidP="00232737">
      <w:pPr>
        <w:pStyle w:val="23"/>
        <w:shd w:val="clear" w:color="auto" w:fill="auto"/>
        <w:spacing w:before="0" w:line="276" w:lineRule="auto"/>
        <w:ind w:left="5000"/>
        <w:jc w:val="left"/>
      </w:pPr>
    </w:p>
    <w:p w:rsidR="00F95C1F" w:rsidRDefault="002C5804" w:rsidP="00232737">
      <w:pPr>
        <w:pStyle w:val="30"/>
        <w:keepNext/>
        <w:keepLines/>
        <w:shd w:val="clear" w:color="auto" w:fill="auto"/>
        <w:spacing w:after="0" w:line="276" w:lineRule="auto"/>
        <w:ind w:left="20"/>
      </w:pPr>
      <w:r>
        <w:t>Персональный состав</w:t>
      </w:r>
    </w:p>
    <w:p w:rsidR="00F95C1F" w:rsidRDefault="002C5804" w:rsidP="00232737">
      <w:pPr>
        <w:pStyle w:val="30"/>
        <w:keepNext/>
        <w:keepLines/>
        <w:shd w:val="clear" w:color="auto" w:fill="auto"/>
        <w:spacing w:after="0" w:line="276" w:lineRule="auto"/>
        <w:ind w:left="20"/>
      </w:pPr>
      <w:bookmarkStart w:id="8" w:name="bookmark7"/>
      <w:r>
        <w:t>Высшей аттестационной комиссии</w:t>
      </w:r>
      <w:bookmarkEnd w:id="8"/>
    </w:p>
    <w:p w:rsidR="00F95C1F" w:rsidRDefault="002C5804" w:rsidP="00232737">
      <w:pPr>
        <w:pStyle w:val="32"/>
        <w:shd w:val="clear" w:color="auto" w:fill="auto"/>
        <w:spacing w:before="0" w:after="0" w:line="276" w:lineRule="auto"/>
        <w:ind w:left="200"/>
        <w:jc w:val="left"/>
      </w:pPr>
      <w:r>
        <w:t>при Министерстве образования и науки Донецкой Народной Республики</w:t>
      </w:r>
    </w:p>
    <w:p w:rsidR="00232737" w:rsidRDefault="00232737" w:rsidP="00232737">
      <w:pPr>
        <w:pStyle w:val="32"/>
        <w:shd w:val="clear" w:color="auto" w:fill="auto"/>
        <w:spacing w:before="0" w:after="0" w:line="276" w:lineRule="auto"/>
        <w:ind w:left="200"/>
        <w:jc w:val="left"/>
      </w:pPr>
    </w:p>
    <w:p w:rsidR="00F95C1F" w:rsidRDefault="002C5804" w:rsidP="00232737">
      <w:pPr>
        <w:pStyle w:val="23"/>
        <w:numPr>
          <w:ilvl w:val="0"/>
          <w:numId w:val="2"/>
        </w:numPr>
        <w:shd w:val="clear" w:color="auto" w:fill="auto"/>
        <w:tabs>
          <w:tab w:val="left" w:pos="1410"/>
        </w:tabs>
        <w:spacing w:before="0" w:line="276" w:lineRule="auto"/>
        <w:ind w:firstLine="900"/>
      </w:pPr>
      <w:r>
        <w:t xml:space="preserve">Игнатенко Григорий Анатольевич (председатель комиссии), заведующий </w:t>
      </w:r>
      <w:r>
        <w:t>кафедрой пропедевтической терапии и клинической кардиологии Донецкого национального медицинского университета им. М. Горького, доктор медицинских наук, профессор.</w:t>
      </w:r>
    </w:p>
    <w:p w:rsidR="00F95C1F" w:rsidRDefault="002C5804" w:rsidP="00232737">
      <w:pPr>
        <w:pStyle w:val="23"/>
        <w:shd w:val="clear" w:color="auto" w:fill="auto"/>
        <w:tabs>
          <w:tab w:val="left" w:pos="1410"/>
        </w:tabs>
        <w:spacing w:before="0" w:line="276" w:lineRule="auto"/>
        <w:ind w:firstLine="900"/>
      </w:pPr>
      <w:proofErr w:type="gramStart"/>
      <w:r>
        <w:t>2</w:t>
      </w:r>
      <w:r>
        <w:tab/>
        <w:t>Дрожжина Светлана Владимировна (заместитель председателя</w:t>
      </w:r>
      <w:proofErr w:type="gramEnd"/>
    </w:p>
    <w:p w:rsidR="00F95C1F" w:rsidRDefault="002C5804" w:rsidP="00232737">
      <w:pPr>
        <w:pStyle w:val="23"/>
        <w:shd w:val="clear" w:color="auto" w:fill="auto"/>
        <w:spacing w:before="0" w:line="276" w:lineRule="auto"/>
      </w:pPr>
      <w:r>
        <w:t>комиссии), и. о. ректора Донецкого</w:t>
      </w:r>
      <w:r>
        <w:t xml:space="preserve"> национального университета экономики и торговли им. </w:t>
      </w:r>
      <w:proofErr w:type="spellStart"/>
      <w:r>
        <w:t>М.Туган</w:t>
      </w:r>
      <w:proofErr w:type="spellEnd"/>
      <w:r>
        <w:t>-Барановского, доктор философских наук, профессор.</w:t>
      </w:r>
    </w:p>
    <w:p w:rsidR="00F95C1F" w:rsidRDefault="002C5804" w:rsidP="00232737">
      <w:pPr>
        <w:pStyle w:val="23"/>
        <w:numPr>
          <w:ilvl w:val="0"/>
          <w:numId w:val="3"/>
        </w:numPr>
        <w:shd w:val="clear" w:color="auto" w:fill="auto"/>
        <w:tabs>
          <w:tab w:val="left" w:pos="1410"/>
        </w:tabs>
        <w:spacing w:before="0" w:line="276" w:lineRule="auto"/>
        <w:ind w:firstLine="900"/>
      </w:pPr>
      <w:proofErr w:type="spellStart"/>
      <w:r>
        <w:t>Беганская</w:t>
      </w:r>
      <w:proofErr w:type="spellEnd"/>
      <w:r>
        <w:t xml:space="preserve"> Ирина Юрьевна (главный ученый секретарь комиссии), заведующий кафедрой менеджмента внешнеэкономической деятельности Донецкого государст</w:t>
      </w:r>
      <w:r>
        <w:t>венного университета управления, доктор экономических наук, доцент.</w:t>
      </w:r>
    </w:p>
    <w:p w:rsidR="00F95C1F" w:rsidRDefault="002C5804" w:rsidP="00232737">
      <w:pPr>
        <w:pStyle w:val="23"/>
        <w:numPr>
          <w:ilvl w:val="0"/>
          <w:numId w:val="3"/>
        </w:numPr>
        <w:shd w:val="clear" w:color="auto" w:fill="auto"/>
        <w:tabs>
          <w:tab w:val="left" w:pos="1410"/>
        </w:tabs>
        <w:spacing w:before="0" w:line="276" w:lineRule="auto"/>
        <w:ind w:firstLine="900"/>
      </w:pPr>
      <w:r>
        <w:t xml:space="preserve">Аптекарь Савелий Семенович (член комиссии), заведующий кафедрой инвестиционного менеджмента Донецкого национального университета экономики и торговли им. М. </w:t>
      </w:r>
      <w:proofErr w:type="spellStart"/>
      <w:r>
        <w:t>Туган</w:t>
      </w:r>
      <w:proofErr w:type="spellEnd"/>
      <w:r>
        <w:t>-Барановского, доктор экон</w:t>
      </w:r>
      <w:r>
        <w:t>омических наук, профессор.</w:t>
      </w:r>
    </w:p>
    <w:p w:rsidR="00F95C1F" w:rsidRDefault="002C5804" w:rsidP="00232737">
      <w:pPr>
        <w:pStyle w:val="23"/>
        <w:numPr>
          <w:ilvl w:val="0"/>
          <w:numId w:val="3"/>
        </w:numPr>
        <w:shd w:val="clear" w:color="auto" w:fill="auto"/>
        <w:tabs>
          <w:tab w:val="left" w:pos="1410"/>
        </w:tabs>
        <w:spacing w:before="0" w:line="276" w:lineRule="auto"/>
        <w:ind w:firstLine="900"/>
      </w:pPr>
      <w:r>
        <w:t xml:space="preserve">Беспалова Светлана Владимировна (член комиссии), </w:t>
      </w:r>
      <w:proofErr w:type="spellStart"/>
      <w:r>
        <w:t>и.о</w:t>
      </w:r>
      <w:proofErr w:type="spellEnd"/>
      <w:r>
        <w:t>. ректора Донецкого национального университета, доктор физико-математических наук, профессор.</w:t>
      </w:r>
    </w:p>
    <w:p w:rsidR="00F95C1F" w:rsidRDefault="002C5804" w:rsidP="00232737">
      <w:pPr>
        <w:pStyle w:val="23"/>
        <w:numPr>
          <w:ilvl w:val="0"/>
          <w:numId w:val="3"/>
        </w:numPr>
        <w:shd w:val="clear" w:color="auto" w:fill="auto"/>
        <w:tabs>
          <w:tab w:val="left" w:pos="1410"/>
        </w:tabs>
        <w:spacing w:before="0" w:line="276" w:lineRule="auto"/>
        <w:ind w:firstLine="900"/>
      </w:pPr>
      <w:r>
        <w:t xml:space="preserve">Глухов Александр Захарович (член комиссии), главный научный сотрудник </w:t>
      </w:r>
      <w:r>
        <w:t>Государственного учреждения «Донецкий ботанический сад», доктор биологических наук, профессор.</w:t>
      </w:r>
    </w:p>
    <w:p w:rsidR="00F95C1F" w:rsidRDefault="002C5804" w:rsidP="00232737">
      <w:pPr>
        <w:pStyle w:val="23"/>
        <w:numPr>
          <w:ilvl w:val="0"/>
          <w:numId w:val="3"/>
        </w:numPr>
        <w:shd w:val="clear" w:color="auto" w:fill="auto"/>
        <w:tabs>
          <w:tab w:val="left" w:pos="1410"/>
        </w:tabs>
        <w:spacing w:before="0" w:line="276" w:lineRule="auto"/>
        <w:ind w:firstLine="900"/>
      </w:pPr>
      <w:r>
        <w:t>Гольцов Виктор Алексеевич (член комиссии), заведующий кафедрой физики Государственного высшего учебного заведения «Донецкий национальный технический университет»</w:t>
      </w:r>
      <w:r>
        <w:t>, доктор технических наук, профессор.</w:t>
      </w:r>
    </w:p>
    <w:p w:rsidR="00F95C1F" w:rsidRDefault="002C5804" w:rsidP="00232737">
      <w:pPr>
        <w:pStyle w:val="23"/>
        <w:numPr>
          <w:ilvl w:val="0"/>
          <w:numId w:val="3"/>
        </w:numPr>
        <w:shd w:val="clear" w:color="auto" w:fill="auto"/>
        <w:tabs>
          <w:tab w:val="left" w:pos="1410"/>
        </w:tabs>
        <w:spacing w:before="0" w:line="276" w:lineRule="auto"/>
        <w:ind w:firstLine="900"/>
      </w:pPr>
      <w:r>
        <w:t xml:space="preserve">Гольцов Аркадий Сергеевич (член комиссии), </w:t>
      </w:r>
      <w:proofErr w:type="spellStart"/>
      <w:r>
        <w:t>и.о</w:t>
      </w:r>
      <w:proofErr w:type="spellEnd"/>
      <w:r>
        <w:t>. заведующего кафедрой прикладной механики и компьютерной техники Донецкого национального университета, доктор физико-математических наук, профессор.</w:t>
      </w:r>
    </w:p>
    <w:p w:rsidR="00F95C1F" w:rsidRDefault="002C5804" w:rsidP="00232737">
      <w:pPr>
        <w:pStyle w:val="23"/>
        <w:numPr>
          <w:ilvl w:val="0"/>
          <w:numId w:val="3"/>
        </w:numPr>
        <w:shd w:val="clear" w:color="auto" w:fill="auto"/>
        <w:tabs>
          <w:tab w:val="left" w:pos="1410"/>
        </w:tabs>
        <w:spacing w:before="0" w:line="276" w:lineRule="auto"/>
        <w:ind w:firstLine="900"/>
      </w:pPr>
      <w:r>
        <w:t>Горохов Евгений Василь</w:t>
      </w:r>
      <w:r>
        <w:t>евич (член комиссии), ректор Донбасской национальной академии строительства и архитектуры, доктор технических наук, профессор.</w:t>
      </w:r>
    </w:p>
    <w:p w:rsidR="00F95C1F" w:rsidRDefault="002C5804" w:rsidP="00232737">
      <w:pPr>
        <w:pStyle w:val="23"/>
        <w:numPr>
          <w:ilvl w:val="0"/>
          <w:numId w:val="3"/>
        </w:numPr>
        <w:shd w:val="clear" w:color="auto" w:fill="auto"/>
        <w:tabs>
          <w:tab w:val="left" w:pos="1410"/>
        </w:tabs>
        <w:spacing w:before="0" w:line="276" w:lineRule="auto"/>
        <w:ind w:firstLine="900"/>
      </w:pPr>
      <w:proofErr w:type="spellStart"/>
      <w:r>
        <w:lastRenderedPageBreak/>
        <w:t>Горр</w:t>
      </w:r>
      <w:proofErr w:type="spellEnd"/>
      <w:r>
        <w:t xml:space="preserve"> Геннадий Викторович (член комиссии), главный научный сотрудник отдела прикладной механики Государственного учреждения «Инсти</w:t>
      </w:r>
      <w:r>
        <w:t xml:space="preserve">тут прикладной математики и механики», доктор </w:t>
      </w:r>
      <w:proofErr w:type="spellStart"/>
      <w:r>
        <w:t>физикоматематических</w:t>
      </w:r>
      <w:proofErr w:type="spellEnd"/>
      <w:r>
        <w:t xml:space="preserve"> наук, профессор.</w:t>
      </w:r>
    </w:p>
    <w:p w:rsidR="00F95C1F" w:rsidRDefault="002C5804" w:rsidP="00232737">
      <w:pPr>
        <w:pStyle w:val="23"/>
        <w:numPr>
          <w:ilvl w:val="0"/>
          <w:numId w:val="3"/>
        </w:numPr>
        <w:shd w:val="clear" w:color="auto" w:fill="auto"/>
        <w:tabs>
          <w:tab w:val="left" w:pos="1419"/>
        </w:tabs>
        <w:spacing w:before="0" w:line="276" w:lineRule="auto"/>
        <w:ind w:firstLine="900"/>
      </w:pPr>
      <w:r>
        <w:t>Дмитриченко Лилия Ивановна (член комиссии), заведующий кафедрой экономической теории Донецкого национального университета, доктор экономических наук, профессор.</w:t>
      </w:r>
    </w:p>
    <w:p w:rsidR="00F95C1F" w:rsidRDefault="002C5804" w:rsidP="00232737">
      <w:pPr>
        <w:pStyle w:val="23"/>
        <w:numPr>
          <w:ilvl w:val="0"/>
          <w:numId w:val="3"/>
        </w:numPr>
        <w:shd w:val="clear" w:color="auto" w:fill="auto"/>
        <w:tabs>
          <w:tab w:val="left" w:pos="1419"/>
        </w:tabs>
        <w:spacing w:before="0" w:line="276" w:lineRule="auto"/>
        <w:ind w:firstLine="900"/>
      </w:pPr>
      <w:proofErr w:type="spellStart"/>
      <w:r>
        <w:t>Дорофиенко</w:t>
      </w:r>
      <w:proofErr w:type="spellEnd"/>
      <w:r>
        <w:t xml:space="preserve"> </w:t>
      </w:r>
      <w:r>
        <w:t>Вячеслав Владимирович (член комиссии), проректор по научной работе Донецкого государственного университета управления, доктор экономических наук, профессор.</w:t>
      </w:r>
    </w:p>
    <w:p w:rsidR="00F95C1F" w:rsidRDefault="002C5804" w:rsidP="00232737">
      <w:pPr>
        <w:pStyle w:val="23"/>
        <w:numPr>
          <w:ilvl w:val="0"/>
          <w:numId w:val="3"/>
        </w:numPr>
        <w:shd w:val="clear" w:color="auto" w:fill="auto"/>
        <w:tabs>
          <w:tab w:val="left" w:pos="1419"/>
        </w:tabs>
        <w:spacing w:before="0" w:line="276" w:lineRule="auto"/>
        <w:ind w:firstLine="900"/>
      </w:pPr>
      <w:proofErr w:type="spellStart"/>
      <w:r>
        <w:t>Кочетова</w:t>
      </w:r>
      <w:proofErr w:type="spellEnd"/>
      <w:r>
        <w:t xml:space="preserve"> Светлана Александровна (член комиссии), ректор Высшего учебного заведения «</w:t>
      </w:r>
      <w:proofErr w:type="spellStart"/>
      <w:r>
        <w:t>Горловский</w:t>
      </w:r>
      <w:proofErr w:type="spellEnd"/>
      <w:r>
        <w:t xml:space="preserve"> инст</w:t>
      </w:r>
      <w:r>
        <w:t>итут иностранных языков», доктор филологических наук, профессор.</w:t>
      </w:r>
    </w:p>
    <w:p w:rsidR="00F95C1F" w:rsidRDefault="002C5804" w:rsidP="00232737">
      <w:pPr>
        <w:pStyle w:val="23"/>
        <w:numPr>
          <w:ilvl w:val="0"/>
          <w:numId w:val="3"/>
        </w:numPr>
        <w:shd w:val="clear" w:color="auto" w:fill="auto"/>
        <w:tabs>
          <w:tab w:val="left" w:pos="1419"/>
        </w:tabs>
        <w:spacing w:before="0" w:line="276" w:lineRule="auto"/>
        <w:ind w:firstLine="900"/>
      </w:pPr>
      <w:proofErr w:type="spellStart"/>
      <w:r>
        <w:t>Курносов</w:t>
      </w:r>
      <w:proofErr w:type="spellEnd"/>
      <w:r>
        <w:t xml:space="preserve"> Вячеслав Григорье</w:t>
      </w:r>
      <w:r w:rsidR="00232737">
        <w:t>вич (член комиссии), директор Г</w:t>
      </w:r>
      <w:r>
        <w:t>осударственного предприятия «Научно-исследовательский и проектно</w:t>
      </w:r>
      <w:r w:rsidR="00232737">
        <w:t>-</w:t>
      </w:r>
      <w:r>
        <w:t>конструкторский институт по автоматизации горных машин «</w:t>
      </w:r>
      <w:proofErr w:type="spellStart"/>
      <w:r>
        <w:t>Автоматгормаш</w:t>
      </w:r>
      <w:proofErr w:type="spellEnd"/>
      <w:r>
        <w:t xml:space="preserve"> им. В.</w:t>
      </w:r>
      <w:r w:rsidR="00232737">
        <w:t xml:space="preserve"> </w:t>
      </w:r>
      <w:r>
        <w:t>А.</w:t>
      </w:r>
      <w:r w:rsidR="00232737">
        <w:t xml:space="preserve"> </w:t>
      </w:r>
      <w:r>
        <w:t>Антипова», доктор технических наук, профессор.</w:t>
      </w:r>
    </w:p>
    <w:p w:rsidR="00F95C1F" w:rsidRDefault="002C5804" w:rsidP="00232737">
      <w:pPr>
        <w:pStyle w:val="23"/>
        <w:numPr>
          <w:ilvl w:val="0"/>
          <w:numId w:val="3"/>
        </w:numPr>
        <w:shd w:val="clear" w:color="auto" w:fill="auto"/>
        <w:tabs>
          <w:tab w:val="left" w:pos="1419"/>
        </w:tabs>
        <w:spacing w:before="0" w:line="276" w:lineRule="auto"/>
        <w:ind w:firstLine="900"/>
      </w:pPr>
      <w:r>
        <w:t xml:space="preserve">Митченко Сергей Анатольевич (член комиссии), заведующий отделом исследований </w:t>
      </w:r>
      <w:proofErr w:type="spellStart"/>
      <w:r>
        <w:t>электрофильных</w:t>
      </w:r>
      <w:proofErr w:type="spellEnd"/>
      <w:r>
        <w:t xml:space="preserve"> реакций </w:t>
      </w:r>
      <w:proofErr w:type="gramStart"/>
      <w:r>
        <w:t xml:space="preserve">Г </w:t>
      </w:r>
      <w:proofErr w:type="spellStart"/>
      <w:r>
        <w:t>осударственного</w:t>
      </w:r>
      <w:proofErr w:type="spellEnd"/>
      <w:proofErr w:type="gramEnd"/>
      <w:r>
        <w:t xml:space="preserve"> учреждения «Институт физико-органической химии и </w:t>
      </w:r>
      <w:proofErr w:type="spellStart"/>
      <w:r>
        <w:t>углехимии</w:t>
      </w:r>
      <w:proofErr w:type="spellEnd"/>
      <w:r>
        <w:t xml:space="preserve"> им. Л.</w:t>
      </w:r>
      <w:r w:rsidR="00232737">
        <w:t xml:space="preserve"> </w:t>
      </w:r>
      <w:r>
        <w:t>М.</w:t>
      </w:r>
      <w:r w:rsidR="00232737">
        <w:t xml:space="preserve"> </w:t>
      </w:r>
      <w:r>
        <w:t>Литвиненко», до</w:t>
      </w:r>
      <w:r>
        <w:t>ктор химических наук, профессор.</w:t>
      </w:r>
    </w:p>
    <w:p w:rsidR="00F95C1F" w:rsidRDefault="002C5804" w:rsidP="00232737">
      <w:pPr>
        <w:pStyle w:val="23"/>
        <w:numPr>
          <w:ilvl w:val="0"/>
          <w:numId w:val="3"/>
        </w:numPr>
        <w:shd w:val="clear" w:color="auto" w:fill="auto"/>
        <w:tabs>
          <w:tab w:val="left" w:pos="1419"/>
          <w:tab w:val="left" w:pos="2806"/>
          <w:tab w:val="left" w:pos="4342"/>
          <w:tab w:val="left" w:pos="5878"/>
          <w:tab w:val="left" w:pos="6852"/>
          <w:tab w:val="left" w:pos="8460"/>
        </w:tabs>
        <w:spacing w:before="0" w:line="276" w:lineRule="auto"/>
        <w:ind w:firstLine="900"/>
      </w:pPr>
      <w:r>
        <w:t>Полищук</w:t>
      </w:r>
      <w:r>
        <w:tab/>
        <w:t>Владимир</w:t>
      </w:r>
      <w:r>
        <w:tab/>
        <w:t>Сидорович</w:t>
      </w:r>
      <w:r>
        <w:tab/>
        <w:t>(член</w:t>
      </w:r>
      <w:r>
        <w:tab/>
        <w:t>комиссии),</w:t>
      </w:r>
      <w:r>
        <w:tab/>
        <w:t>директор</w:t>
      </w:r>
    </w:p>
    <w:p w:rsidR="00F95C1F" w:rsidRDefault="00232737" w:rsidP="00232737">
      <w:pPr>
        <w:pStyle w:val="23"/>
        <w:shd w:val="clear" w:color="auto" w:fill="auto"/>
        <w:spacing w:before="0" w:line="276" w:lineRule="auto"/>
      </w:pPr>
      <w:r>
        <w:t>Г</w:t>
      </w:r>
      <w:r w:rsidR="002C5804">
        <w:t>осударственного учреждения «Научно-исследовательский институт «</w:t>
      </w:r>
      <w:proofErr w:type="spellStart"/>
      <w:r w:rsidR="002C5804">
        <w:t>Реактивэлектрон</w:t>
      </w:r>
      <w:proofErr w:type="spellEnd"/>
      <w:r w:rsidR="002C5804">
        <w:t>», доктор технических наук, профессор.</w:t>
      </w:r>
    </w:p>
    <w:p w:rsidR="00F95C1F" w:rsidRDefault="002C5804" w:rsidP="00232737">
      <w:pPr>
        <w:pStyle w:val="23"/>
        <w:numPr>
          <w:ilvl w:val="0"/>
          <w:numId w:val="3"/>
        </w:numPr>
        <w:shd w:val="clear" w:color="auto" w:fill="auto"/>
        <w:tabs>
          <w:tab w:val="left" w:pos="1419"/>
        </w:tabs>
        <w:spacing w:before="0" w:line="276" w:lineRule="auto"/>
        <w:ind w:firstLine="900"/>
      </w:pPr>
      <w:r>
        <w:t>Городник Георгий Анатольевич (член комиссии), завед</w:t>
      </w:r>
      <w:r>
        <w:t>ующий кафедрой анестезиологии Донецкого национального медицинского университета им. М. Горького, доктор медицинских наук, профессор.</w:t>
      </w:r>
    </w:p>
    <w:p w:rsidR="00F95C1F" w:rsidRDefault="002C5804" w:rsidP="00232737">
      <w:pPr>
        <w:pStyle w:val="23"/>
        <w:numPr>
          <w:ilvl w:val="0"/>
          <w:numId w:val="3"/>
        </w:numPr>
        <w:shd w:val="clear" w:color="auto" w:fill="auto"/>
        <w:tabs>
          <w:tab w:val="left" w:pos="1419"/>
        </w:tabs>
        <w:spacing w:before="0" w:line="276" w:lineRule="auto"/>
        <w:ind w:firstLine="900"/>
      </w:pPr>
      <w:r>
        <w:t xml:space="preserve">Румянцев Владимир Васильевич (член комиссии), </w:t>
      </w:r>
      <w:proofErr w:type="spellStart"/>
      <w:r>
        <w:t>и.о</w:t>
      </w:r>
      <w:proofErr w:type="spellEnd"/>
      <w:r>
        <w:t>. заведующего отделом теории динами</w:t>
      </w:r>
      <w:r w:rsidR="00232737">
        <w:t>ческих свой</w:t>
      </w:r>
      <w:proofErr w:type="gramStart"/>
      <w:r w:rsidR="00232737">
        <w:t>ств сл</w:t>
      </w:r>
      <w:proofErr w:type="gramEnd"/>
      <w:r w:rsidR="00232737">
        <w:t>ожных систем Г</w:t>
      </w:r>
      <w:r>
        <w:t>осударс</w:t>
      </w:r>
      <w:r>
        <w:t>твенного учреждения «Донецкий физико-технический институт им. А.</w:t>
      </w:r>
      <w:r w:rsidR="00232737">
        <w:t xml:space="preserve"> </w:t>
      </w:r>
      <w:r>
        <w:t>А.</w:t>
      </w:r>
      <w:r w:rsidR="00232737">
        <w:t xml:space="preserve"> </w:t>
      </w:r>
      <w:r>
        <w:t>Галкина», доктор физико-математических наук, профессор.</w:t>
      </w:r>
    </w:p>
    <w:p w:rsidR="00F95C1F" w:rsidRDefault="002C5804" w:rsidP="00232737">
      <w:pPr>
        <w:pStyle w:val="23"/>
        <w:numPr>
          <w:ilvl w:val="0"/>
          <w:numId w:val="3"/>
        </w:numPr>
        <w:shd w:val="clear" w:color="auto" w:fill="auto"/>
        <w:tabs>
          <w:tab w:val="left" w:pos="1419"/>
          <w:tab w:val="left" w:pos="2806"/>
          <w:tab w:val="left" w:pos="4342"/>
          <w:tab w:val="left" w:pos="5878"/>
          <w:tab w:val="left" w:pos="6852"/>
          <w:tab w:val="left" w:pos="8460"/>
        </w:tabs>
        <w:spacing w:before="0" w:line="276" w:lineRule="auto"/>
        <w:ind w:firstLine="900"/>
      </w:pPr>
      <w:r>
        <w:t>Стариков</w:t>
      </w:r>
      <w:r>
        <w:tab/>
        <w:t>Геннадий</w:t>
      </w:r>
      <w:r>
        <w:tab/>
        <w:t>Петрович</w:t>
      </w:r>
      <w:r>
        <w:tab/>
        <w:t>(член</w:t>
      </w:r>
      <w:r>
        <w:tab/>
        <w:t>комиссии),</w:t>
      </w:r>
      <w:r>
        <w:tab/>
        <w:t>директор</w:t>
      </w:r>
    </w:p>
    <w:p w:rsidR="00F95C1F" w:rsidRDefault="002C5804" w:rsidP="00232737">
      <w:pPr>
        <w:pStyle w:val="23"/>
        <w:shd w:val="clear" w:color="auto" w:fill="auto"/>
        <w:spacing w:before="0" w:line="276" w:lineRule="auto"/>
      </w:pPr>
      <w:r>
        <w:t>Государственного учреждения «Институт физики горных процессов», доктор технически</w:t>
      </w:r>
      <w:r>
        <w:t>х наук, профессор.</w:t>
      </w:r>
    </w:p>
    <w:p w:rsidR="00F95C1F" w:rsidRDefault="002C5804" w:rsidP="00232737">
      <w:pPr>
        <w:pStyle w:val="23"/>
        <w:numPr>
          <w:ilvl w:val="0"/>
          <w:numId w:val="3"/>
        </w:numPr>
        <w:shd w:val="clear" w:color="auto" w:fill="auto"/>
        <w:tabs>
          <w:tab w:val="left" w:pos="1419"/>
        </w:tabs>
        <w:spacing w:before="0" w:line="276" w:lineRule="auto"/>
        <w:ind w:firstLine="900"/>
      </w:pPr>
      <w:proofErr w:type="spellStart"/>
      <w:r>
        <w:t>Сунцов</w:t>
      </w:r>
      <w:proofErr w:type="spellEnd"/>
      <w:r>
        <w:t xml:space="preserve"> Николай Владимирович (член комиссии), заведующий кафедрой "Математические и </w:t>
      </w:r>
      <w:proofErr w:type="gramStart"/>
      <w:r>
        <w:t>естественно-научные</w:t>
      </w:r>
      <w:proofErr w:type="gramEnd"/>
      <w:r>
        <w:t xml:space="preserve"> дисциплины" Донецкой академии автомобильного транспорта, доктор химических наук, профессор.</w:t>
      </w:r>
    </w:p>
    <w:p w:rsidR="00F95C1F" w:rsidRDefault="002C5804" w:rsidP="00232737">
      <w:pPr>
        <w:pStyle w:val="23"/>
        <w:numPr>
          <w:ilvl w:val="0"/>
          <w:numId w:val="3"/>
        </w:numPr>
        <w:shd w:val="clear" w:color="auto" w:fill="auto"/>
        <w:tabs>
          <w:tab w:val="left" w:pos="1419"/>
        </w:tabs>
        <w:spacing w:before="0" w:line="276" w:lineRule="auto"/>
        <w:ind w:firstLine="900"/>
      </w:pPr>
      <w:r>
        <w:t>Чернышев Дмитрий Алексеевич (член комиссии</w:t>
      </w:r>
      <w:r>
        <w:t xml:space="preserve">), заведующий кафедрой педагогических наук и психологии Высшего учебного заведения </w:t>
      </w:r>
      <w:r>
        <w:lastRenderedPageBreak/>
        <w:t>«Донецкий институт физической культуры и спорта», доктор педагогических наук, доцент.</w:t>
      </w:r>
    </w:p>
    <w:p w:rsidR="00F95C1F" w:rsidRDefault="002C5804" w:rsidP="00232737">
      <w:pPr>
        <w:pStyle w:val="23"/>
        <w:numPr>
          <w:ilvl w:val="0"/>
          <w:numId w:val="3"/>
        </w:numPr>
        <w:shd w:val="clear" w:color="auto" w:fill="auto"/>
        <w:tabs>
          <w:tab w:val="left" w:pos="1419"/>
        </w:tabs>
        <w:spacing w:before="0" w:line="276" w:lineRule="auto"/>
        <w:ind w:firstLine="900"/>
      </w:pPr>
      <w:r>
        <w:t xml:space="preserve">Щетинина Елена Константиновна (член комиссии), заведующий кафедрой высшей и прикладной </w:t>
      </w:r>
      <w:r>
        <w:t xml:space="preserve">математики Донецкого национального университета экономики и торговли им. М. </w:t>
      </w:r>
      <w:proofErr w:type="spellStart"/>
      <w:r>
        <w:t>Туган</w:t>
      </w:r>
      <w:proofErr w:type="spellEnd"/>
      <w:r>
        <w:t>-Барановского, доктор физико-математических наук, профессор.</w:t>
      </w:r>
    </w:p>
    <w:p w:rsidR="00F95C1F" w:rsidRDefault="002C5804" w:rsidP="00232737">
      <w:pPr>
        <w:pStyle w:val="23"/>
        <w:numPr>
          <w:ilvl w:val="0"/>
          <w:numId w:val="3"/>
        </w:numPr>
        <w:shd w:val="clear" w:color="auto" w:fill="auto"/>
        <w:tabs>
          <w:tab w:val="left" w:pos="1419"/>
        </w:tabs>
        <w:spacing w:before="0" w:line="276" w:lineRule="auto"/>
        <w:ind w:firstLine="900"/>
      </w:pPr>
      <w:r>
        <w:t>Юрченко Владимир Михайлович (член комиссии), заведующий отделом</w:t>
      </w:r>
      <w:r w:rsidR="00232737">
        <w:t xml:space="preserve"> электронных свойств металлов Г</w:t>
      </w:r>
      <w:r>
        <w:t>осударственного учр</w:t>
      </w:r>
      <w:r>
        <w:t>еждения «Донецкий физико-технический институт им. А.А. Галкина», доктор физико</w:t>
      </w:r>
      <w:r w:rsidR="00232737">
        <w:t>-</w:t>
      </w:r>
      <w:r>
        <w:t>математических наук, профессор.</w:t>
      </w:r>
    </w:p>
    <w:p w:rsidR="00F95C1F" w:rsidRDefault="002C5804" w:rsidP="00232737">
      <w:pPr>
        <w:pStyle w:val="23"/>
        <w:numPr>
          <w:ilvl w:val="0"/>
          <w:numId w:val="3"/>
        </w:numPr>
        <w:shd w:val="clear" w:color="auto" w:fill="auto"/>
        <w:spacing w:before="0" w:line="276" w:lineRule="auto"/>
        <w:ind w:firstLine="880"/>
      </w:pPr>
      <w:r>
        <w:t xml:space="preserve"> </w:t>
      </w:r>
      <w:proofErr w:type="spellStart"/>
      <w:r>
        <w:t>Гребеньков</w:t>
      </w:r>
      <w:proofErr w:type="spellEnd"/>
      <w:r>
        <w:t xml:space="preserve"> Геннадий Васильевич (член комиссии), проректор Донецкой </w:t>
      </w:r>
      <w:proofErr w:type="gramStart"/>
      <w:r>
        <w:t>академии внутренних дел Министерства внутренних дел Донецкой Народной Республи</w:t>
      </w:r>
      <w:r>
        <w:t>ки</w:t>
      </w:r>
      <w:proofErr w:type="gramEnd"/>
      <w:r>
        <w:t xml:space="preserve"> по научной работе и международным связям, доктор философских наук, профессор.</w:t>
      </w:r>
    </w:p>
    <w:p w:rsidR="00F95C1F" w:rsidRDefault="002C5804" w:rsidP="00232737">
      <w:pPr>
        <w:pStyle w:val="23"/>
        <w:numPr>
          <w:ilvl w:val="0"/>
          <w:numId w:val="3"/>
        </w:numPr>
        <w:shd w:val="clear" w:color="auto" w:fill="auto"/>
        <w:spacing w:before="0" w:line="276" w:lineRule="auto"/>
        <w:ind w:firstLine="880"/>
        <w:sectPr w:rsidR="00F95C1F">
          <w:pgSz w:w="11900" w:h="16840"/>
          <w:pgMar w:top="1207" w:right="814" w:bottom="1108" w:left="1380" w:header="0" w:footer="3" w:gutter="0"/>
          <w:cols w:space="720"/>
          <w:noEndnote/>
          <w:docGrid w:linePitch="360"/>
        </w:sectPr>
      </w:pPr>
      <w:r>
        <w:t xml:space="preserve"> </w:t>
      </w:r>
      <w:proofErr w:type="spellStart"/>
      <w:r>
        <w:t>Биляев</w:t>
      </w:r>
      <w:proofErr w:type="spellEnd"/>
      <w:r>
        <w:t xml:space="preserve"> Владимир Александрович (член комиссии), начальник кафедры спецтехники и информатики Донецкой академии внутренних дел Министерства внутренних дел Д</w:t>
      </w:r>
      <w:r>
        <w:t>онецкой Народной Республики, доктор юридических наук, доцент.</w:t>
      </w:r>
    </w:p>
    <w:p w:rsidR="00F95C1F" w:rsidRDefault="002C5804" w:rsidP="00232737">
      <w:pPr>
        <w:pStyle w:val="23"/>
        <w:shd w:val="clear" w:color="auto" w:fill="auto"/>
        <w:spacing w:before="0" w:line="276" w:lineRule="auto"/>
        <w:ind w:left="4860"/>
        <w:jc w:val="left"/>
      </w:pPr>
      <w:r>
        <w:lastRenderedPageBreak/>
        <w:t>Приложение № 2</w:t>
      </w:r>
    </w:p>
    <w:p w:rsidR="00F95C1F" w:rsidRDefault="002C5804" w:rsidP="00232737">
      <w:pPr>
        <w:pStyle w:val="23"/>
        <w:shd w:val="clear" w:color="auto" w:fill="auto"/>
        <w:spacing w:before="0" w:line="276" w:lineRule="auto"/>
        <w:ind w:left="4860"/>
        <w:jc w:val="left"/>
      </w:pPr>
      <w:r>
        <w:t>к Постановлению Совета Министров Донецкой Народной Республики от 24.07.2015 г. № 14-9</w:t>
      </w:r>
    </w:p>
    <w:p w:rsidR="00232737" w:rsidRDefault="00232737" w:rsidP="00232737">
      <w:pPr>
        <w:pStyle w:val="23"/>
        <w:shd w:val="clear" w:color="auto" w:fill="auto"/>
        <w:spacing w:before="0" w:line="276" w:lineRule="auto"/>
        <w:ind w:left="4860"/>
        <w:jc w:val="left"/>
      </w:pPr>
    </w:p>
    <w:p w:rsidR="00F95C1F" w:rsidRDefault="002C5804" w:rsidP="00232737">
      <w:pPr>
        <w:pStyle w:val="30"/>
        <w:keepNext/>
        <w:keepLines/>
        <w:shd w:val="clear" w:color="auto" w:fill="auto"/>
        <w:spacing w:after="0" w:line="276" w:lineRule="auto"/>
      </w:pPr>
      <w:bookmarkStart w:id="9" w:name="bookmark8"/>
      <w:r>
        <w:t>Персональный состав</w:t>
      </w:r>
      <w:bookmarkEnd w:id="9"/>
    </w:p>
    <w:p w:rsidR="00F95C1F" w:rsidRDefault="002C5804" w:rsidP="00232737">
      <w:pPr>
        <w:pStyle w:val="32"/>
        <w:shd w:val="clear" w:color="auto" w:fill="auto"/>
        <w:spacing w:before="0" w:after="0" w:line="276" w:lineRule="auto"/>
      </w:pPr>
      <w:r>
        <w:t>президиума Высшей аттестационной комиссии</w:t>
      </w:r>
      <w:r>
        <w:br/>
        <w:t xml:space="preserve">при Министерстве образования и </w:t>
      </w:r>
      <w:r>
        <w:t>науки Донецкой Народной Республики</w:t>
      </w:r>
    </w:p>
    <w:p w:rsidR="00232737" w:rsidRDefault="00232737" w:rsidP="00232737">
      <w:pPr>
        <w:pStyle w:val="32"/>
        <w:shd w:val="clear" w:color="auto" w:fill="auto"/>
        <w:spacing w:before="0" w:after="0" w:line="276" w:lineRule="auto"/>
      </w:pPr>
    </w:p>
    <w:p w:rsidR="00F95C1F" w:rsidRDefault="002C5804" w:rsidP="00232737">
      <w:pPr>
        <w:pStyle w:val="23"/>
        <w:numPr>
          <w:ilvl w:val="0"/>
          <w:numId w:val="4"/>
        </w:numPr>
        <w:shd w:val="clear" w:color="auto" w:fill="auto"/>
        <w:tabs>
          <w:tab w:val="left" w:pos="1416"/>
        </w:tabs>
        <w:spacing w:before="0" w:line="276" w:lineRule="auto"/>
        <w:ind w:firstLine="900"/>
      </w:pPr>
      <w:r>
        <w:t>Игнатенко Григорий Анатольевич (председатель президиума), заведующий кафедрой пропедевтической терапии и клинической кардиологии Донецкого национального мед</w:t>
      </w:r>
      <w:r w:rsidR="00232737">
        <w:t>ицинского университета им. М. Г</w:t>
      </w:r>
      <w:r>
        <w:t>орького, доктор медицинских наук,</w:t>
      </w:r>
      <w:r>
        <w:t xml:space="preserve"> профессор.</w:t>
      </w:r>
    </w:p>
    <w:p w:rsidR="00F95C1F" w:rsidRDefault="002C5804" w:rsidP="00232737">
      <w:pPr>
        <w:pStyle w:val="23"/>
        <w:numPr>
          <w:ilvl w:val="0"/>
          <w:numId w:val="4"/>
        </w:numPr>
        <w:shd w:val="clear" w:color="auto" w:fill="auto"/>
        <w:tabs>
          <w:tab w:val="left" w:pos="1416"/>
        </w:tabs>
        <w:spacing w:before="0" w:line="276" w:lineRule="auto"/>
        <w:ind w:firstLine="900"/>
      </w:pPr>
      <w:r>
        <w:t xml:space="preserve">Дрожжина Светлана Владимировна (заместитель председателя президиума), и. о. ректора Донецкого национального университета экономики и торговли им. </w:t>
      </w:r>
      <w:proofErr w:type="spellStart"/>
      <w:r>
        <w:t>М.Туган</w:t>
      </w:r>
      <w:proofErr w:type="spellEnd"/>
      <w:r>
        <w:t>-Барановского, доктор философских наук, профессор.</w:t>
      </w:r>
    </w:p>
    <w:p w:rsidR="00F95C1F" w:rsidRDefault="002C5804" w:rsidP="00232737">
      <w:pPr>
        <w:pStyle w:val="23"/>
        <w:numPr>
          <w:ilvl w:val="0"/>
          <w:numId w:val="4"/>
        </w:numPr>
        <w:shd w:val="clear" w:color="auto" w:fill="auto"/>
        <w:spacing w:before="0" w:line="276" w:lineRule="auto"/>
        <w:ind w:firstLine="900"/>
      </w:pPr>
      <w:r>
        <w:t xml:space="preserve"> </w:t>
      </w:r>
      <w:proofErr w:type="spellStart"/>
      <w:r>
        <w:t>Беганская</w:t>
      </w:r>
      <w:proofErr w:type="spellEnd"/>
      <w:r>
        <w:t xml:space="preserve"> Ирина Юрьевна (главный ученый секретарь президиума), заведующий кафедрой менеджмента внешнеэкономической деятельности Донецкого государственного университета управления, доктор экономических наук, доцент.</w:t>
      </w:r>
    </w:p>
    <w:p w:rsidR="00F95C1F" w:rsidRDefault="002C5804" w:rsidP="00232737">
      <w:pPr>
        <w:pStyle w:val="23"/>
        <w:numPr>
          <w:ilvl w:val="0"/>
          <w:numId w:val="4"/>
        </w:numPr>
        <w:shd w:val="clear" w:color="auto" w:fill="auto"/>
        <w:spacing w:before="0" w:line="276" w:lineRule="auto"/>
        <w:ind w:firstLine="900"/>
      </w:pPr>
      <w:r>
        <w:t xml:space="preserve"> Горохов Евгений Васильевич (член презид</w:t>
      </w:r>
      <w:r>
        <w:t>иума), ректор Донбасской национальной академии строительства и архитектуры, доктор технических наук, профессор.</w:t>
      </w:r>
    </w:p>
    <w:p w:rsidR="00F95C1F" w:rsidRDefault="002C5804" w:rsidP="00232737">
      <w:pPr>
        <w:pStyle w:val="23"/>
        <w:numPr>
          <w:ilvl w:val="0"/>
          <w:numId w:val="4"/>
        </w:numPr>
        <w:shd w:val="clear" w:color="auto" w:fill="auto"/>
        <w:tabs>
          <w:tab w:val="left" w:pos="1416"/>
        </w:tabs>
        <w:spacing w:before="0" w:line="276" w:lineRule="auto"/>
        <w:ind w:firstLine="900"/>
      </w:pPr>
      <w:proofErr w:type="spellStart"/>
      <w:r>
        <w:t>Дорофиенко</w:t>
      </w:r>
      <w:proofErr w:type="spellEnd"/>
      <w:r>
        <w:t xml:space="preserve"> Вячеслав Владимирович (член президиума), проректор по научной работе Донецкого государственного университета управления, доктор эконо</w:t>
      </w:r>
      <w:r>
        <w:t>мических наук, профессор.</w:t>
      </w:r>
    </w:p>
    <w:p w:rsidR="00F95C1F" w:rsidRDefault="002C5804" w:rsidP="00232737">
      <w:pPr>
        <w:pStyle w:val="23"/>
        <w:numPr>
          <w:ilvl w:val="0"/>
          <w:numId w:val="4"/>
        </w:numPr>
        <w:shd w:val="clear" w:color="auto" w:fill="auto"/>
        <w:tabs>
          <w:tab w:val="left" w:pos="1416"/>
        </w:tabs>
        <w:spacing w:before="0" w:line="276" w:lineRule="auto"/>
        <w:ind w:firstLine="900"/>
      </w:pPr>
      <w:proofErr w:type="spellStart"/>
      <w:r>
        <w:t>Кочетова</w:t>
      </w:r>
      <w:proofErr w:type="spellEnd"/>
      <w:r>
        <w:t xml:space="preserve"> Светлана Александровна (член президиума), ректор Высшего учебного заведения «</w:t>
      </w:r>
      <w:proofErr w:type="spellStart"/>
      <w:r>
        <w:t>Горловский</w:t>
      </w:r>
      <w:proofErr w:type="spellEnd"/>
      <w:r>
        <w:t xml:space="preserve"> институт иностранных языков», доктор филологических наук, профессор.</w:t>
      </w:r>
    </w:p>
    <w:p w:rsidR="00F95C1F" w:rsidRDefault="002C5804" w:rsidP="00232737">
      <w:pPr>
        <w:pStyle w:val="23"/>
        <w:numPr>
          <w:ilvl w:val="0"/>
          <w:numId w:val="4"/>
        </w:numPr>
        <w:shd w:val="clear" w:color="auto" w:fill="auto"/>
        <w:tabs>
          <w:tab w:val="left" w:pos="1416"/>
        </w:tabs>
        <w:spacing w:before="0" w:line="276" w:lineRule="auto"/>
        <w:ind w:firstLine="900"/>
      </w:pPr>
      <w:r>
        <w:t>Юрченко Владимир Михайлович (член президиума), заведующий отдело</w:t>
      </w:r>
      <w:r>
        <w:t>м электронных свойств металлов Государственного учреждения «Донецкий физико-технический институт им. А.</w:t>
      </w:r>
      <w:r w:rsidR="00232737">
        <w:t xml:space="preserve"> </w:t>
      </w:r>
      <w:r>
        <w:t>А</w:t>
      </w:r>
      <w:r w:rsidR="00232737">
        <w:t xml:space="preserve">. </w:t>
      </w:r>
      <w:r>
        <w:t>Галкина», доктор физико</w:t>
      </w:r>
      <w:r w:rsidR="00232737">
        <w:t>-</w:t>
      </w:r>
      <w:r>
        <w:t>математических наук, профессор.</w:t>
      </w:r>
    </w:p>
    <w:p w:rsidR="00232737" w:rsidRDefault="00232737" w:rsidP="00232737">
      <w:pPr>
        <w:pStyle w:val="23"/>
        <w:shd w:val="clear" w:color="auto" w:fill="auto"/>
        <w:tabs>
          <w:tab w:val="left" w:pos="1416"/>
        </w:tabs>
        <w:spacing w:before="0" w:line="276" w:lineRule="auto"/>
        <w:ind w:left="900"/>
      </w:pPr>
    </w:p>
    <w:sectPr w:rsidR="00232737">
      <w:pgSz w:w="11900" w:h="16840"/>
      <w:pgMar w:top="989" w:right="818" w:bottom="989" w:left="166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5804" w:rsidRDefault="002C5804">
      <w:r>
        <w:separator/>
      </w:r>
    </w:p>
  </w:endnote>
  <w:endnote w:type="continuationSeparator" w:id="0">
    <w:p w:rsidR="002C5804" w:rsidRDefault="002C58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5804" w:rsidRDefault="002C5804"/>
  </w:footnote>
  <w:footnote w:type="continuationSeparator" w:id="0">
    <w:p w:rsidR="002C5804" w:rsidRDefault="002C5804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752FE1"/>
    <w:multiLevelType w:val="multilevel"/>
    <w:tmpl w:val="F60A83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5A90173"/>
    <w:multiLevelType w:val="multilevel"/>
    <w:tmpl w:val="94482F1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B9F79F3"/>
    <w:multiLevelType w:val="multilevel"/>
    <w:tmpl w:val="77DA5710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7E43E14"/>
    <w:multiLevelType w:val="multilevel"/>
    <w:tmpl w:val="7070F1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F95C1F"/>
    <w:rsid w:val="001D3A58"/>
    <w:rsid w:val="00232737"/>
    <w:rsid w:val="002C5804"/>
    <w:rsid w:val="00C620EB"/>
    <w:rsid w:val="00F95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14pt">
    <w:name w:val="Заголовок №2 + 14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4pt0">
    <w:name w:val="Заголовок №2 + 14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5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240" w:line="331" w:lineRule="exac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24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after="240" w:line="331" w:lineRule="exact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before="240" w:after="240" w:line="326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Exact">
    <w:name w:val="Подпись к картинке Exact"/>
    <w:basedOn w:val="a0"/>
    <w:rsid w:val="0023273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dnr-online.ru/download/postanovlenie-soveta-ministrov-dnr-2-14-ot-27-02-2015-g-ob-utverzhdenii-polozheniya-o-vysshej-attestatsionnoj-komissii-pri-ministerstve-obrazovaniya-i-nauki-donetskoj-narodnoj-respubliki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1244</Words>
  <Characters>7092</Characters>
  <Application>Microsoft Office Word</Application>
  <DocSecurity>0</DocSecurity>
  <Lines>59</Lines>
  <Paragraphs>16</Paragraphs>
  <ScaleCrop>false</ScaleCrop>
  <Company/>
  <LinksUpToDate>false</LinksUpToDate>
  <CharactersWithSpaces>8320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5</cp:revision>
  <dcterms:created xsi:type="dcterms:W3CDTF">2019-05-14T13:54:00Z</dcterms:created>
  <dcterms:modified xsi:type="dcterms:W3CDTF">2019-05-14T14:32:00Z</dcterms:modified>
</cp:coreProperties>
</file>