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CE" w:rsidRDefault="004B03A5" w:rsidP="002766AE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министров\\04.05\\media\\image1.jpeg"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35pt;height:68.65pt">
            <v:imagedata r:id="rId8" r:href="rId9"/>
          </v:shape>
        </w:pict>
      </w:r>
      <w:r>
        <w:fldChar w:fldCharType="end"/>
      </w:r>
    </w:p>
    <w:p w:rsidR="003878CE" w:rsidRDefault="003878CE" w:rsidP="002766AE">
      <w:pPr>
        <w:spacing w:line="276" w:lineRule="auto"/>
        <w:rPr>
          <w:sz w:val="2"/>
          <w:szCs w:val="2"/>
        </w:rPr>
      </w:pPr>
    </w:p>
    <w:p w:rsidR="003878CE" w:rsidRDefault="004B03A5" w:rsidP="002766AE">
      <w:pPr>
        <w:pStyle w:val="10"/>
        <w:keepNext/>
        <w:keepLines/>
        <w:shd w:val="clear" w:color="auto" w:fill="auto"/>
        <w:spacing w:after="0" w:line="276" w:lineRule="auto"/>
        <w:ind w:left="2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3878CE" w:rsidRDefault="004B03A5" w:rsidP="002766AE">
      <w:pPr>
        <w:pStyle w:val="10"/>
        <w:keepNext/>
        <w:keepLines/>
        <w:shd w:val="clear" w:color="auto" w:fill="auto"/>
        <w:spacing w:after="0" w:line="276" w:lineRule="auto"/>
        <w:ind w:left="2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2766AE" w:rsidRDefault="002766AE" w:rsidP="002766AE">
      <w:pPr>
        <w:pStyle w:val="10"/>
        <w:keepNext/>
        <w:keepLines/>
        <w:shd w:val="clear" w:color="auto" w:fill="auto"/>
        <w:spacing w:after="0" w:line="276" w:lineRule="auto"/>
        <w:ind w:left="220"/>
      </w:pPr>
    </w:p>
    <w:p w:rsidR="003878CE" w:rsidRDefault="004B03A5" w:rsidP="002766AE">
      <w:pPr>
        <w:pStyle w:val="20"/>
        <w:keepNext/>
        <w:keepLines/>
        <w:shd w:val="clear" w:color="auto" w:fill="auto"/>
        <w:spacing w:before="0" w:line="276" w:lineRule="auto"/>
        <w:ind w:left="220"/>
      </w:pPr>
      <w:r>
        <w:rPr>
          <w:rStyle w:val="21"/>
          <w:b/>
          <w:bCs/>
        </w:rPr>
        <w:t>ПОСТАНОВЛЕНИЕ</w:t>
      </w:r>
    </w:p>
    <w:p w:rsidR="003878CE" w:rsidRDefault="004B03A5" w:rsidP="002766AE">
      <w:pPr>
        <w:pStyle w:val="30"/>
        <w:shd w:val="clear" w:color="auto" w:fill="auto"/>
        <w:spacing w:after="0" w:line="276" w:lineRule="auto"/>
        <w:ind w:left="220"/>
        <w:rPr>
          <w:rStyle w:val="31"/>
          <w:b/>
          <w:bCs/>
        </w:rPr>
      </w:pPr>
      <w:r>
        <w:rPr>
          <w:rStyle w:val="31"/>
          <w:b/>
          <w:bCs/>
        </w:rPr>
        <w:t>от 10 марта 2017 г. № 3-10</w:t>
      </w:r>
    </w:p>
    <w:p w:rsidR="002766AE" w:rsidRDefault="002766AE" w:rsidP="002766AE">
      <w:pPr>
        <w:pStyle w:val="30"/>
        <w:shd w:val="clear" w:color="auto" w:fill="auto"/>
        <w:spacing w:after="0" w:line="276" w:lineRule="auto"/>
        <w:ind w:left="220"/>
        <w:rPr>
          <w:rStyle w:val="31"/>
          <w:b/>
          <w:bCs/>
        </w:rPr>
      </w:pPr>
    </w:p>
    <w:p w:rsidR="002766AE" w:rsidRDefault="002766AE" w:rsidP="002766AE">
      <w:pPr>
        <w:pStyle w:val="30"/>
        <w:shd w:val="clear" w:color="auto" w:fill="auto"/>
        <w:spacing w:after="0" w:line="276" w:lineRule="auto"/>
        <w:ind w:left="220"/>
      </w:pPr>
    </w:p>
    <w:p w:rsidR="003878CE" w:rsidRDefault="004B03A5" w:rsidP="002766AE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 xml:space="preserve">Об утверждении </w:t>
      </w:r>
      <w:proofErr w:type="gramStart"/>
      <w:r>
        <w:rPr>
          <w:rStyle w:val="31"/>
          <w:b/>
          <w:bCs/>
        </w:rPr>
        <w:t xml:space="preserve">Правил </w:t>
      </w:r>
      <w:r>
        <w:rPr>
          <w:rStyle w:val="31"/>
          <w:b/>
          <w:bCs/>
        </w:rPr>
        <w:t>документационного обеспечения системы</w:t>
      </w:r>
      <w:r>
        <w:rPr>
          <w:rStyle w:val="31"/>
          <w:b/>
          <w:bCs/>
        </w:rPr>
        <w:br/>
        <w:t>управления промышленной безопасности</w:t>
      </w:r>
      <w:proofErr w:type="gramEnd"/>
    </w:p>
    <w:p w:rsidR="002766AE" w:rsidRDefault="002766AE" w:rsidP="002766AE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</w:p>
    <w:p w:rsidR="002766AE" w:rsidRDefault="002766AE" w:rsidP="002766AE">
      <w:pPr>
        <w:pStyle w:val="30"/>
        <w:shd w:val="clear" w:color="auto" w:fill="auto"/>
        <w:spacing w:after="0" w:line="276" w:lineRule="auto"/>
        <w:ind w:right="20"/>
      </w:pPr>
    </w:p>
    <w:p w:rsidR="002766AE" w:rsidRDefault="004B03A5" w:rsidP="002766AE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В соответствии с частью пятой статьи 11 </w:t>
      </w:r>
      <w:hyperlink r:id="rId10" w:history="1">
        <w:r w:rsidRPr="000A5F04">
          <w:rPr>
            <w:rStyle w:val="a3"/>
          </w:rPr>
          <w:t xml:space="preserve">Закона Донецкой Народной Республики от 05 июня 2015 г. № </w:t>
        </w:r>
        <w:r w:rsidRPr="000A5F04">
          <w:rPr>
            <w:rStyle w:val="a3"/>
            <w:lang w:eastAsia="en-US" w:bidi="en-US"/>
          </w:rPr>
          <w:t>54-</w:t>
        </w:r>
        <w:r w:rsidRPr="000A5F04">
          <w:rPr>
            <w:rStyle w:val="a3"/>
            <w:lang w:val="en-US" w:eastAsia="en-US" w:bidi="en-US"/>
          </w:rPr>
          <w:t>IHC</w:t>
        </w:r>
        <w:r w:rsidRPr="000A5F04">
          <w:rPr>
            <w:rStyle w:val="a3"/>
            <w:lang w:eastAsia="en-US" w:bidi="en-US"/>
          </w:rPr>
          <w:t xml:space="preserve"> </w:t>
        </w:r>
        <w:r w:rsidRPr="000A5F04">
          <w:rPr>
            <w:rStyle w:val="a3"/>
          </w:rPr>
          <w:t>«О промышленной безопасности опасных производственных объектов»</w:t>
        </w:r>
      </w:hyperlink>
      <w:r>
        <w:rPr>
          <w:rStyle w:val="24"/>
        </w:rPr>
        <w:t xml:space="preserve"> Совет Министр</w:t>
      </w:r>
      <w:r>
        <w:rPr>
          <w:rStyle w:val="24"/>
        </w:rPr>
        <w:t xml:space="preserve">ов Донецкой Народной Республики </w:t>
      </w:r>
    </w:p>
    <w:p w:rsidR="003878CE" w:rsidRDefault="004B03A5" w:rsidP="002766AE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5"/>
        </w:rPr>
        <w:t>ПОСТАНОВЛЯЕТ:</w:t>
      </w:r>
      <w:bookmarkStart w:id="2" w:name="_GoBack"/>
      <w:bookmarkEnd w:id="2"/>
    </w:p>
    <w:p w:rsidR="002766AE" w:rsidRDefault="002766AE" w:rsidP="002766AE">
      <w:pPr>
        <w:pStyle w:val="23"/>
        <w:shd w:val="clear" w:color="auto" w:fill="auto"/>
        <w:spacing w:before="0" w:after="0" w:line="276" w:lineRule="auto"/>
        <w:ind w:firstLine="760"/>
      </w:pPr>
    </w:p>
    <w:p w:rsidR="003878CE" w:rsidRDefault="004B03A5" w:rsidP="002766AE">
      <w:pPr>
        <w:pStyle w:val="23"/>
        <w:numPr>
          <w:ilvl w:val="0"/>
          <w:numId w:val="1"/>
        </w:numPr>
        <w:shd w:val="clear" w:color="auto" w:fill="auto"/>
        <w:tabs>
          <w:tab w:val="left" w:pos="1130"/>
        </w:tabs>
        <w:spacing w:before="120" w:after="0" w:line="276" w:lineRule="auto"/>
        <w:ind w:firstLine="760"/>
      </w:pPr>
      <w:r>
        <w:rPr>
          <w:rStyle w:val="24"/>
        </w:rPr>
        <w:t>Утвердить Правила документационного обеспечения системы управления промышленной безопасности (прилагаются).</w:t>
      </w:r>
    </w:p>
    <w:p w:rsidR="003878CE" w:rsidRDefault="004B03A5" w:rsidP="002766AE">
      <w:pPr>
        <w:pStyle w:val="23"/>
        <w:numPr>
          <w:ilvl w:val="0"/>
          <w:numId w:val="1"/>
        </w:numPr>
        <w:shd w:val="clear" w:color="auto" w:fill="auto"/>
        <w:tabs>
          <w:tab w:val="left" w:pos="1130"/>
        </w:tabs>
        <w:spacing w:before="12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2766AE" w:rsidRDefault="002766AE" w:rsidP="002766AE">
      <w:pPr>
        <w:pStyle w:val="23"/>
        <w:shd w:val="clear" w:color="auto" w:fill="auto"/>
        <w:tabs>
          <w:tab w:val="left" w:pos="1130"/>
        </w:tabs>
        <w:spacing w:before="0" w:after="0" w:line="276" w:lineRule="auto"/>
        <w:rPr>
          <w:rStyle w:val="24"/>
        </w:rPr>
      </w:pPr>
    </w:p>
    <w:p w:rsidR="002766AE" w:rsidRDefault="002766AE" w:rsidP="002766AE">
      <w:pPr>
        <w:pStyle w:val="23"/>
        <w:shd w:val="clear" w:color="auto" w:fill="auto"/>
        <w:tabs>
          <w:tab w:val="left" w:pos="1130"/>
        </w:tabs>
        <w:spacing w:before="0" w:after="0" w:line="276" w:lineRule="auto"/>
      </w:pPr>
    </w:p>
    <w:p w:rsidR="003878CE" w:rsidRDefault="004B03A5" w:rsidP="002766AE">
      <w:pPr>
        <w:pStyle w:val="a5"/>
        <w:shd w:val="clear" w:color="auto" w:fill="auto"/>
        <w:spacing w:line="276" w:lineRule="auto"/>
        <w:ind w:right="-75"/>
        <w:rPr>
          <w:rStyle w:val="a6"/>
          <w:b/>
          <w:bCs/>
        </w:rPr>
      </w:pPr>
      <w:r>
        <w:rPr>
          <w:rStyle w:val="a6"/>
          <w:b/>
          <w:bCs/>
        </w:rPr>
        <w:t xml:space="preserve">Председатель </w:t>
      </w:r>
      <w:r w:rsidR="002766AE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2766AE">
        <w:rPr>
          <w:rStyle w:val="a6"/>
          <w:b/>
          <w:bCs/>
        </w:rPr>
        <w:t xml:space="preserve">                                                                А. В. Захарченко</w:t>
      </w:r>
    </w:p>
    <w:p w:rsidR="002766AE" w:rsidRDefault="002766AE" w:rsidP="002766AE">
      <w:pPr>
        <w:pStyle w:val="a5"/>
        <w:shd w:val="clear" w:color="auto" w:fill="auto"/>
        <w:spacing w:line="276" w:lineRule="auto"/>
        <w:ind w:right="-75"/>
        <w:rPr>
          <w:rStyle w:val="a6"/>
          <w:b/>
          <w:bCs/>
        </w:rPr>
      </w:pPr>
    </w:p>
    <w:p w:rsidR="002766AE" w:rsidRDefault="002766AE" w:rsidP="002766AE">
      <w:pPr>
        <w:pStyle w:val="a5"/>
        <w:shd w:val="clear" w:color="auto" w:fill="auto"/>
        <w:spacing w:line="276" w:lineRule="auto"/>
        <w:ind w:right="-75"/>
        <w:sectPr w:rsidR="002766AE" w:rsidSect="002766AE">
          <w:pgSz w:w="11900" w:h="16840"/>
          <w:pgMar w:top="1278" w:right="560" w:bottom="1278" w:left="1560" w:header="0" w:footer="3" w:gutter="0"/>
          <w:cols w:space="720"/>
          <w:noEndnote/>
          <w:docGrid w:linePitch="360"/>
        </w:sectPr>
      </w:pPr>
    </w:p>
    <w:p w:rsidR="003878CE" w:rsidRDefault="004B03A5" w:rsidP="002766AE">
      <w:pPr>
        <w:pStyle w:val="23"/>
        <w:shd w:val="clear" w:color="auto" w:fill="auto"/>
        <w:spacing w:before="0" w:after="0" w:line="276" w:lineRule="auto"/>
        <w:ind w:left="5387"/>
      </w:pPr>
      <w:r>
        <w:lastRenderedPageBreak/>
        <w:t>УТВЕРЖДЕНО</w:t>
      </w:r>
    </w:p>
    <w:p w:rsidR="003878CE" w:rsidRDefault="004B03A5" w:rsidP="002766AE">
      <w:pPr>
        <w:pStyle w:val="23"/>
        <w:shd w:val="clear" w:color="auto" w:fill="auto"/>
        <w:spacing w:before="0" w:after="0" w:line="276" w:lineRule="auto"/>
        <w:ind w:left="5387"/>
      </w:pPr>
      <w:r>
        <w:t>Постановлением</w:t>
      </w:r>
    </w:p>
    <w:p w:rsidR="003878CE" w:rsidRDefault="004B03A5" w:rsidP="002766AE">
      <w:pPr>
        <w:pStyle w:val="23"/>
        <w:shd w:val="clear" w:color="auto" w:fill="auto"/>
        <w:spacing w:before="0" w:after="0" w:line="276" w:lineRule="auto"/>
        <w:ind w:left="5387"/>
      </w:pPr>
      <w:r>
        <w:t xml:space="preserve">Совета Министров </w:t>
      </w:r>
    </w:p>
    <w:p w:rsidR="003878CE" w:rsidRDefault="004B03A5" w:rsidP="002766AE">
      <w:pPr>
        <w:pStyle w:val="23"/>
        <w:shd w:val="clear" w:color="auto" w:fill="auto"/>
        <w:spacing w:before="0" w:after="0" w:line="276" w:lineRule="auto"/>
        <w:ind w:left="5387"/>
      </w:pPr>
      <w:r>
        <w:t>Донецкой Народной Республики</w:t>
      </w:r>
    </w:p>
    <w:p w:rsidR="003878CE" w:rsidRDefault="004B03A5" w:rsidP="002766AE">
      <w:pPr>
        <w:pStyle w:val="23"/>
        <w:shd w:val="clear" w:color="auto" w:fill="auto"/>
        <w:spacing w:before="0" w:after="0" w:line="276" w:lineRule="auto"/>
        <w:ind w:left="5387"/>
      </w:pPr>
      <w:r>
        <w:t>от 10 марта 2017г. № 3-10</w:t>
      </w:r>
    </w:p>
    <w:p w:rsidR="002766AE" w:rsidRDefault="002766AE" w:rsidP="002766AE">
      <w:pPr>
        <w:pStyle w:val="23"/>
        <w:shd w:val="clear" w:color="auto" w:fill="auto"/>
        <w:spacing w:before="0" w:after="0" w:line="276" w:lineRule="auto"/>
        <w:ind w:left="5387"/>
      </w:pPr>
    </w:p>
    <w:p w:rsidR="003878CE" w:rsidRDefault="004B03A5" w:rsidP="002766AE">
      <w:pPr>
        <w:pStyle w:val="30"/>
        <w:shd w:val="clear" w:color="auto" w:fill="auto"/>
        <w:spacing w:after="0" w:line="276" w:lineRule="auto"/>
        <w:ind w:right="40"/>
      </w:pPr>
      <w:r>
        <w:t>Правила</w:t>
      </w:r>
    </w:p>
    <w:p w:rsidR="003878CE" w:rsidRDefault="004B03A5" w:rsidP="002766AE">
      <w:pPr>
        <w:pStyle w:val="30"/>
        <w:shd w:val="clear" w:color="auto" w:fill="auto"/>
        <w:spacing w:after="0" w:line="276" w:lineRule="auto"/>
        <w:ind w:right="40"/>
      </w:pPr>
      <w:r>
        <w:t xml:space="preserve">документационного обеспечения системы управления </w:t>
      </w:r>
      <w:r w:rsidR="002766AE">
        <w:br/>
      </w:r>
      <w:r>
        <w:t>промышленной</w:t>
      </w:r>
      <w:r w:rsidR="002766AE">
        <w:t xml:space="preserve"> </w:t>
      </w:r>
      <w:r>
        <w:t>безопасности</w:t>
      </w:r>
    </w:p>
    <w:p w:rsidR="002766AE" w:rsidRDefault="002766AE" w:rsidP="002766AE">
      <w:pPr>
        <w:pStyle w:val="30"/>
        <w:shd w:val="clear" w:color="auto" w:fill="auto"/>
        <w:spacing w:after="0" w:line="276" w:lineRule="auto"/>
        <w:ind w:right="40"/>
      </w:pPr>
    </w:p>
    <w:p w:rsidR="003878CE" w:rsidRDefault="004B03A5" w:rsidP="002766AE">
      <w:pPr>
        <w:pStyle w:val="23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276" w:lineRule="auto"/>
        <w:ind w:firstLine="760"/>
        <w:jc w:val="both"/>
      </w:pPr>
      <w:r>
        <w:t>Настоящие правила устанавливают требования к</w:t>
      </w:r>
      <w:r>
        <w:t xml:space="preserve"> документационному обеспечению систем управления промышленной безопасностью, создаваемых в организациях, эксплуатирующих опасные производственные объекты I или II классов опасности (далее - эксплуатирующие организации).</w:t>
      </w:r>
    </w:p>
    <w:p w:rsidR="003878CE" w:rsidRDefault="004B03A5" w:rsidP="002766AE">
      <w:pPr>
        <w:pStyle w:val="23"/>
        <w:numPr>
          <w:ilvl w:val="0"/>
          <w:numId w:val="2"/>
        </w:numPr>
        <w:shd w:val="clear" w:color="auto" w:fill="auto"/>
        <w:tabs>
          <w:tab w:val="left" w:pos="1085"/>
        </w:tabs>
        <w:spacing w:before="0" w:after="0" w:line="276" w:lineRule="auto"/>
        <w:ind w:firstLine="760"/>
        <w:jc w:val="both"/>
      </w:pPr>
      <w:r>
        <w:t>Документация системы управления пром</w:t>
      </w:r>
      <w:r>
        <w:t>ышленной безопасностью разрабатывается в целях реализации мероприятий, предусмотренных Законом Донецкой Народной Республики «О промышленной безопасности опасных производственных объектов».</w:t>
      </w:r>
    </w:p>
    <w:p w:rsidR="003878CE" w:rsidRDefault="004B03A5" w:rsidP="002766AE">
      <w:pPr>
        <w:pStyle w:val="23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276" w:lineRule="auto"/>
        <w:ind w:firstLine="760"/>
        <w:jc w:val="both"/>
      </w:pPr>
      <w:r>
        <w:t>Документация системы управления промышленной безопасностью содержит</w:t>
      </w:r>
      <w:r>
        <w:t>: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760"/>
        <w:jc w:val="both"/>
      </w:pPr>
      <w:r>
        <w:t>Заявление о политике эксплуатирующих организаций в области промышленной безопасности;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331"/>
        </w:tabs>
        <w:spacing w:before="0" w:after="0" w:line="276" w:lineRule="auto"/>
        <w:ind w:firstLine="760"/>
        <w:jc w:val="both"/>
      </w:pPr>
      <w:r>
        <w:t>Положение о системе управления промышленной безопасностью;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87"/>
        </w:tabs>
        <w:spacing w:before="0" w:after="0" w:line="276" w:lineRule="auto"/>
        <w:ind w:firstLine="760"/>
        <w:jc w:val="both"/>
      </w:pPr>
      <w:r>
        <w:t xml:space="preserve">Положение о производственном </w:t>
      </w:r>
      <w:proofErr w:type="gramStart"/>
      <w:r>
        <w:t>контроле за</w:t>
      </w:r>
      <w:proofErr w:type="gramEnd"/>
      <w:r>
        <w:t xml:space="preserve"> соблюдением требований промышленной безопасности на опасных производ</w:t>
      </w:r>
      <w:r>
        <w:t>ственных объектах;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760"/>
        <w:jc w:val="both"/>
      </w:pPr>
      <w:r>
        <w:t>Документы планирования мероприятий по снижению риска аварий на опасных производственных объектах;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87"/>
        </w:tabs>
        <w:spacing w:before="0" w:after="0" w:line="276" w:lineRule="auto"/>
        <w:ind w:firstLine="760"/>
        <w:jc w:val="both"/>
      </w:pPr>
      <w:r>
        <w:t xml:space="preserve">Иные документы, обеспечивающие функционирование системы управления промышленной безопасностью, предусмотренные положением о системе </w:t>
      </w:r>
      <w:r>
        <w:t>управления промышленной безопасностью.</w:t>
      </w:r>
    </w:p>
    <w:p w:rsidR="003878CE" w:rsidRDefault="004B03A5" w:rsidP="002766AE">
      <w:pPr>
        <w:pStyle w:val="23"/>
        <w:numPr>
          <w:ilvl w:val="0"/>
          <w:numId w:val="2"/>
        </w:numPr>
        <w:shd w:val="clear" w:color="auto" w:fill="auto"/>
        <w:tabs>
          <w:tab w:val="left" w:pos="1071"/>
        </w:tabs>
        <w:spacing w:before="0" w:after="0" w:line="276" w:lineRule="auto"/>
        <w:ind w:firstLine="760"/>
        <w:jc w:val="both"/>
      </w:pPr>
      <w:r>
        <w:t>Заявление о политике эксплуатирующих организаций в области промышленной безопасности содержит:</w:t>
      </w:r>
    </w:p>
    <w:p w:rsidR="002766A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  <w:jc w:val="both"/>
      </w:pPr>
      <w:r>
        <w:t>Цели и обязательства эксплуатирующих организаций по снижению риска аварий на опасных производственных</w:t>
      </w:r>
      <w:r>
        <w:t xml:space="preserve"> объектах;</w:t>
      </w:r>
    </w:p>
    <w:p w:rsidR="003878CE" w:rsidRDefault="002766AE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  <w:jc w:val="both"/>
      </w:pPr>
      <w:r>
        <w:t xml:space="preserve"> </w:t>
      </w:r>
      <w:r w:rsidR="004B03A5">
        <w:t>Обязательства</w:t>
      </w:r>
      <w:r w:rsidR="004B03A5">
        <w:tab/>
        <w:t>эксплуатирующих</w:t>
      </w:r>
      <w:r w:rsidR="004B03A5">
        <w:tab/>
        <w:t>организаций</w:t>
      </w:r>
      <w:r w:rsidR="004B03A5">
        <w:tab/>
      </w:r>
      <w:proofErr w:type="gramStart"/>
      <w:r w:rsidR="004B03A5">
        <w:t>по</w:t>
      </w:r>
      <w:proofErr w:type="gramEnd"/>
    </w:p>
    <w:p w:rsidR="003878CE" w:rsidRDefault="004B03A5" w:rsidP="002766AE">
      <w:pPr>
        <w:pStyle w:val="23"/>
        <w:shd w:val="clear" w:color="auto" w:fill="auto"/>
        <w:spacing w:before="0" w:after="0" w:line="276" w:lineRule="auto"/>
      </w:pPr>
      <w:r>
        <w:t>совершенствованию системы управления промышленной безопасностью.</w:t>
      </w:r>
    </w:p>
    <w:p w:rsidR="003878CE" w:rsidRDefault="004B03A5" w:rsidP="002766AE">
      <w:pPr>
        <w:pStyle w:val="23"/>
        <w:numPr>
          <w:ilvl w:val="0"/>
          <w:numId w:val="2"/>
        </w:numPr>
        <w:shd w:val="clear" w:color="auto" w:fill="auto"/>
        <w:tabs>
          <w:tab w:val="left" w:pos="1057"/>
        </w:tabs>
        <w:spacing w:before="0" w:after="0" w:line="276" w:lineRule="auto"/>
        <w:ind w:firstLine="780"/>
        <w:jc w:val="both"/>
      </w:pPr>
      <w:r>
        <w:t xml:space="preserve">Заявление о политике эксплуатирующих организаций в области промышленной безопасности утверждается руководителями эксплуатирующих </w:t>
      </w:r>
      <w:r>
        <w:t>организаций.</w:t>
      </w:r>
    </w:p>
    <w:p w:rsidR="003878CE" w:rsidRDefault="004B03A5" w:rsidP="002766AE">
      <w:pPr>
        <w:pStyle w:val="23"/>
        <w:numPr>
          <w:ilvl w:val="0"/>
          <w:numId w:val="2"/>
        </w:numPr>
        <w:shd w:val="clear" w:color="auto" w:fill="auto"/>
        <w:tabs>
          <w:tab w:val="left" w:pos="1048"/>
        </w:tabs>
        <w:spacing w:before="0" w:after="0" w:line="276" w:lineRule="auto"/>
        <w:ind w:firstLine="780"/>
        <w:jc w:val="both"/>
      </w:pPr>
      <w:r>
        <w:lastRenderedPageBreak/>
        <w:t>Положение о системе управления промышленной безопасностью содержит следующие сведения: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80"/>
        <w:jc w:val="both"/>
      </w:pPr>
      <w:r>
        <w:t>Задачи эксплуатирующих организаций в области промышленной безопасности;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80"/>
        <w:jc w:val="both"/>
      </w:pPr>
      <w:r>
        <w:t xml:space="preserve">Описание структуры системы управления промышленной безопасностью и ее места в общей </w:t>
      </w:r>
      <w:r>
        <w:t>системе управления эксплуатирующих организаций;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80"/>
        <w:jc w:val="both"/>
      </w:pPr>
      <w:r>
        <w:t>Перечень опасных производственных объектов, на которые распространяется действие системы управления промышленной безопасностью;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80"/>
        <w:jc w:val="both"/>
      </w:pPr>
      <w:r>
        <w:t>Функции, права, обязанности и ответственность руководителей эксплуатирующих орга</w:t>
      </w:r>
      <w:r>
        <w:t>низаций, их заместителей и работников в области промышленной безопасности;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80"/>
        <w:jc w:val="both"/>
      </w:pPr>
      <w:r>
        <w:t>Организация материального и финансового обеспечения мероприятий, осуществляемых в рамках системы управления промышленной безопасностью;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80"/>
        <w:jc w:val="both"/>
      </w:pPr>
      <w:r>
        <w:t xml:space="preserve">Порядок планирования работ, осуществляемых в </w:t>
      </w:r>
      <w:r>
        <w:t>рамках системы управления промышленной безопасностью, и перечень документов планирования мероприятий по снижению риска аварий на опасных производственных объектах;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80"/>
        <w:jc w:val="both"/>
      </w:pPr>
      <w:r>
        <w:t xml:space="preserve">Порядок </w:t>
      </w:r>
      <w:proofErr w:type="gramStart"/>
      <w:r>
        <w:t>проведения анализа функционирования системы управления промышленной</w:t>
      </w:r>
      <w:proofErr w:type="gramEnd"/>
      <w:r>
        <w:t xml:space="preserve"> безопасностью, р</w:t>
      </w:r>
      <w:r>
        <w:t>азработки и осуществления корректирующих мероприятий, направленных на устранение выявленных несоответствий требованиям промышленной безопасности и повышение уровня промышленной безопасности;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80"/>
        <w:jc w:val="both"/>
      </w:pPr>
      <w:r>
        <w:t>Организация информационного обеспечения в рамках системы управлен</w:t>
      </w:r>
      <w:r>
        <w:t>ия промышленной безопасностью;</w:t>
      </w:r>
    </w:p>
    <w:p w:rsidR="003878CE" w:rsidRDefault="004B03A5" w:rsidP="002766AE">
      <w:pPr>
        <w:pStyle w:val="23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80"/>
        <w:jc w:val="both"/>
      </w:pPr>
      <w:r>
        <w:t xml:space="preserve">Порядок проведения </w:t>
      </w:r>
      <w:proofErr w:type="spellStart"/>
      <w:r>
        <w:t>предаттестационной</w:t>
      </w:r>
      <w:proofErr w:type="spellEnd"/>
      <w:r>
        <w:t xml:space="preserve"> подготовки и аттестации в области промышленной безопасности руководителей и работников эксплуатирующих организаций;</w:t>
      </w:r>
    </w:p>
    <w:p w:rsidR="003878CE" w:rsidRDefault="004B03A5" w:rsidP="002766AE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6.10.Порядок проведения обучения и проверки знаний работников в области</w:t>
      </w:r>
      <w:r>
        <w:t xml:space="preserve"> охраны труда и промышленной безопасности;</w:t>
      </w:r>
    </w:p>
    <w:p w:rsidR="003878CE" w:rsidRDefault="004B03A5" w:rsidP="002766AE">
      <w:pPr>
        <w:pStyle w:val="23"/>
        <w:numPr>
          <w:ilvl w:val="0"/>
          <w:numId w:val="3"/>
        </w:numPr>
        <w:shd w:val="clear" w:color="auto" w:fill="auto"/>
        <w:tabs>
          <w:tab w:val="left" w:pos="3149"/>
        </w:tabs>
        <w:spacing w:before="0" w:after="0" w:line="276" w:lineRule="auto"/>
        <w:ind w:firstLine="780"/>
        <w:jc w:val="both"/>
      </w:pPr>
      <w:r>
        <w:t xml:space="preserve"> Организация</w:t>
      </w:r>
      <w:r>
        <w:tab/>
        <w:t>документационного обеспечения мероприятий, осуществляемых в рамках системы управления промышленной безопасностью;</w:t>
      </w:r>
    </w:p>
    <w:p w:rsidR="003878CE" w:rsidRDefault="004B03A5" w:rsidP="002766AE">
      <w:pPr>
        <w:pStyle w:val="23"/>
        <w:numPr>
          <w:ilvl w:val="0"/>
          <w:numId w:val="3"/>
        </w:numPr>
        <w:shd w:val="clear" w:color="auto" w:fill="auto"/>
        <w:tabs>
          <w:tab w:val="left" w:pos="1408"/>
        </w:tabs>
        <w:spacing w:before="0" w:after="0" w:line="276" w:lineRule="auto"/>
        <w:ind w:firstLine="780"/>
        <w:jc w:val="both"/>
      </w:pPr>
      <w:r>
        <w:t xml:space="preserve">Порядок работы с подрядными организациями, осуществляющими деятельность на опасных </w:t>
      </w:r>
      <w:r>
        <w:t>производственных объектах;</w:t>
      </w:r>
    </w:p>
    <w:p w:rsidR="003878CE" w:rsidRDefault="004B03A5" w:rsidP="002766AE">
      <w:pPr>
        <w:pStyle w:val="23"/>
        <w:numPr>
          <w:ilvl w:val="0"/>
          <w:numId w:val="3"/>
        </w:numPr>
        <w:shd w:val="clear" w:color="auto" w:fill="auto"/>
        <w:tabs>
          <w:tab w:val="left" w:pos="1408"/>
        </w:tabs>
        <w:spacing w:before="0" w:after="0" w:line="276" w:lineRule="auto"/>
        <w:ind w:firstLine="780"/>
        <w:jc w:val="both"/>
      </w:pPr>
      <w:r>
        <w:t>Обеспечение безопасности опытного применения технических устрой</w:t>
      </w:r>
      <w:proofErr w:type="gramStart"/>
      <w:r>
        <w:t>ств в сл</w:t>
      </w:r>
      <w:proofErr w:type="gramEnd"/>
      <w:r>
        <w:t>учаях, предусмотренных Законом Донецкой Народной</w:t>
      </w:r>
    </w:p>
    <w:p w:rsidR="003878CE" w:rsidRDefault="004B03A5" w:rsidP="002766AE">
      <w:pPr>
        <w:pStyle w:val="23"/>
        <w:shd w:val="clear" w:color="auto" w:fill="auto"/>
        <w:spacing w:before="0" w:after="0" w:line="276" w:lineRule="auto"/>
        <w:jc w:val="both"/>
      </w:pPr>
      <w:r>
        <w:t xml:space="preserve">Республики «О промышленной безопасности опасных производственных </w:t>
      </w:r>
      <w:r>
        <w:lastRenderedPageBreak/>
        <w:t>объектов»;</w:t>
      </w:r>
    </w:p>
    <w:p w:rsidR="003878CE" w:rsidRDefault="004B03A5" w:rsidP="002766AE">
      <w:pPr>
        <w:pStyle w:val="23"/>
        <w:numPr>
          <w:ilvl w:val="0"/>
          <w:numId w:val="4"/>
        </w:numPr>
        <w:shd w:val="clear" w:color="auto" w:fill="auto"/>
        <w:tabs>
          <w:tab w:val="left" w:pos="1038"/>
        </w:tabs>
        <w:spacing w:before="0" w:after="0" w:line="276" w:lineRule="auto"/>
        <w:ind w:firstLine="800"/>
        <w:jc w:val="both"/>
      </w:pPr>
      <w:r>
        <w:t>14</w:t>
      </w:r>
      <w:r>
        <w:tab/>
        <w:t>Порядок определения опасностей</w:t>
      </w:r>
      <w:r>
        <w:t xml:space="preserve"> и оценки риска возникновения аварий.</w:t>
      </w:r>
    </w:p>
    <w:p w:rsidR="003878CE" w:rsidRDefault="004B03A5" w:rsidP="002766AE">
      <w:pPr>
        <w:pStyle w:val="23"/>
        <w:numPr>
          <w:ilvl w:val="0"/>
          <w:numId w:val="4"/>
        </w:numPr>
        <w:shd w:val="clear" w:color="auto" w:fill="auto"/>
        <w:tabs>
          <w:tab w:val="left" w:pos="1047"/>
        </w:tabs>
        <w:spacing w:before="0" w:after="0" w:line="276" w:lineRule="auto"/>
        <w:ind w:firstLine="800"/>
        <w:jc w:val="both"/>
      </w:pPr>
      <w:r>
        <w:t>В случае если сведения, предусмотренные пунктом 6 настоящих Правил, содержатся в иных документах, утвержденных руководителями эксплуатирующих организаций, в положении о системе управления промышленной безопасностью ука</w:t>
      </w:r>
      <w:r>
        <w:t>зываются реквизиты таких документов.</w:t>
      </w:r>
    </w:p>
    <w:p w:rsidR="003878CE" w:rsidRDefault="004B03A5" w:rsidP="002766AE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t>Сведения, содержащиеся в указанных документах, в состав положения о системе управления промышленной безопасностью не включаются.</w:t>
      </w:r>
    </w:p>
    <w:p w:rsidR="003878CE" w:rsidRDefault="004B03A5" w:rsidP="002766AE">
      <w:pPr>
        <w:pStyle w:val="23"/>
        <w:numPr>
          <w:ilvl w:val="0"/>
          <w:numId w:val="4"/>
        </w:numPr>
        <w:shd w:val="clear" w:color="auto" w:fill="auto"/>
        <w:tabs>
          <w:tab w:val="left" w:pos="1047"/>
        </w:tabs>
        <w:spacing w:before="0" w:after="0" w:line="276" w:lineRule="auto"/>
        <w:ind w:firstLine="800"/>
        <w:jc w:val="both"/>
      </w:pPr>
      <w:r>
        <w:t xml:space="preserve">Положение о системе управления промышленной безопасностью утверждается руководителем </w:t>
      </w:r>
      <w:r>
        <w:t>эксплуатирующей организации.</w:t>
      </w:r>
    </w:p>
    <w:p w:rsidR="003878CE" w:rsidRDefault="004B03A5" w:rsidP="002766AE">
      <w:pPr>
        <w:pStyle w:val="23"/>
        <w:numPr>
          <w:ilvl w:val="0"/>
          <w:numId w:val="4"/>
        </w:numPr>
        <w:shd w:val="clear" w:color="auto" w:fill="auto"/>
        <w:tabs>
          <w:tab w:val="left" w:pos="1047"/>
        </w:tabs>
        <w:spacing w:before="0" w:after="0" w:line="276" w:lineRule="auto"/>
        <w:ind w:firstLine="800"/>
        <w:jc w:val="both"/>
      </w:pPr>
      <w:proofErr w:type="gramStart"/>
      <w:r>
        <w:t>Положение о производственном контроле за соблюдением требований промышленной безопасности на опасных производственных объектах разрабатывается в соответствии со статьей 11 Закона Донецкой Народной Республики «О промышленной без</w:t>
      </w:r>
      <w:r>
        <w:t>опасности опасных производственных объектов» и Правил организации и осуществления производственного контроля за соблюдением требований промышленной безопасности на опасных производственных объектах, утвержденных Постановлением Совета Министров Донецкой Нар</w:t>
      </w:r>
      <w:r>
        <w:t>одной Республики от 25.06.2016г. № 8-29.</w:t>
      </w:r>
      <w:proofErr w:type="gramEnd"/>
    </w:p>
    <w:p w:rsidR="003878CE" w:rsidRDefault="004B03A5" w:rsidP="002766AE">
      <w:pPr>
        <w:pStyle w:val="23"/>
        <w:numPr>
          <w:ilvl w:val="0"/>
          <w:numId w:val="4"/>
        </w:numPr>
        <w:shd w:val="clear" w:color="auto" w:fill="auto"/>
        <w:tabs>
          <w:tab w:val="left" w:pos="1186"/>
        </w:tabs>
        <w:spacing w:before="0" w:after="0" w:line="276" w:lineRule="auto"/>
        <w:ind w:firstLine="800"/>
        <w:jc w:val="both"/>
      </w:pPr>
      <w:r>
        <w:t>В эксплуатирующих организациях оформляются документально и утверждаются руководителями эксплуатирующих организаций следующие документы:</w:t>
      </w:r>
    </w:p>
    <w:p w:rsidR="003878CE" w:rsidRDefault="004B03A5" w:rsidP="002766AE">
      <w:pPr>
        <w:pStyle w:val="23"/>
        <w:numPr>
          <w:ilvl w:val="1"/>
          <w:numId w:val="4"/>
        </w:numPr>
        <w:shd w:val="clear" w:color="auto" w:fill="auto"/>
        <w:tabs>
          <w:tab w:val="left" w:pos="1411"/>
        </w:tabs>
        <w:spacing w:before="0" w:after="0" w:line="276" w:lineRule="auto"/>
        <w:ind w:firstLine="800"/>
        <w:jc w:val="both"/>
      </w:pPr>
      <w:r>
        <w:t>Планируемые мероприятия по снижению риска аварий на опасных производственных об</w:t>
      </w:r>
      <w:r>
        <w:t>ъектах на срок более 1 календарного года;</w:t>
      </w:r>
    </w:p>
    <w:p w:rsidR="003878CE" w:rsidRDefault="004B03A5" w:rsidP="002766AE">
      <w:pPr>
        <w:pStyle w:val="23"/>
        <w:numPr>
          <w:ilvl w:val="1"/>
          <w:numId w:val="4"/>
        </w:numPr>
        <w:shd w:val="clear" w:color="auto" w:fill="auto"/>
        <w:tabs>
          <w:tab w:val="left" w:pos="1411"/>
        </w:tabs>
        <w:spacing w:before="0" w:after="0" w:line="276" w:lineRule="auto"/>
        <w:ind w:firstLine="800"/>
        <w:jc w:val="both"/>
      </w:pPr>
      <w:r>
        <w:t>Планы работ в области промышленной безопасности на календарный год.</w:t>
      </w:r>
    </w:p>
    <w:p w:rsidR="003878CE" w:rsidRDefault="004B03A5" w:rsidP="002766AE">
      <w:pPr>
        <w:pStyle w:val="23"/>
        <w:numPr>
          <w:ilvl w:val="0"/>
          <w:numId w:val="4"/>
        </w:numPr>
        <w:shd w:val="clear" w:color="auto" w:fill="auto"/>
        <w:tabs>
          <w:tab w:val="left" w:pos="1191"/>
        </w:tabs>
        <w:spacing w:before="0" w:after="0" w:line="276" w:lineRule="auto"/>
        <w:ind w:firstLine="800"/>
        <w:jc w:val="both"/>
      </w:pPr>
      <w:r>
        <w:t>Документы о планировании мероприятий по снижению риска аварий на опасных производственных объектах должны охватывать все мероприятия в области про</w:t>
      </w:r>
      <w:r>
        <w:t xml:space="preserve">мышленной безопасности, проводимые в рамках системы управления промышленной безопасностью, и обеспечивать эффективный </w:t>
      </w:r>
      <w:proofErr w:type="gramStart"/>
      <w:r>
        <w:t>контроль за</w:t>
      </w:r>
      <w:proofErr w:type="gramEnd"/>
      <w:r>
        <w:t xml:space="preserve"> деятельностью всех структурных подразделений эксплуатирующих организаций в области промышленной безопасности.</w:t>
      </w:r>
    </w:p>
    <w:p w:rsidR="003878CE" w:rsidRDefault="004B03A5" w:rsidP="002766AE">
      <w:pPr>
        <w:pStyle w:val="23"/>
        <w:numPr>
          <w:ilvl w:val="0"/>
          <w:numId w:val="4"/>
        </w:numPr>
        <w:shd w:val="clear" w:color="auto" w:fill="auto"/>
        <w:tabs>
          <w:tab w:val="left" w:pos="1186"/>
        </w:tabs>
        <w:spacing w:before="0" w:after="0" w:line="276" w:lineRule="auto"/>
        <w:ind w:firstLine="800"/>
        <w:jc w:val="both"/>
      </w:pPr>
      <w:r>
        <w:t>Результаты анали</w:t>
      </w:r>
      <w:r>
        <w:t>за функционирования системы управления промышленной безопасностью в эксплуатирующих организациях оформляются документально не реже 1 раза в течение календарного года.</w:t>
      </w:r>
    </w:p>
    <w:sectPr w:rsidR="003878CE" w:rsidSect="002766AE">
      <w:headerReference w:type="default" r:id="rId11"/>
      <w:pgSz w:w="11900" w:h="16840"/>
      <w:pgMar w:top="1306" w:right="560" w:bottom="1075" w:left="1560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3A5" w:rsidRDefault="004B03A5">
      <w:r>
        <w:separator/>
      </w:r>
    </w:p>
  </w:endnote>
  <w:endnote w:type="continuationSeparator" w:id="0">
    <w:p w:rsidR="004B03A5" w:rsidRDefault="004B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3A5" w:rsidRDefault="004B03A5"/>
  </w:footnote>
  <w:footnote w:type="continuationSeparator" w:id="0">
    <w:p w:rsidR="004B03A5" w:rsidRDefault="004B0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CE" w:rsidRDefault="004B03A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9.25pt;margin-top:45.6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878CE" w:rsidRDefault="004B03A5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A5F04" w:rsidRPr="000A5F04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27552"/>
    <w:multiLevelType w:val="multilevel"/>
    <w:tmpl w:val="259C309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ED055E"/>
    <w:multiLevelType w:val="multilevel"/>
    <w:tmpl w:val="294EFD40"/>
    <w:lvl w:ilvl="0">
      <w:start w:val="1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D51110"/>
    <w:multiLevelType w:val="multilevel"/>
    <w:tmpl w:val="A0869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125224"/>
    <w:multiLevelType w:val="multilevel"/>
    <w:tmpl w:val="049C40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878CE"/>
    <w:rsid w:val="000A5F04"/>
    <w:rsid w:val="002766AE"/>
    <w:rsid w:val="003878CE"/>
    <w:rsid w:val="004B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57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57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54-ihc-o-promyshlennoj-bezopasnosti-opasnyh-proizvodstvennyh-obektov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999</Words>
  <Characters>5699</Characters>
  <Application>Microsoft Office Word</Application>
  <DocSecurity>0</DocSecurity>
  <Lines>47</Lines>
  <Paragraphs>13</Paragraphs>
  <ScaleCrop>false</ScaleCrop>
  <Company/>
  <LinksUpToDate>false</LinksUpToDate>
  <CharactersWithSpaces>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2019-05-04T12:15:00Z</dcterms:created>
  <dcterms:modified xsi:type="dcterms:W3CDTF">2019-05-04T12:24:00Z</dcterms:modified>
</cp:coreProperties>
</file>