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72" w:rsidRDefault="00A06B72" w:rsidP="00A06B72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31B1B138" wp14:editId="3A45AF34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1AE" w:rsidRDefault="00037B96" w:rsidP="00A06B72">
      <w:pPr>
        <w:pStyle w:val="10"/>
        <w:keepNext/>
        <w:keepLines/>
        <w:shd w:val="clear" w:color="auto" w:fill="auto"/>
        <w:spacing w:after="0" w:line="276" w:lineRule="auto"/>
        <w:ind w:left="240"/>
      </w:pPr>
      <w:r>
        <w:t>ДОНЕЦКАЯ НАРОДНАЯ РЕСПУБЛИКА</w:t>
      </w:r>
      <w:bookmarkEnd w:id="0"/>
    </w:p>
    <w:p w:rsidR="001801AE" w:rsidRDefault="00037B96" w:rsidP="00A06B72">
      <w:pPr>
        <w:pStyle w:val="10"/>
        <w:keepNext/>
        <w:keepLines/>
        <w:shd w:val="clear" w:color="auto" w:fill="auto"/>
        <w:spacing w:after="0" w:line="276" w:lineRule="auto"/>
        <w:ind w:left="240"/>
      </w:pPr>
      <w:r>
        <w:t>СОВЕТ МИНИСТРОВ</w:t>
      </w:r>
    </w:p>
    <w:p w:rsidR="00A06B72" w:rsidRDefault="00A06B72" w:rsidP="00A06B72">
      <w:pPr>
        <w:pStyle w:val="10"/>
        <w:keepNext/>
        <w:keepLines/>
        <w:shd w:val="clear" w:color="auto" w:fill="auto"/>
        <w:spacing w:after="0" w:line="276" w:lineRule="auto"/>
        <w:ind w:left="240"/>
      </w:pPr>
    </w:p>
    <w:p w:rsidR="001801AE" w:rsidRDefault="00037B96" w:rsidP="00A06B72">
      <w:pPr>
        <w:pStyle w:val="20"/>
        <w:keepNext/>
        <w:keepLines/>
        <w:shd w:val="clear" w:color="auto" w:fill="auto"/>
        <w:spacing w:before="0" w:after="0" w:line="276" w:lineRule="auto"/>
        <w:ind w:left="240"/>
      </w:pPr>
      <w:bookmarkStart w:id="1" w:name="bookmark1"/>
      <w:r>
        <w:t>ПОСТАНОВЛЕНИЕ</w:t>
      </w:r>
      <w:bookmarkEnd w:id="1"/>
    </w:p>
    <w:p w:rsidR="001801AE" w:rsidRDefault="00037B96" w:rsidP="00A06B72">
      <w:pPr>
        <w:pStyle w:val="30"/>
        <w:keepNext/>
        <w:keepLines/>
        <w:shd w:val="clear" w:color="auto" w:fill="auto"/>
        <w:spacing w:before="0" w:after="0" w:line="276" w:lineRule="auto"/>
        <w:ind w:right="20"/>
      </w:pPr>
      <w:bookmarkStart w:id="2" w:name="bookmark2"/>
      <w:r>
        <w:t>от 10 марта 2017 г. № 3-19</w:t>
      </w:r>
      <w:bookmarkEnd w:id="2"/>
    </w:p>
    <w:p w:rsidR="00A06B72" w:rsidRDefault="00A06B72" w:rsidP="00A06B72">
      <w:pPr>
        <w:pStyle w:val="30"/>
        <w:keepNext/>
        <w:keepLines/>
        <w:shd w:val="clear" w:color="auto" w:fill="auto"/>
        <w:spacing w:before="0" w:after="0" w:line="276" w:lineRule="auto"/>
        <w:ind w:right="20"/>
      </w:pPr>
    </w:p>
    <w:p w:rsidR="001801AE" w:rsidRDefault="00037B96" w:rsidP="00A06B72">
      <w:pPr>
        <w:pStyle w:val="32"/>
        <w:shd w:val="clear" w:color="auto" w:fill="auto"/>
        <w:spacing w:before="0" w:line="276" w:lineRule="auto"/>
        <w:ind w:left="480"/>
      </w:pPr>
      <w:r>
        <w:t xml:space="preserve">О внесении изменений в Типовое положение об образовательном учреждении среднего профессионального образования, утвержденное Постановлением Совета Министров Донецкой </w:t>
      </w:r>
      <w:r>
        <w:t>Народной Республики</w:t>
      </w:r>
    </w:p>
    <w:p w:rsidR="001801AE" w:rsidRDefault="00037B96" w:rsidP="00A06B72">
      <w:pPr>
        <w:pStyle w:val="30"/>
        <w:keepNext/>
        <w:keepLines/>
        <w:shd w:val="clear" w:color="auto" w:fill="auto"/>
        <w:spacing w:before="0" w:after="0" w:line="276" w:lineRule="auto"/>
        <w:ind w:right="20"/>
      </w:pPr>
      <w:bookmarkStart w:id="3" w:name="bookmark3"/>
      <w:r>
        <w:t>от 16.10.2015 № 19-19</w:t>
      </w:r>
      <w:bookmarkEnd w:id="3"/>
    </w:p>
    <w:p w:rsidR="00A06B72" w:rsidRDefault="00A06B72" w:rsidP="00A06B72">
      <w:pPr>
        <w:pStyle w:val="30"/>
        <w:keepNext/>
        <w:keepLines/>
        <w:shd w:val="clear" w:color="auto" w:fill="auto"/>
        <w:spacing w:before="0" w:after="0" w:line="276" w:lineRule="auto"/>
        <w:ind w:right="20"/>
      </w:pPr>
    </w:p>
    <w:p w:rsidR="001801AE" w:rsidRDefault="00037B96" w:rsidP="00A06B72">
      <w:pPr>
        <w:pStyle w:val="22"/>
        <w:shd w:val="clear" w:color="auto" w:fill="auto"/>
        <w:spacing w:before="0" w:after="0" w:line="276" w:lineRule="auto"/>
        <w:ind w:firstLine="800"/>
      </w:pPr>
      <w:r>
        <w:t xml:space="preserve">С целью удовлетворения потребностей населения в образовательных услугах, обеспечения общедоступности, определения оптимальной учебной нагрузки, режима учебных занятий при организации образовательной деятельности в </w:t>
      </w:r>
      <w:r>
        <w:t>образовательных учреждениях среднего профессионального образования Совет Министров Донецкой Народной Республики</w:t>
      </w:r>
    </w:p>
    <w:p w:rsidR="001801AE" w:rsidRDefault="00037B96" w:rsidP="00A06B72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A06B72" w:rsidRDefault="00A06B72" w:rsidP="00A06B72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1801AE" w:rsidRDefault="00037B96" w:rsidP="00A06B72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120" w:after="0" w:line="276" w:lineRule="auto"/>
        <w:ind w:firstLine="800"/>
      </w:pPr>
      <w:r>
        <w:t xml:space="preserve">Внести в </w:t>
      </w:r>
      <w:hyperlink r:id="rId9" w:history="1">
        <w:r w:rsidRPr="00F2503F">
          <w:rPr>
            <w:rStyle w:val="a3"/>
          </w:rPr>
          <w:t xml:space="preserve">Типовое положение об образовательном учреждении среднего профессионального образования, утвержденное Постановлением </w:t>
        </w:r>
        <w:r w:rsidRPr="00F2503F">
          <w:rPr>
            <w:rStyle w:val="a3"/>
          </w:rPr>
          <w:t>Совета Министров Донецкой Народной Республики от 16.10.2015 № 19-19</w:t>
        </w:r>
      </w:hyperlink>
      <w:r>
        <w:t xml:space="preserve"> (далее - Типовое положение), изменения, дополнив пункт 3.8 абзацем следующего содержания:</w:t>
      </w:r>
    </w:p>
    <w:p w:rsidR="001801AE" w:rsidRDefault="00037B96" w:rsidP="00A06B72">
      <w:pPr>
        <w:pStyle w:val="22"/>
        <w:shd w:val="clear" w:color="auto" w:fill="auto"/>
        <w:spacing w:before="120" w:after="0" w:line="276" w:lineRule="auto"/>
        <w:ind w:firstLine="800"/>
      </w:pPr>
      <w:proofErr w:type="gramStart"/>
      <w:r>
        <w:t>«В отдельных случаях численность студентов в учебной группе в образовательных учреждениях среднего</w:t>
      </w:r>
      <w:r>
        <w:t xml:space="preserve"> профессионального образования при финансировании за счёт бюджетных ассигнований по очной, очно-заочной и заочной формам получения образования устанавливается соответствующим приказом Министерства образования и науки Донецкой Народной Республики о наполняе</w:t>
      </w:r>
      <w:r>
        <w:t>мости групп для образовательных учреждений среднего профессионального образования, но не может составлять менее 12 человек».</w:t>
      </w:r>
      <w:proofErr w:type="gramEnd"/>
    </w:p>
    <w:p w:rsidR="001801AE" w:rsidRDefault="00037B96" w:rsidP="00A06B72">
      <w:pPr>
        <w:pStyle w:val="22"/>
        <w:numPr>
          <w:ilvl w:val="0"/>
          <w:numId w:val="1"/>
        </w:numPr>
        <w:shd w:val="clear" w:color="auto" w:fill="auto"/>
        <w:tabs>
          <w:tab w:val="left" w:pos="1047"/>
        </w:tabs>
        <w:spacing w:before="120" w:after="0" w:line="276" w:lineRule="auto"/>
        <w:ind w:firstLine="800"/>
      </w:pPr>
      <w:r>
        <w:lastRenderedPageBreak/>
        <w:t>Министерству образования и науки Донецкой Народной Республики довести до сведения руководителей образовательных учреждений среднего</w:t>
      </w:r>
      <w:r>
        <w:t xml:space="preserve"> профессионального образования утвержденные изменения в п. 3.8 </w:t>
      </w:r>
      <w:hyperlink r:id="rId10" w:history="1">
        <w:r w:rsidRPr="00F2503F">
          <w:rPr>
            <w:rStyle w:val="a3"/>
          </w:rPr>
          <w:t>Типового положения</w:t>
        </w:r>
      </w:hyperlink>
      <w:bookmarkStart w:id="5" w:name="_GoBack"/>
      <w:bookmarkEnd w:id="5"/>
      <w:r>
        <w:t>.</w:t>
      </w:r>
    </w:p>
    <w:p w:rsidR="001801AE" w:rsidRDefault="00037B96" w:rsidP="00A06B72">
      <w:pPr>
        <w:pStyle w:val="22"/>
        <w:numPr>
          <w:ilvl w:val="0"/>
          <w:numId w:val="2"/>
        </w:numPr>
        <w:shd w:val="clear" w:color="auto" w:fill="auto"/>
        <w:tabs>
          <w:tab w:val="left" w:pos="1140"/>
        </w:tabs>
        <w:spacing w:before="120" w:after="0" w:line="276" w:lineRule="auto"/>
        <w:ind w:left="200"/>
        <w:jc w:val="left"/>
      </w:pPr>
      <w:r>
        <w:rPr>
          <w:rStyle w:val="23"/>
        </w:rPr>
        <w:t>Действие настоящего Постановления распространить на отношения, возникшие с 01 августа 2016 года.</w:t>
      </w:r>
    </w:p>
    <w:p w:rsidR="001801AE" w:rsidRDefault="00037B96" w:rsidP="00A06B72">
      <w:pPr>
        <w:pStyle w:val="22"/>
        <w:numPr>
          <w:ilvl w:val="0"/>
          <w:numId w:val="2"/>
        </w:numPr>
        <w:shd w:val="clear" w:color="auto" w:fill="auto"/>
        <w:tabs>
          <w:tab w:val="left" w:pos="1107"/>
        </w:tabs>
        <w:spacing w:before="120" w:after="0" w:line="276" w:lineRule="auto"/>
        <w:ind w:firstLine="760"/>
        <w:jc w:val="left"/>
      </w:pPr>
      <w:r>
        <w:rPr>
          <w:rStyle w:val="23"/>
        </w:rPr>
        <w:t>Контроль исполнения настоящего Постановления возложить на Министра образован</w:t>
      </w:r>
      <w:r>
        <w:rPr>
          <w:rStyle w:val="23"/>
        </w:rPr>
        <w:t>ия и науки Донецкой Народной Республики Полякову Л.П.</w:t>
      </w:r>
    </w:p>
    <w:p w:rsidR="001801AE" w:rsidRDefault="00037B96" w:rsidP="00A06B72">
      <w:pPr>
        <w:pStyle w:val="a8"/>
        <w:numPr>
          <w:ilvl w:val="0"/>
          <w:numId w:val="2"/>
        </w:numPr>
        <w:shd w:val="clear" w:color="auto" w:fill="auto"/>
        <w:tabs>
          <w:tab w:val="left" w:pos="1107"/>
        </w:tabs>
        <w:spacing w:before="120" w:line="276" w:lineRule="auto"/>
        <w:ind w:firstLine="760"/>
        <w:rPr>
          <w:rStyle w:val="a9"/>
        </w:rPr>
      </w:pPr>
      <w:r>
        <w:rPr>
          <w:rStyle w:val="a9"/>
        </w:rPr>
        <w:t>Настоящее Постановление вступает в силу со дня официального опубликования.</w:t>
      </w:r>
    </w:p>
    <w:p w:rsidR="00A06B72" w:rsidRDefault="00A06B72" w:rsidP="00A06B72">
      <w:pPr>
        <w:pStyle w:val="a8"/>
        <w:shd w:val="clear" w:color="auto" w:fill="auto"/>
        <w:tabs>
          <w:tab w:val="left" w:pos="1107"/>
        </w:tabs>
        <w:spacing w:line="276" w:lineRule="auto"/>
        <w:rPr>
          <w:rStyle w:val="a9"/>
        </w:rPr>
      </w:pPr>
    </w:p>
    <w:p w:rsidR="00A06B72" w:rsidRDefault="00A06B72" w:rsidP="00A06B72">
      <w:pPr>
        <w:pStyle w:val="a8"/>
        <w:shd w:val="clear" w:color="auto" w:fill="auto"/>
        <w:tabs>
          <w:tab w:val="left" w:pos="1107"/>
        </w:tabs>
        <w:spacing w:line="276" w:lineRule="auto"/>
      </w:pPr>
    </w:p>
    <w:p w:rsidR="00A06B72" w:rsidRDefault="00A06B72" w:rsidP="00A06B72">
      <w:pPr>
        <w:pStyle w:val="30"/>
        <w:keepNext/>
        <w:keepLines/>
        <w:shd w:val="clear" w:color="auto" w:fill="auto"/>
        <w:spacing w:before="0" w:after="0" w:line="276" w:lineRule="auto"/>
        <w:ind w:right="69"/>
        <w:jc w:val="left"/>
        <w:rPr>
          <w:rStyle w:val="33"/>
          <w:b/>
          <w:bCs/>
        </w:rPr>
      </w:pPr>
      <w:bookmarkStart w:id="6" w:name="bookmark5"/>
    </w:p>
    <w:p w:rsidR="001801AE" w:rsidRDefault="00037B96" w:rsidP="00A06B72">
      <w:pPr>
        <w:pStyle w:val="30"/>
        <w:keepNext/>
        <w:keepLines/>
        <w:shd w:val="clear" w:color="auto" w:fill="auto"/>
        <w:spacing w:before="0" w:after="0" w:line="276" w:lineRule="auto"/>
        <w:ind w:right="69"/>
        <w:jc w:val="left"/>
      </w:pPr>
      <w:r>
        <w:rPr>
          <w:rStyle w:val="33"/>
          <w:b/>
          <w:bCs/>
        </w:rPr>
        <w:t xml:space="preserve">Председатель </w:t>
      </w:r>
      <w:r w:rsidR="00A06B72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6"/>
      <w:r w:rsidR="00A06B72">
        <w:rPr>
          <w:rStyle w:val="33"/>
          <w:b/>
          <w:bCs/>
        </w:rPr>
        <w:t xml:space="preserve">                                                                     А. В. Захарченко</w:t>
      </w:r>
    </w:p>
    <w:sectPr w:rsidR="001801AE" w:rsidSect="00A06B72">
      <w:headerReference w:type="default" r:id="rId11"/>
      <w:pgSz w:w="11900" w:h="16840"/>
      <w:pgMar w:top="1276" w:right="560" w:bottom="1885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B96" w:rsidRDefault="00037B96">
      <w:r>
        <w:separator/>
      </w:r>
    </w:p>
  </w:endnote>
  <w:endnote w:type="continuationSeparator" w:id="0">
    <w:p w:rsidR="00037B96" w:rsidRDefault="0003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B96" w:rsidRDefault="00037B96"/>
  </w:footnote>
  <w:footnote w:type="continuationSeparator" w:id="0">
    <w:p w:rsidR="00037B96" w:rsidRDefault="00037B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1AE" w:rsidRDefault="00037B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0pt;margin-top:75.05pt;width:6.2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801AE" w:rsidRDefault="00037B96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B56CA"/>
    <w:multiLevelType w:val="multilevel"/>
    <w:tmpl w:val="9A5AD4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4D3ACC"/>
    <w:multiLevelType w:val="multilevel"/>
    <w:tmpl w:val="C756A3C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801AE"/>
    <w:rsid w:val="00037B96"/>
    <w:rsid w:val="001801AE"/>
    <w:rsid w:val="003356C2"/>
    <w:rsid w:val="00984174"/>
    <w:rsid w:val="00A06B72"/>
    <w:rsid w:val="00F2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7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78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317" w:lineRule="exact"/>
      <w:ind w:firstLine="3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17" w:lineRule="exact"/>
      <w:ind w:firstLine="5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31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A06B72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6B7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9-19-ot-16-10-2015-g-ob-utverzhdenii-tipovogo-polozheniya-ob-obrazovatelnom-uchrezhdenii-srednego-professionalnogo-obrazovaniya-opublikovano-27-10-2015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9-19-ot-16-10-2015-g-ob-utverzhdenii-tipovogo-polozheniya-ob-obrazovatelnom-uchrezhdenii-srednego-professionalnogo-obrazovaniya-opublikovano-27-10-2015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2019-05-14T12:34:00Z</dcterms:created>
  <dcterms:modified xsi:type="dcterms:W3CDTF">2019-05-14T13:09:00Z</dcterms:modified>
</cp:coreProperties>
</file>