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F8E" w:rsidRPr="00F65142" w:rsidRDefault="00B54BC7" w:rsidP="00F6514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65142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.5pt;margin-top:0;width:78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B3F8E" w:rsidRPr="00F65142" w:rsidRDefault="00BB3F8E" w:rsidP="00F6514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65142" w:rsidRPr="00F65142" w:rsidRDefault="00F65142" w:rsidP="00F65142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65142" w:rsidRPr="00F65142" w:rsidRDefault="00F65142" w:rsidP="00F65142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"/>
          <w:b/>
          <w:bCs/>
          <w:sz w:val="28"/>
          <w:szCs w:val="28"/>
        </w:rPr>
      </w:pPr>
      <w:bookmarkStart w:id="0" w:name="bookmark0"/>
    </w:p>
    <w:p w:rsidR="00BB3F8E" w:rsidRPr="00F65142" w:rsidRDefault="00B54BC7" w:rsidP="00F65142">
      <w:pPr>
        <w:pStyle w:val="10"/>
        <w:keepNext/>
        <w:keepLines/>
        <w:shd w:val="clear" w:color="auto" w:fill="auto"/>
        <w:spacing w:after="0" w:line="276" w:lineRule="auto"/>
        <w:ind w:left="220"/>
        <w:rPr>
          <w:sz w:val="32"/>
          <w:szCs w:val="32"/>
        </w:rPr>
      </w:pPr>
      <w:r w:rsidRPr="00F65142">
        <w:rPr>
          <w:rStyle w:val="11"/>
          <w:b/>
          <w:bCs/>
          <w:sz w:val="32"/>
          <w:szCs w:val="32"/>
        </w:rPr>
        <w:t>ДОНЕЦКАЯ НАРОДНАЯ РЕСПУБЛИКА</w:t>
      </w:r>
      <w:bookmarkEnd w:id="0"/>
    </w:p>
    <w:p w:rsidR="00BB3F8E" w:rsidRDefault="00B54BC7" w:rsidP="00F65142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"/>
          <w:b/>
          <w:bCs/>
          <w:sz w:val="32"/>
          <w:szCs w:val="32"/>
        </w:rPr>
      </w:pPr>
      <w:bookmarkStart w:id="1" w:name="bookmark1"/>
      <w:r w:rsidRPr="00F65142">
        <w:rPr>
          <w:rStyle w:val="11"/>
          <w:b/>
          <w:bCs/>
          <w:sz w:val="32"/>
          <w:szCs w:val="32"/>
        </w:rPr>
        <w:t>СОВЕТ МИНИСТРОВ</w:t>
      </w:r>
      <w:bookmarkEnd w:id="1"/>
    </w:p>
    <w:p w:rsidR="00F65142" w:rsidRDefault="00F65142" w:rsidP="00F65142">
      <w:pPr>
        <w:pStyle w:val="10"/>
        <w:keepNext/>
        <w:keepLines/>
        <w:shd w:val="clear" w:color="auto" w:fill="auto"/>
        <w:spacing w:after="0" w:line="276" w:lineRule="auto"/>
        <w:ind w:left="220"/>
        <w:rPr>
          <w:rStyle w:val="11"/>
          <w:b/>
          <w:bCs/>
          <w:sz w:val="32"/>
          <w:szCs w:val="32"/>
        </w:rPr>
      </w:pPr>
    </w:p>
    <w:p w:rsidR="00F65142" w:rsidRPr="00F65142" w:rsidRDefault="00F65142" w:rsidP="00F65142">
      <w:pPr>
        <w:pStyle w:val="10"/>
        <w:keepNext/>
        <w:keepLines/>
        <w:shd w:val="clear" w:color="auto" w:fill="auto"/>
        <w:spacing w:after="0" w:line="276" w:lineRule="auto"/>
        <w:ind w:left="220"/>
        <w:rPr>
          <w:sz w:val="32"/>
          <w:szCs w:val="32"/>
        </w:rPr>
      </w:pPr>
    </w:p>
    <w:p w:rsidR="00BB3F8E" w:rsidRPr="00F65142" w:rsidRDefault="00B54BC7" w:rsidP="00F65142">
      <w:pPr>
        <w:pStyle w:val="20"/>
        <w:keepNext/>
        <w:keepLines/>
        <w:shd w:val="clear" w:color="auto" w:fill="auto"/>
        <w:spacing w:before="0" w:line="276" w:lineRule="auto"/>
        <w:ind w:left="220"/>
      </w:pPr>
      <w:r w:rsidRPr="00F65142">
        <w:rPr>
          <w:rStyle w:val="21"/>
          <w:b/>
          <w:bCs/>
        </w:rPr>
        <w:t>ПОСТАНОВЛЕНИЕ</w:t>
      </w:r>
    </w:p>
    <w:p w:rsidR="00BB3F8E" w:rsidRDefault="00B54BC7" w:rsidP="00F65142">
      <w:pPr>
        <w:pStyle w:val="20"/>
        <w:keepNext/>
        <w:keepLines/>
        <w:shd w:val="clear" w:color="auto" w:fill="auto"/>
        <w:spacing w:before="0" w:line="276" w:lineRule="auto"/>
        <w:ind w:left="220"/>
        <w:rPr>
          <w:rStyle w:val="214pt"/>
          <w:b/>
          <w:bCs/>
        </w:rPr>
      </w:pPr>
      <w:bookmarkStart w:id="2" w:name="bookmark2"/>
      <w:r w:rsidRPr="00F65142">
        <w:rPr>
          <w:rStyle w:val="214pt"/>
          <w:b/>
          <w:bCs/>
        </w:rPr>
        <w:t>от 10 марта 2017г. № 3-51</w:t>
      </w:r>
      <w:bookmarkEnd w:id="2"/>
    </w:p>
    <w:p w:rsid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ind w:left="220"/>
        <w:rPr>
          <w:rStyle w:val="214pt"/>
          <w:b/>
          <w:bCs/>
        </w:rPr>
      </w:pPr>
    </w:p>
    <w:p w:rsidR="00F65142" w:rsidRP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ind w:left="220"/>
        <w:rPr>
          <w:sz w:val="28"/>
          <w:szCs w:val="28"/>
        </w:rPr>
      </w:pPr>
    </w:p>
    <w:p w:rsidR="00BB3F8E" w:rsidRPr="00F65142" w:rsidRDefault="00B54BC7" w:rsidP="00F65142">
      <w:pPr>
        <w:pStyle w:val="20"/>
        <w:keepNext/>
        <w:keepLines/>
        <w:shd w:val="clear" w:color="auto" w:fill="auto"/>
        <w:spacing w:before="0" w:line="276" w:lineRule="auto"/>
        <w:ind w:right="100"/>
        <w:rPr>
          <w:sz w:val="28"/>
          <w:szCs w:val="28"/>
        </w:rPr>
      </w:pPr>
      <w:bookmarkStart w:id="3" w:name="bookmark3"/>
      <w:r w:rsidRPr="00F65142">
        <w:rPr>
          <w:rStyle w:val="214pt"/>
          <w:b/>
          <w:bCs/>
        </w:rPr>
        <w:t>Об утверждении Порядка согласования отпуска</w:t>
      </w:r>
      <w:bookmarkEnd w:id="3"/>
    </w:p>
    <w:p w:rsidR="00BB3F8E" w:rsidRDefault="00B54BC7" w:rsidP="00F65142">
      <w:pPr>
        <w:pStyle w:val="20"/>
        <w:keepNext/>
        <w:keepLines/>
        <w:shd w:val="clear" w:color="auto" w:fill="auto"/>
        <w:spacing w:before="0" w:line="276" w:lineRule="auto"/>
        <w:ind w:right="100"/>
        <w:rPr>
          <w:rStyle w:val="214pt"/>
          <w:b/>
          <w:bCs/>
        </w:rPr>
      </w:pPr>
      <w:bookmarkStart w:id="4" w:name="bookmark4"/>
      <w:r w:rsidRPr="00F65142">
        <w:rPr>
          <w:rStyle w:val="214pt"/>
          <w:b/>
          <w:bCs/>
        </w:rPr>
        <w:t>производителями спирта этилового</w:t>
      </w:r>
      <w:bookmarkEnd w:id="4"/>
    </w:p>
    <w:p w:rsid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ind w:right="100"/>
        <w:rPr>
          <w:rStyle w:val="214pt"/>
          <w:b/>
          <w:bCs/>
        </w:rPr>
      </w:pPr>
    </w:p>
    <w:p w:rsidR="00F65142" w:rsidRP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ind w:right="100"/>
        <w:rPr>
          <w:sz w:val="28"/>
          <w:szCs w:val="28"/>
        </w:rPr>
      </w:pPr>
    </w:p>
    <w:p w:rsidR="00BB3F8E" w:rsidRDefault="00B54BC7" w:rsidP="00F65142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 w:rsidRPr="00F65142">
        <w:rPr>
          <w:rStyle w:val="24"/>
        </w:rPr>
        <w:t>Во исполнение пункта 6 части второй статьи</w:t>
      </w:r>
      <w:r w:rsidRPr="00F65142">
        <w:rPr>
          <w:rStyle w:val="24"/>
        </w:rPr>
        <w:t xml:space="preserve"> 33 </w:t>
      </w:r>
      <w:hyperlink r:id="rId9" w:history="1">
        <w:r w:rsidRPr="000F0809">
          <w:rPr>
            <w:rStyle w:val="a3"/>
          </w:rPr>
          <w:t>Закона Донецкой Народной Республики от 23 сентября 2016 года №149-</w:t>
        </w:r>
        <w:r w:rsidRPr="000F0809">
          <w:rPr>
            <w:rStyle w:val="a3"/>
            <w:lang w:val="en-US" w:eastAsia="en-US" w:bidi="en-US"/>
          </w:rPr>
          <w:t>I</w:t>
        </w:r>
        <w:r w:rsidRPr="000F0809">
          <w:rPr>
            <w:rStyle w:val="a3"/>
          </w:rPr>
          <w:t>НС «О государственном регулировании производства и оборота спирта этилового, алкогольной продукции и табачных изделий»</w:t>
        </w:r>
      </w:hyperlink>
      <w:r w:rsidRPr="00F65142">
        <w:rPr>
          <w:rStyle w:val="24"/>
        </w:rPr>
        <w:t xml:space="preserve"> Совет Министров Донецкой Народной Республики</w:t>
      </w:r>
    </w:p>
    <w:p w:rsidR="00BB3F8E" w:rsidRDefault="00B54BC7" w:rsidP="00F65142">
      <w:pPr>
        <w:pStyle w:val="20"/>
        <w:keepNext/>
        <w:keepLines/>
        <w:shd w:val="clear" w:color="auto" w:fill="auto"/>
        <w:spacing w:before="0" w:line="276" w:lineRule="auto"/>
        <w:jc w:val="left"/>
        <w:rPr>
          <w:rStyle w:val="214pt"/>
          <w:b/>
          <w:bCs/>
        </w:rPr>
      </w:pPr>
      <w:bookmarkStart w:id="5" w:name="bookmark5"/>
      <w:r w:rsidRPr="00F65142">
        <w:rPr>
          <w:rStyle w:val="214pt"/>
          <w:b/>
          <w:bCs/>
        </w:rPr>
        <w:t>ПОСТАНОВЛЯЕТ:</w:t>
      </w:r>
      <w:bookmarkEnd w:id="5"/>
    </w:p>
    <w:p w:rsidR="00F65142" w:rsidRP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jc w:val="left"/>
        <w:rPr>
          <w:sz w:val="28"/>
          <w:szCs w:val="28"/>
        </w:rPr>
      </w:pPr>
    </w:p>
    <w:p w:rsidR="00BB3F8E" w:rsidRPr="00F65142" w:rsidRDefault="00B54BC7" w:rsidP="00F65142">
      <w:pPr>
        <w:pStyle w:val="23"/>
        <w:numPr>
          <w:ilvl w:val="0"/>
          <w:numId w:val="1"/>
        </w:numPr>
        <w:shd w:val="clear" w:color="auto" w:fill="auto"/>
        <w:tabs>
          <w:tab w:val="left" w:pos="1140"/>
        </w:tabs>
        <w:spacing w:before="120" w:after="0" w:line="276" w:lineRule="auto"/>
        <w:ind w:firstLine="760"/>
      </w:pPr>
      <w:r w:rsidRPr="00F65142">
        <w:rPr>
          <w:rStyle w:val="24"/>
        </w:rPr>
        <w:t>Утверди</w:t>
      </w:r>
      <w:r w:rsidRPr="00F65142">
        <w:rPr>
          <w:rStyle w:val="24"/>
        </w:rPr>
        <w:t>ть Порядок согласования отпуска производителями спирта этилового (прилагается).</w:t>
      </w:r>
    </w:p>
    <w:p w:rsidR="00BB3F8E" w:rsidRDefault="00B54BC7" w:rsidP="00F65142">
      <w:pPr>
        <w:pStyle w:val="23"/>
        <w:numPr>
          <w:ilvl w:val="0"/>
          <w:numId w:val="1"/>
        </w:numPr>
        <w:shd w:val="clear" w:color="auto" w:fill="auto"/>
        <w:tabs>
          <w:tab w:val="left" w:pos="1140"/>
        </w:tabs>
        <w:spacing w:before="120" w:after="0" w:line="276" w:lineRule="auto"/>
        <w:ind w:firstLine="760"/>
        <w:rPr>
          <w:rStyle w:val="24"/>
        </w:rPr>
      </w:pPr>
      <w:r w:rsidRPr="00F65142">
        <w:rPr>
          <w:rStyle w:val="24"/>
        </w:rPr>
        <w:t>Настоящее Постановление вступает в силу со дня официального опубликования.</w:t>
      </w:r>
    </w:p>
    <w:p w:rsidR="00F65142" w:rsidRDefault="00F65142" w:rsidP="00F65142">
      <w:pPr>
        <w:pStyle w:val="23"/>
        <w:shd w:val="clear" w:color="auto" w:fill="auto"/>
        <w:tabs>
          <w:tab w:val="left" w:pos="1140"/>
        </w:tabs>
        <w:spacing w:before="0" w:after="0" w:line="276" w:lineRule="auto"/>
        <w:rPr>
          <w:rStyle w:val="24"/>
        </w:rPr>
      </w:pPr>
    </w:p>
    <w:p w:rsidR="00F65142" w:rsidRPr="00F65142" w:rsidRDefault="00F65142" w:rsidP="00F65142">
      <w:pPr>
        <w:pStyle w:val="23"/>
        <w:shd w:val="clear" w:color="auto" w:fill="auto"/>
        <w:tabs>
          <w:tab w:val="left" w:pos="1140"/>
        </w:tabs>
        <w:spacing w:before="0" w:after="0" w:line="276" w:lineRule="auto"/>
      </w:pPr>
    </w:p>
    <w:p w:rsidR="00F65142" w:rsidRDefault="00B54BC7" w:rsidP="00F65142">
      <w:pPr>
        <w:pStyle w:val="30"/>
        <w:keepNext/>
        <w:keepLines/>
        <w:shd w:val="clear" w:color="auto" w:fill="auto"/>
        <w:spacing w:after="0" w:line="280" w:lineRule="exact"/>
        <w:jc w:val="left"/>
      </w:pPr>
      <w:bookmarkStart w:id="6" w:name="bookmark6"/>
      <w:r w:rsidRPr="00F65142">
        <w:rPr>
          <w:rStyle w:val="214pt"/>
          <w:b/>
          <w:bCs/>
        </w:rPr>
        <w:t xml:space="preserve">Председатель </w:t>
      </w:r>
      <w:r w:rsidR="00F65142">
        <w:rPr>
          <w:rStyle w:val="214pt"/>
          <w:b/>
          <w:bCs/>
        </w:rPr>
        <w:br/>
      </w:r>
      <w:r w:rsidRPr="00F65142">
        <w:rPr>
          <w:rStyle w:val="214pt"/>
          <w:b/>
          <w:bCs/>
        </w:rPr>
        <w:t>Совета Министров</w:t>
      </w:r>
      <w:bookmarkEnd w:id="6"/>
      <w:r w:rsidR="00F65142">
        <w:rPr>
          <w:rStyle w:val="214pt"/>
          <w:b/>
          <w:bCs/>
        </w:rPr>
        <w:t xml:space="preserve">                                                                    </w:t>
      </w:r>
      <w:r w:rsidR="00F65142">
        <w:rPr>
          <w:rStyle w:val="3Exact0"/>
          <w:b/>
          <w:bCs/>
        </w:rPr>
        <w:t>А. В. Захарченко</w:t>
      </w:r>
    </w:p>
    <w:p w:rsidR="00BB3F8E" w:rsidRPr="00F65142" w:rsidRDefault="00F65142" w:rsidP="00F65142">
      <w:pPr>
        <w:pStyle w:val="20"/>
        <w:keepNext/>
        <w:keepLines/>
        <w:shd w:val="clear" w:color="auto" w:fill="auto"/>
        <w:spacing w:before="0" w:line="276" w:lineRule="auto"/>
        <w:ind w:right="4620"/>
        <w:jc w:val="left"/>
        <w:rPr>
          <w:sz w:val="28"/>
          <w:szCs w:val="28"/>
        </w:rPr>
        <w:sectPr w:rsidR="00BB3F8E" w:rsidRPr="00F65142" w:rsidSect="00F65142">
          <w:type w:val="continuous"/>
          <w:pgSz w:w="11900" w:h="16840"/>
          <w:pgMar w:top="1134" w:right="491" w:bottom="993" w:left="1684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</w:t>
      </w:r>
    </w:p>
    <w:p w:rsidR="00BB3F8E" w:rsidRPr="00F65142" w:rsidRDefault="00B54BC7" w:rsidP="00F65142">
      <w:pPr>
        <w:pStyle w:val="30"/>
        <w:keepNext/>
        <w:keepLines/>
        <w:shd w:val="clear" w:color="auto" w:fill="auto"/>
        <w:spacing w:after="0" w:line="276" w:lineRule="auto"/>
        <w:ind w:left="5520"/>
        <w:jc w:val="left"/>
      </w:pPr>
      <w:bookmarkStart w:id="7" w:name="bookmark7"/>
      <w:r w:rsidRPr="00F65142">
        <w:lastRenderedPageBreak/>
        <w:t>УТВЕРЖДЕН</w:t>
      </w:r>
      <w:bookmarkEnd w:id="7"/>
    </w:p>
    <w:p w:rsidR="00BB3F8E" w:rsidRPr="00F65142" w:rsidRDefault="00B54BC7" w:rsidP="00F65142">
      <w:pPr>
        <w:pStyle w:val="23"/>
        <w:shd w:val="clear" w:color="auto" w:fill="auto"/>
        <w:spacing w:before="0" w:after="0" w:line="276" w:lineRule="auto"/>
        <w:ind w:left="5520"/>
        <w:jc w:val="left"/>
      </w:pPr>
      <w:r w:rsidRPr="00F65142">
        <w:t xml:space="preserve">Постановлением </w:t>
      </w:r>
      <w:r w:rsidRPr="00F65142">
        <w:t>Совета Министров Донецкой Народной Республики</w:t>
      </w:r>
    </w:p>
    <w:p w:rsidR="00BB3F8E" w:rsidRDefault="00B54BC7" w:rsidP="00F65142">
      <w:pPr>
        <w:pStyle w:val="23"/>
        <w:shd w:val="clear" w:color="auto" w:fill="auto"/>
        <w:spacing w:before="0" w:after="0" w:line="276" w:lineRule="auto"/>
        <w:ind w:left="5520"/>
        <w:jc w:val="left"/>
      </w:pPr>
      <w:r w:rsidRPr="00F65142">
        <w:t>от 10 марта 2017 г.№3-51</w:t>
      </w:r>
    </w:p>
    <w:p w:rsidR="00F65142" w:rsidRDefault="00F65142" w:rsidP="00F65142">
      <w:pPr>
        <w:pStyle w:val="23"/>
        <w:shd w:val="clear" w:color="auto" w:fill="auto"/>
        <w:spacing w:before="0" w:after="0" w:line="276" w:lineRule="auto"/>
        <w:ind w:left="5520"/>
        <w:jc w:val="left"/>
      </w:pPr>
    </w:p>
    <w:p w:rsidR="00F65142" w:rsidRPr="00F65142" w:rsidRDefault="00F65142" w:rsidP="00F65142">
      <w:pPr>
        <w:pStyle w:val="23"/>
        <w:shd w:val="clear" w:color="auto" w:fill="auto"/>
        <w:spacing w:before="0" w:after="0" w:line="276" w:lineRule="auto"/>
        <w:ind w:left="5520"/>
        <w:jc w:val="left"/>
      </w:pPr>
    </w:p>
    <w:p w:rsidR="00BB3F8E" w:rsidRPr="00F65142" w:rsidRDefault="00B54BC7" w:rsidP="00F65142">
      <w:pPr>
        <w:pStyle w:val="30"/>
        <w:keepNext/>
        <w:keepLines/>
        <w:shd w:val="clear" w:color="auto" w:fill="auto"/>
        <w:spacing w:after="0" w:line="276" w:lineRule="auto"/>
      </w:pPr>
      <w:bookmarkStart w:id="8" w:name="bookmark8"/>
      <w:r w:rsidRPr="00F65142">
        <w:t>ПОРЯДОК</w:t>
      </w:r>
      <w:bookmarkEnd w:id="8"/>
    </w:p>
    <w:p w:rsidR="00BB3F8E" w:rsidRDefault="00B54BC7" w:rsidP="00F65142">
      <w:pPr>
        <w:pStyle w:val="32"/>
        <w:shd w:val="clear" w:color="auto" w:fill="auto"/>
        <w:spacing w:before="0" w:line="276" w:lineRule="auto"/>
        <w:jc w:val="center"/>
      </w:pPr>
      <w:r w:rsidRPr="00F65142">
        <w:t>согласования отпуска производителями спирта этилового</w:t>
      </w:r>
    </w:p>
    <w:p w:rsidR="00F65142" w:rsidRDefault="00F65142" w:rsidP="00F65142">
      <w:pPr>
        <w:pStyle w:val="32"/>
        <w:shd w:val="clear" w:color="auto" w:fill="auto"/>
        <w:spacing w:before="0" w:line="276" w:lineRule="auto"/>
        <w:jc w:val="center"/>
      </w:pPr>
    </w:p>
    <w:p w:rsidR="00F65142" w:rsidRPr="00F65142" w:rsidRDefault="00F65142" w:rsidP="00F65142">
      <w:pPr>
        <w:pStyle w:val="32"/>
        <w:shd w:val="clear" w:color="auto" w:fill="auto"/>
        <w:spacing w:before="0" w:line="276" w:lineRule="auto"/>
        <w:jc w:val="center"/>
      </w:pPr>
    </w:p>
    <w:p w:rsidR="00BB3F8E" w:rsidRDefault="00B54BC7" w:rsidP="00F65142">
      <w:pPr>
        <w:pStyle w:val="32"/>
        <w:numPr>
          <w:ilvl w:val="0"/>
          <w:numId w:val="8"/>
        </w:numPr>
        <w:shd w:val="clear" w:color="auto" w:fill="auto"/>
        <w:spacing w:before="0" w:line="276" w:lineRule="auto"/>
        <w:jc w:val="center"/>
      </w:pPr>
      <w:r w:rsidRPr="00F65142">
        <w:t>Общие положения</w:t>
      </w:r>
    </w:p>
    <w:p w:rsidR="00F65142" w:rsidRPr="00F65142" w:rsidRDefault="00F65142" w:rsidP="00F65142">
      <w:pPr>
        <w:pStyle w:val="32"/>
        <w:shd w:val="clear" w:color="auto" w:fill="auto"/>
        <w:spacing w:before="0" w:line="276" w:lineRule="auto"/>
        <w:jc w:val="center"/>
      </w:pPr>
    </w:p>
    <w:p w:rsidR="00BB3F8E" w:rsidRPr="00F65142" w:rsidRDefault="00B54BC7" w:rsidP="00F65142">
      <w:pPr>
        <w:pStyle w:val="23"/>
        <w:numPr>
          <w:ilvl w:val="0"/>
          <w:numId w:val="2"/>
        </w:numPr>
        <w:shd w:val="clear" w:color="auto" w:fill="auto"/>
        <w:tabs>
          <w:tab w:val="left" w:pos="553"/>
        </w:tabs>
        <w:spacing w:before="0" w:after="0" w:line="276" w:lineRule="auto"/>
        <w:ind w:firstLine="709"/>
      </w:pPr>
      <w:r w:rsidRPr="00F65142">
        <w:t>Настоящий Порядок определяет правила отпуска и транспортировки спирта этилового и распространяется на вс</w:t>
      </w:r>
      <w:r w:rsidRPr="00F65142">
        <w:t>ех его производителей и потребителей.</w:t>
      </w:r>
    </w:p>
    <w:p w:rsidR="00BB3F8E" w:rsidRPr="00F65142" w:rsidRDefault="00B54BC7" w:rsidP="00F65142">
      <w:pPr>
        <w:pStyle w:val="23"/>
        <w:numPr>
          <w:ilvl w:val="0"/>
          <w:numId w:val="2"/>
        </w:numPr>
        <w:shd w:val="clear" w:color="auto" w:fill="auto"/>
        <w:tabs>
          <w:tab w:val="left" w:pos="563"/>
        </w:tabs>
        <w:spacing w:before="0" w:after="0" w:line="276" w:lineRule="auto"/>
        <w:ind w:firstLine="709"/>
      </w:pPr>
      <w:r w:rsidRPr="00F65142">
        <w:t>Отпуск спирта этилового производителями Донецкой Народной Республики (далее - производитель) осуществляется согласно действующему законодательству и с учетом требований данного Порядка.</w:t>
      </w:r>
    </w:p>
    <w:p w:rsidR="00BB3F8E" w:rsidRDefault="00B54BC7" w:rsidP="00F65142">
      <w:pPr>
        <w:pStyle w:val="23"/>
        <w:numPr>
          <w:ilvl w:val="0"/>
          <w:numId w:val="2"/>
        </w:numPr>
        <w:shd w:val="clear" w:color="auto" w:fill="auto"/>
        <w:tabs>
          <w:tab w:val="left" w:pos="558"/>
        </w:tabs>
        <w:spacing w:before="0" w:after="0" w:line="276" w:lineRule="auto"/>
        <w:ind w:firstLine="709"/>
      </w:pPr>
      <w:r w:rsidRPr="00F65142">
        <w:t>Ввоз, вывоз спирта осуществляетс</w:t>
      </w:r>
      <w:r w:rsidRPr="00F65142">
        <w:t>я согласно действующему законодательству и с учетом требований данного Порядка.</w:t>
      </w:r>
    </w:p>
    <w:p w:rsidR="00F65142" w:rsidRPr="00F65142" w:rsidRDefault="00F65142" w:rsidP="00F65142">
      <w:pPr>
        <w:pStyle w:val="23"/>
        <w:shd w:val="clear" w:color="auto" w:fill="auto"/>
        <w:tabs>
          <w:tab w:val="left" w:pos="558"/>
        </w:tabs>
        <w:spacing w:before="0" w:after="0" w:line="276" w:lineRule="auto"/>
        <w:ind w:firstLine="709"/>
      </w:pPr>
    </w:p>
    <w:p w:rsidR="00BB3F8E" w:rsidRDefault="00B54BC7" w:rsidP="00F6514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553"/>
        </w:tabs>
        <w:spacing w:after="0" w:line="276" w:lineRule="auto"/>
        <w:ind w:firstLine="709"/>
      </w:pPr>
      <w:bookmarkStart w:id="9" w:name="bookmark9"/>
      <w:r w:rsidRPr="00F65142">
        <w:t>Отпуск спирта этилового производителями Донецкой Народной Республики</w:t>
      </w:r>
      <w:bookmarkEnd w:id="9"/>
    </w:p>
    <w:p w:rsidR="00F65142" w:rsidRPr="00F65142" w:rsidRDefault="00F65142" w:rsidP="00F65142">
      <w:pPr>
        <w:pStyle w:val="30"/>
        <w:keepNext/>
        <w:keepLines/>
        <w:shd w:val="clear" w:color="auto" w:fill="auto"/>
        <w:tabs>
          <w:tab w:val="left" w:pos="553"/>
        </w:tabs>
        <w:spacing w:after="0" w:line="276" w:lineRule="auto"/>
        <w:ind w:firstLine="709"/>
        <w:jc w:val="both"/>
      </w:pPr>
    </w:p>
    <w:p w:rsidR="00BB3F8E" w:rsidRPr="00F65142" w:rsidRDefault="00B54BC7" w:rsidP="00F65142">
      <w:pPr>
        <w:pStyle w:val="23"/>
        <w:numPr>
          <w:ilvl w:val="0"/>
          <w:numId w:val="4"/>
        </w:numPr>
        <w:shd w:val="clear" w:color="auto" w:fill="auto"/>
        <w:tabs>
          <w:tab w:val="left" w:pos="568"/>
        </w:tabs>
        <w:spacing w:before="0" w:after="0" w:line="276" w:lineRule="auto"/>
        <w:ind w:firstLine="709"/>
        <w:jc w:val="left"/>
      </w:pPr>
      <w:r w:rsidRPr="00F65142">
        <w:t xml:space="preserve">С целью формирования объема производства спирта, покупатели спирта этилового до 1 числа первого месяца </w:t>
      </w:r>
      <w:r w:rsidRPr="00F65142">
        <w:t>следующего квартала заключают с производителями спирта этилового договоры на его поставку в следующем квартале с указанием условий и сроков. Договор заключается в трех экземплярах. Производители спирта этилового до 10 числа первого месяца следующего кварта</w:t>
      </w:r>
      <w:r w:rsidRPr="00F65142">
        <w:t>ла, предоставляют в Министерство доходов и сборов Донецкой Народной Республики (далее - МДС ДНР) экземпляр договора с каждым покупателем спирта этилового.</w:t>
      </w:r>
    </w:p>
    <w:p w:rsidR="00BB3F8E" w:rsidRPr="00F65142" w:rsidRDefault="00B54BC7" w:rsidP="00F65142">
      <w:pPr>
        <w:pStyle w:val="23"/>
        <w:numPr>
          <w:ilvl w:val="0"/>
          <w:numId w:val="4"/>
        </w:numPr>
        <w:shd w:val="clear" w:color="auto" w:fill="auto"/>
        <w:tabs>
          <w:tab w:val="left" w:pos="558"/>
        </w:tabs>
        <w:spacing w:before="0" w:after="0" w:line="276" w:lineRule="auto"/>
        <w:ind w:firstLine="709"/>
      </w:pPr>
      <w:r w:rsidRPr="00F65142">
        <w:t>Для получения спирта этилового покупатель предоставляет производителю спирта этилового заверенную в М</w:t>
      </w:r>
      <w:r w:rsidRPr="00F65142">
        <w:t xml:space="preserve">ДС ДНР </w:t>
      </w:r>
      <w:proofErr w:type="spellStart"/>
      <w:proofErr w:type="gramStart"/>
      <w:r w:rsidRPr="00F65142">
        <w:t>товаро</w:t>
      </w:r>
      <w:proofErr w:type="spellEnd"/>
      <w:r w:rsidRPr="00F65142">
        <w:t>-транспортную</w:t>
      </w:r>
      <w:proofErr w:type="gramEnd"/>
      <w:r w:rsidRPr="00F65142">
        <w:t xml:space="preserve"> накладную (далее - ТТН) по форме согласно приложению 1.</w:t>
      </w:r>
    </w:p>
    <w:p w:rsidR="00BB3F8E" w:rsidRPr="00F65142" w:rsidRDefault="00B54BC7" w:rsidP="00F65142">
      <w:pPr>
        <w:pStyle w:val="23"/>
        <w:shd w:val="clear" w:color="auto" w:fill="auto"/>
        <w:spacing w:before="0" w:after="0" w:line="276" w:lineRule="auto"/>
        <w:ind w:firstLine="709"/>
      </w:pPr>
      <w:r w:rsidRPr="00F65142">
        <w:t>Для оформления ТТН на получение спирта этилового покупатель предоставляет в МДС ДНР следующий пакет документов: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27"/>
        </w:tabs>
        <w:spacing w:before="0" w:after="0" w:line="276" w:lineRule="auto"/>
        <w:ind w:firstLine="709"/>
      </w:pPr>
      <w:proofErr w:type="gramStart"/>
      <w:r w:rsidRPr="00F65142">
        <w:t>заполненную</w:t>
      </w:r>
      <w:proofErr w:type="gramEnd"/>
      <w:r w:rsidRPr="00F65142">
        <w:t xml:space="preserve"> ТТН в трех экземплярах;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36"/>
        </w:tabs>
        <w:spacing w:before="0" w:after="0" w:line="276" w:lineRule="auto"/>
        <w:ind w:firstLine="709"/>
      </w:pPr>
      <w:r w:rsidRPr="00F65142">
        <w:t>копию лицензии на право п</w:t>
      </w:r>
      <w:r w:rsidRPr="00F65142">
        <w:t>роизводства алкогольной и спиртосодержащей продукции (только для заводов - производителей алкогольной и спиртосодержащей продукции);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27"/>
        </w:tabs>
        <w:spacing w:before="0" w:after="0" w:line="276" w:lineRule="auto"/>
        <w:ind w:firstLine="709"/>
      </w:pPr>
      <w:r w:rsidRPr="00F65142">
        <w:lastRenderedPageBreak/>
        <w:t>расходную накладную;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82"/>
        </w:tabs>
        <w:spacing w:before="0" w:after="0" w:line="276" w:lineRule="auto"/>
        <w:ind w:firstLine="709"/>
      </w:pPr>
      <w:r w:rsidRPr="00F65142">
        <w:t>копию справки о внесении места хранения спирта в Единый Республиканский реестр мест хранения.</w:t>
      </w:r>
    </w:p>
    <w:p w:rsidR="00BB3F8E" w:rsidRDefault="00B54BC7" w:rsidP="00F65142">
      <w:pPr>
        <w:pStyle w:val="23"/>
        <w:numPr>
          <w:ilvl w:val="0"/>
          <w:numId w:val="4"/>
        </w:numPr>
        <w:shd w:val="clear" w:color="auto" w:fill="auto"/>
        <w:tabs>
          <w:tab w:val="left" w:pos="603"/>
        </w:tabs>
        <w:spacing w:before="0" w:after="0" w:line="276" w:lineRule="auto"/>
        <w:ind w:firstLine="709"/>
      </w:pPr>
      <w:r w:rsidRPr="00F65142">
        <w:t xml:space="preserve">Транспортировка спирта этилового от производителя до покупателя осуществляется при условии обязательного предварительного информирования производителем МДС ДНР и в сопровождении его представителей, осуществляющих </w:t>
      </w:r>
      <w:proofErr w:type="gramStart"/>
      <w:r w:rsidRPr="00F65142">
        <w:t>контроль за</w:t>
      </w:r>
      <w:proofErr w:type="gramEnd"/>
      <w:r w:rsidRPr="00F65142">
        <w:t xml:space="preserve"> налогообложением подакцизных то</w:t>
      </w:r>
      <w:r w:rsidRPr="00F65142">
        <w:t>варов.</w:t>
      </w:r>
    </w:p>
    <w:p w:rsidR="00F65142" w:rsidRPr="00F65142" w:rsidRDefault="00F65142" w:rsidP="00F65142">
      <w:pPr>
        <w:pStyle w:val="23"/>
        <w:shd w:val="clear" w:color="auto" w:fill="auto"/>
        <w:tabs>
          <w:tab w:val="left" w:pos="603"/>
        </w:tabs>
        <w:spacing w:before="0" w:after="0" w:line="276" w:lineRule="auto"/>
        <w:ind w:firstLine="709"/>
      </w:pPr>
    </w:p>
    <w:p w:rsidR="00BB3F8E" w:rsidRDefault="00B54BC7" w:rsidP="00F6514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76" w:lineRule="auto"/>
        <w:ind w:firstLine="709"/>
      </w:pPr>
      <w:bookmarkStart w:id="10" w:name="bookmark10"/>
      <w:r w:rsidRPr="00F65142">
        <w:t xml:space="preserve">Ввоз </w:t>
      </w:r>
      <w:r w:rsidRPr="00F65142">
        <w:rPr>
          <w:rStyle w:val="33"/>
        </w:rPr>
        <w:t xml:space="preserve">и </w:t>
      </w:r>
      <w:r w:rsidRPr="00F65142">
        <w:t>вывоз спирта этилового (импорт, экспорт, транзитное перемещение)</w:t>
      </w:r>
      <w:bookmarkEnd w:id="10"/>
    </w:p>
    <w:p w:rsidR="00F65142" w:rsidRPr="00F65142" w:rsidRDefault="00F65142" w:rsidP="00F65142">
      <w:pPr>
        <w:pStyle w:val="30"/>
        <w:keepNext/>
        <w:keepLines/>
        <w:shd w:val="clear" w:color="auto" w:fill="auto"/>
        <w:tabs>
          <w:tab w:val="left" w:pos="599"/>
        </w:tabs>
        <w:spacing w:after="0" w:line="276" w:lineRule="auto"/>
        <w:ind w:firstLine="709"/>
        <w:jc w:val="both"/>
      </w:pPr>
    </w:p>
    <w:p w:rsidR="00BB3F8E" w:rsidRPr="00F65142" w:rsidRDefault="00B54BC7" w:rsidP="00F65142">
      <w:pPr>
        <w:pStyle w:val="23"/>
        <w:numPr>
          <w:ilvl w:val="0"/>
          <w:numId w:val="6"/>
        </w:numPr>
        <w:shd w:val="clear" w:color="auto" w:fill="auto"/>
        <w:tabs>
          <w:tab w:val="left" w:pos="599"/>
        </w:tabs>
        <w:spacing w:before="0" w:after="0" w:line="276" w:lineRule="auto"/>
        <w:ind w:firstLine="709"/>
      </w:pPr>
      <w:r w:rsidRPr="00F65142">
        <w:t xml:space="preserve">Для ввоза спирта этилового на территорию Донецкой Народной Республики субъекту хозяйствования необходимо предоставить на таможенный пост заверенную в МДС ДНР </w:t>
      </w:r>
      <w:proofErr w:type="spellStart"/>
      <w:proofErr w:type="gramStart"/>
      <w:r w:rsidRPr="00F65142">
        <w:t>товаро</w:t>
      </w:r>
      <w:proofErr w:type="spellEnd"/>
      <w:r w:rsidRPr="00F65142">
        <w:t>-транспортную</w:t>
      </w:r>
      <w:proofErr w:type="gramEnd"/>
      <w:r w:rsidRPr="00F65142">
        <w:t xml:space="preserve"> накладную по форме согласно приложению 1.</w:t>
      </w:r>
    </w:p>
    <w:p w:rsidR="00BB3F8E" w:rsidRPr="00F65142" w:rsidRDefault="00B54BC7" w:rsidP="00F65142">
      <w:pPr>
        <w:pStyle w:val="23"/>
        <w:shd w:val="clear" w:color="auto" w:fill="auto"/>
        <w:spacing w:before="0" w:after="0" w:line="276" w:lineRule="auto"/>
        <w:ind w:firstLine="709"/>
      </w:pPr>
      <w:r w:rsidRPr="00F65142">
        <w:t>Для оформления ТТН на ввоз спирта этилового покупатель предоставляет в МДС ДНР следующий пакет документов: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proofErr w:type="gramStart"/>
      <w:r w:rsidRPr="00F65142">
        <w:t>заполненную</w:t>
      </w:r>
      <w:proofErr w:type="gramEnd"/>
      <w:r w:rsidRPr="00F65142">
        <w:t xml:space="preserve"> ТТН в трех экземплярах;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r w:rsidRPr="00F65142">
        <w:t>копию договора (контракта) с приложениями на поставку спирта этилового</w:t>
      </w:r>
      <w:r w:rsidRPr="00F65142">
        <w:t>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82"/>
        </w:tabs>
        <w:spacing w:before="0" w:after="0" w:line="276" w:lineRule="auto"/>
        <w:ind w:firstLine="709"/>
      </w:pPr>
      <w:r w:rsidRPr="00F65142">
        <w:t>копию лицензии на право производства алкогольной и спиртосодержащей продукции (только для заводов - производителей алкогольной и спиртосодержащей продукции);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r w:rsidRPr="00F65142">
        <w:t>инвойс (спецификацию) к договору на ввоз спирта этилового;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82"/>
        </w:tabs>
        <w:spacing w:before="0" w:after="0" w:line="276" w:lineRule="auto"/>
        <w:ind w:firstLine="709"/>
      </w:pPr>
      <w:r w:rsidRPr="00F65142">
        <w:t xml:space="preserve">копию справки о внесении места </w:t>
      </w:r>
      <w:r w:rsidRPr="00F65142">
        <w:t>хранения спирта в Единый Республиканский реестр мест хранения.</w:t>
      </w:r>
    </w:p>
    <w:p w:rsidR="00BB3F8E" w:rsidRPr="00F65142" w:rsidRDefault="00B54BC7" w:rsidP="00F65142">
      <w:pPr>
        <w:pStyle w:val="23"/>
        <w:numPr>
          <w:ilvl w:val="0"/>
          <w:numId w:val="6"/>
        </w:numPr>
        <w:shd w:val="clear" w:color="auto" w:fill="auto"/>
        <w:tabs>
          <w:tab w:val="left" w:pos="603"/>
        </w:tabs>
        <w:spacing w:before="0" w:after="0" w:line="276" w:lineRule="auto"/>
        <w:ind w:firstLine="709"/>
      </w:pPr>
      <w:r w:rsidRPr="00F65142">
        <w:t>Для оформления ТТН на транзитное перемещение и вывоз (экспорт) спирта этилового субъект хозяйствования предоставляет в МДС ДНР следующий пакет документов: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proofErr w:type="gramStart"/>
      <w:r w:rsidRPr="00F65142">
        <w:t>заполненную</w:t>
      </w:r>
      <w:proofErr w:type="gramEnd"/>
      <w:r w:rsidRPr="00F65142">
        <w:t xml:space="preserve"> ТТН в трех экземплярах;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r w:rsidRPr="00F65142">
        <w:t>ко</w:t>
      </w:r>
      <w:r w:rsidRPr="00F65142">
        <w:t>пию лицензии на право производства алкогольной и спиртосодержащей</w:t>
      </w:r>
    </w:p>
    <w:p w:rsidR="00BB3F8E" w:rsidRPr="00F65142" w:rsidRDefault="00B54BC7" w:rsidP="00F65142">
      <w:pPr>
        <w:pStyle w:val="23"/>
        <w:shd w:val="clear" w:color="auto" w:fill="auto"/>
        <w:tabs>
          <w:tab w:val="left" w:pos="3067"/>
          <w:tab w:val="left" w:pos="3979"/>
          <w:tab w:val="left" w:pos="5947"/>
        </w:tabs>
        <w:spacing w:before="0" w:after="0" w:line="276" w:lineRule="auto"/>
        <w:ind w:firstLine="709"/>
      </w:pPr>
      <w:proofErr w:type="gramStart"/>
      <w:r w:rsidRPr="00F65142">
        <w:t>продукции (только</w:t>
      </w:r>
      <w:r w:rsidRPr="00F65142">
        <w:tab/>
        <w:t>для</w:t>
      </w:r>
      <w:r w:rsidRPr="00F65142">
        <w:tab/>
        <w:t>заводов -</w:t>
      </w:r>
      <w:r w:rsidRPr="00F65142">
        <w:tab/>
        <w:t>производителей алкогольной</w:t>
      </w:r>
      <w:proofErr w:type="gramEnd"/>
    </w:p>
    <w:p w:rsidR="00BB3F8E" w:rsidRPr="00F65142" w:rsidRDefault="00B54BC7" w:rsidP="00F65142">
      <w:pPr>
        <w:pStyle w:val="23"/>
        <w:shd w:val="clear" w:color="auto" w:fill="auto"/>
        <w:spacing w:before="0" w:after="0" w:line="276" w:lineRule="auto"/>
        <w:ind w:firstLine="709"/>
      </w:pPr>
      <w:r w:rsidRPr="00F65142">
        <w:t>спиртосодержащей продукции);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r w:rsidRPr="00F65142">
        <w:t>копию договора (контракта) с приложениями на поставку спирта этилового;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2"/>
        </w:tabs>
        <w:spacing w:before="0" w:after="0" w:line="276" w:lineRule="auto"/>
        <w:ind w:firstLine="709"/>
      </w:pPr>
      <w:r w:rsidRPr="00F65142">
        <w:t>инвойс (спецификацию) к догово</w:t>
      </w:r>
      <w:r w:rsidRPr="00F65142">
        <w:t>ру на вывоз спирта этилового;</w:t>
      </w:r>
    </w:p>
    <w:p w:rsidR="00BB3F8E" w:rsidRPr="00F65142" w:rsidRDefault="00B54BC7" w:rsidP="00F65142">
      <w:pPr>
        <w:pStyle w:val="23"/>
        <w:numPr>
          <w:ilvl w:val="0"/>
          <w:numId w:val="5"/>
        </w:numPr>
        <w:shd w:val="clear" w:color="auto" w:fill="auto"/>
        <w:tabs>
          <w:tab w:val="left" w:pos="277"/>
        </w:tabs>
        <w:spacing w:before="0" w:after="0" w:line="276" w:lineRule="auto"/>
        <w:ind w:firstLine="709"/>
      </w:pPr>
      <w:r w:rsidRPr="00F65142">
        <w:t>платежный документ об уплате акцизного налога за транзитное перемещение и вывоз (экспорт) подакцизных товаров.</w:t>
      </w:r>
    </w:p>
    <w:p w:rsidR="00BB3F8E" w:rsidRDefault="00B54BC7" w:rsidP="00F65142">
      <w:pPr>
        <w:pStyle w:val="23"/>
        <w:numPr>
          <w:ilvl w:val="0"/>
          <w:numId w:val="6"/>
        </w:numPr>
        <w:shd w:val="clear" w:color="auto" w:fill="auto"/>
        <w:spacing w:before="0" w:after="0" w:line="276" w:lineRule="auto"/>
        <w:ind w:firstLine="709"/>
      </w:pPr>
      <w:r w:rsidRPr="00F65142">
        <w:t xml:space="preserve"> Транспортировка спирта этилового от границы Донецкой Народной </w:t>
      </w:r>
      <w:r w:rsidRPr="00F65142">
        <w:lastRenderedPageBreak/>
        <w:t xml:space="preserve">Республики до покупателя осуществляется при условии </w:t>
      </w:r>
      <w:r w:rsidRPr="00F65142">
        <w:t>обязательного предварительного информирования покупателем МДС ДНР и в сопровождении его представителей, осуществляющих контроль в сфере таможенного дела.</w:t>
      </w:r>
    </w:p>
    <w:p w:rsidR="00F65142" w:rsidRPr="00F65142" w:rsidRDefault="00F65142" w:rsidP="00F65142">
      <w:pPr>
        <w:pStyle w:val="23"/>
        <w:shd w:val="clear" w:color="auto" w:fill="auto"/>
        <w:spacing w:before="0" w:after="0" w:line="276" w:lineRule="auto"/>
        <w:ind w:firstLine="709"/>
      </w:pPr>
    </w:p>
    <w:p w:rsidR="00BB3F8E" w:rsidRDefault="00B54BC7" w:rsidP="00F65142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538"/>
        </w:tabs>
        <w:spacing w:after="0" w:line="276" w:lineRule="auto"/>
        <w:ind w:firstLine="709"/>
      </w:pPr>
      <w:bookmarkStart w:id="11" w:name="bookmark11"/>
      <w:r w:rsidRPr="00F65142">
        <w:t>Заключительные положения</w:t>
      </w:r>
      <w:bookmarkEnd w:id="11"/>
    </w:p>
    <w:p w:rsidR="00F65142" w:rsidRPr="00F65142" w:rsidRDefault="00F65142" w:rsidP="00F65142">
      <w:pPr>
        <w:pStyle w:val="30"/>
        <w:keepNext/>
        <w:keepLines/>
        <w:shd w:val="clear" w:color="auto" w:fill="auto"/>
        <w:tabs>
          <w:tab w:val="left" w:pos="538"/>
        </w:tabs>
        <w:spacing w:after="0" w:line="276" w:lineRule="auto"/>
        <w:ind w:firstLine="709"/>
        <w:jc w:val="both"/>
      </w:pP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43"/>
        </w:tabs>
        <w:spacing w:before="0" w:after="0" w:line="276" w:lineRule="auto"/>
        <w:ind w:firstLine="709"/>
      </w:pPr>
      <w:r w:rsidRPr="00F65142">
        <w:t xml:space="preserve">Оформление ТТН на транспортировку, ввоз, вывоз (экспорт) и транзитное </w:t>
      </w:r>
      <w:r w:rsidRPr="00F65142">
        <w:t>перемещение спирта этилового осуществляются в течени</w:t>
      </w:r>
      <w:proofErr w:type="gramStart"/>
      <w:r w:rsidRPr="00F65142">
        <w:t>и</w:t>
      </w:r>
      <w:proofErr w:type="gramEnd"/>
      <w:r w:rsidRPr="00F65142">
        <w:t xml:space="preserve"> пяти рабочих дней с дня подачи пакета документов.</w:t>
      </w: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48"/>
        </w:tabs>
        <w:spacing w:before="0" w:after="0" w:line="276" w:lineRule="auto"/>
        <w:ind w:firstLine="709"/>
      </w:pPr>
      <w:r w:rsidRPr="00F65142">
        <w:t xml:space="preserve">Транспортировка, ввоз, вывоз (экспорт) и транзитное перемещение спирта этилового без ТТН, </w:t>
      </w:r>
      <w:proofErr w:type="gramStart"/>
      <w:r w:rsidRPr="00F65142">
        <w:t>оформленных</w:t>
      </w:r>
      <w:proofErr w:type="gramEnd"/>
      <w:r w:rsidRPr="00F65142">
        <w:t xml:space="preserve"> в установленном порядке, а также без сопровождения</w:t>
      </w:r>
      <w:r w:rsidRPr="00F65142">
        <w:t xml:space="preserve"> представителями МДС ДНР, запрещается. ТТН, в </w:t>
      </w:r>
      <w:proofErr w:type="gramStart"/>
      <w:r w:rsidRPr="00F65142">
        <w:t>которых</w:t>
      </w:r>
      <w:proofErr w:type="gramEnd"/>
      <w:r w:rsidRPr="00F65142">
        <w:t xml:space="preserve"> указана не полная или недостоверная информация, считаются недействительными.</w:t>
      </w: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38"/>
        </w:tabs>
        <w:spacing w:before="0" w:after="0" w:line="276" w:lineRule="auto"/>
        <w:ind w:firstLine="709"/>
      </w:pPr>
      <w:r w:rsidRPr="00F65142">
        <w:t>При осуществлении сопровождения спирта этилового сотрудниками МДС ДНР не допускаются его привод, задержание, личный досмотр и</w:t>
      </w:r>
      <w:r w:rsidRPr="00F65142">
        <w:t xml:space="preserve"> досмотр его вещей, а также досмотр личного и используемого им транспорта без представителя внутренней безопасности МДС ДНР или решения суда, кроме случаев, прямо предусмотренных законами, нормативными правовыми актами Совета Министров, Главы Донецкой Наро</w:t>
      </w:r>
      <w:r w:rsidRPr="00F65142">
        <w:t>дной Республики.</w:t>
      </w: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677"/>
        </w:tabs>
        <w:spacing w:before="0" w:after="0" w:line="276" w:lineRule="auto"/>
        <w:ind w:firstLine="709"/>
      </w:pPr>
      <w:r w:rsidRPr="00F65142">
        <w:t>Объемы отгруженного производителем и принятого на дальнейшую переработку покупателем спирта этилового регистрируются в специальных журналах МДС ДНР по местонахождению производителя и покупателя. Форма журнала утверждается МДС ДНР.</w:t>
      </w: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43"/>
        </w:tabs>
        <w:spacing w:before="0" w:after="0" w:line="276" w:lineRule="auto"/>
        <w:ind w:firstLine="709"/>
      </w:pPr>
      <w:r w:rsidRPr="00F65142">
        <w:t>Покупате</w:t>
      </w:r>
      <w:r w:rsidRPr="00F65142">
        <w:t>лям, которые приобрели спирт этиловый, запрещается использовать его не по назначению, продавать или передавать другим субъектам хозяйствования, а также обменивать на другие материалы.</w:t>
      </w:r>
    </w:p>
    <w:p w:rsidR="00BB3F8E" w:rsidRPr="00F65142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43"/>
        </w:tabs>
        <w:spacing w:before="0" w:after="0" w:line="276" w:lineRule="auto"/>
        <w:ind w:firstLine="709"/>
      </w:pPr>
      <w:r w:rsidRPr="00F65142">
        <w:t xml:space="preserve">В случае прекращения деятельности или окончания срока действия лицензии </w:t>
      </w:r>
      <w:r w:rsidRPr="00F65142">
        <w:t>и в иных случаях (при наличии объективных причин) по согласованию с МДС ДНР:</w:t>
      </w:r>
    </w:p>
    <w:p w:rsidR="00BB3F8E" w:rsidRPr="00F65142" w:rsidRDefault="00B54BC7" w:rsidP="00F65142">
      <w:pPr>
        <w:pStyle w:val="23"/>
        <w:shd w:val="clear" w:color="auto" w:fill="auto"/>
        <w:spacing w:before="0" w:after="0" w:line="276" w:lineRule="auto"/>
        <w:ind w:firstLine="709"/>
        <w:jc w:val="left"/>
      </w:pPr>
      <w:r w:rsidRPr="00F65142">
        <w:t xml:space="preserve">покупатель спирта этилового осуществляет возврат остатков спирта этилового и спиртосодержащих жидкостей производителю спирта этилового; производитель спирта этилового реализует </w:t>
      </w:r>
      <w:r w:rsidRPr="00F65142">
        <w:t>данные остатки спирта этилового и спиртосодержащих жидкостей согласно действующему законодательству.</w:t>
      </w:r>
    </w:p>
    <w:p w:rsidR="00BB3F8E" w:rsidRDefault="00B54BC7" w:rsidP="00F65142">
      <w:pPr>
        <w:pStyle w:val="23"/>
        <w:numPr>
          <w:ilvl w:val="0"/>
          <w:numId w:val="7"/>
        </w:numPr>
        <w:shd w:val="clear" w:color="auto" w:fill="auto"/>
        <w:tabs>
          <w:tab w:val="left" w:pos="553"/>
        </w:tabs>
        <w:spacing w:before="0" w:after="0" w:line="276" w:lineRule="auto"/>
        <w:ind w:firstLine="709"/>
      </w:pPr>
      <w:r w:rsidRPr="00F65142">
        <w:t xml:space="preserve">Производитель и покупатель спирта этилового ежемесячно до 10 числа месяца, следующего за </w:t>
      </w:r>
      <w:proofErr w:type="gramStart"/>
      <w:r w:rsidRPr="00F65142">
        <w:t>отчетным</w:t>
      </w:r>
      <w:proofErr w:type="gramEnd"/>
      <w:r w:rsidRPr="00F65142">
        <w:t>, предоставляет отчет об объемах производства и реализации</w:t>
      </w:r>
      <w:r w:rsidRPr="00F65142">
        <w:t xml:space="preserve"> (в том числе на экспорт) спирта этилового в МДС ДНР. Форма отчета разрабатывается, и утверждается МДС ДНР.</w:t>
      </w:r>
    </w:p>
    <w:p w:rsidR="000F0809" w:rsidRPr="00F65142" w:rsidRDefault="000F0809" w:rsidP="000F0809">
      <w:pPr>
        <w:pStyle w:val="23"/>
        <w:shd w:val="clear" w:color="auto" w:fill="auto"/>
        <w:tabs>
          <w:tab w:val="left" w:pos="553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379845" cy="8888730"/>
            <wp:effectExtent l="0" t="0" r="0" b="0"/>
            <wp:docPr id="1" name="Рисунок 1" descr="C:\Users\user\Desktop\доки\постановления совета министров\30.05\П 3-51\Postanov_N3_51_10032017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30.05\П 3-51\Postanov_N3_51_10032017_Page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45" cy="888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379845" cy="8761095"/>
            <wp:effectExtent l="0" t="0" r="0" b="0"/>
            <wp:docPr id="2" name="Рисунок 2" descr="C:\Users\user\Desktop\доки\постановления совета министров\30.05\П 3-51\Postanov_N3_51_10032017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30.05\П 3-51\Postanov_N3_51_10032017_Page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9845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sectPr w:rsidR="000F0809" w:rsidRPr="00F65142">
      <w:pgSz w:w="11900" w:h="16840"/>
      <w:pgMar w:top="1007" w:right="682" w:bottom="962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BC7" w:rsidRDefault="00B54BC7">
      <w:r>
        <w:separator/>
      </w:r>
    </w:p>
  </w:endnote>
  <w:endnote w:type="continuationSeparator" w:id="0">
    <w:p w:rsidR="00B54BC7" w:rsidRDefault="00B5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BC7" w:rsidRDefault="00B54BC7"/>
  </w:footnote>
  <w:footnote w:type="continuationSeparator" w:id="0">
    <w:p w:rsidR="00B54BC7" w:rsidRDefault="00B54B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5E"/>
    <w:multiLevelType w:val="multilevel"/>
    <w:tmpl w:val="C9BE16A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B85407"/>
    <w:multiLevelType w:val="multilevel"/>
    <w:tmpl w:val="8F009F0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B6725D"/>
    <w:multiLevelType w:val="multilevel"/>
    <w:tmpl w:val="697636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DF3643"/>
    <w:multiLevelType w:val="multilevel"/>
    <w:tmpl w:val="A81CC82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853EE3"/>
    <w:multiLevelType w:val="multilevel"/>
    <w:tmpl w:val="AED23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2E28A6"/>
    <w:multiLevelType w:val="hybridMultilevel"/>
    <w:tmpl w:val="B156AB28"/>
    <w:lvl w:ilvl="0" w:tplc="D9EEF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E52EF"/>
    <w:multiLevelType w:val="multilevel"/>
    <w:tmpl w:val="B9904A9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7D4BDF"/>
    <w:multiLevelType w:val="multilevel"/>
    <w:tmpl w:val="ECE006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B3F8E"/>
    <w:rsid w:val="000F0809"/>
    <w:rsid w:val="00B54BC7"/>
    <w:rsid w:val="00BB3F8E"/>
    <w:rsid w:val="00F6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360" w:line="446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44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line="595" w:lineRule="exact"/>
      <w:ind w:firstLine="13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0F080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80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49-ins-o-gosudarstvennom-regulirovanii-proizvodstva-i-oborota-spirta-etilovogo-alkogolnoj-produktsii-i-tabachnyh-izdelij-dejstvuyushhaya-redaktsiya-po-sostoyaniyu-na-29-03-20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1003</Words>
  <Characters>5719</Characters>
  <Application>Microsoft Office Word</Application>
  <DocSecurity>0</DocSecurity>
  <Lines>47</Lines>
  <Paragraphs>13</Paragraphs>
  <ScaleCrop>false</ScaleCrop>
  <Company/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2019-05-30T10:07:00Z</dcterms:created>
  <dcterms:modified xsi:type="dcterms:W3CDTF">2019-05-30T12:21:00Z</dcterms:modified>
</cp:coreProperties>
</file>