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9B" w:rsidRDefault="00B43C9B" w:rsidP="00B43C9B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49CF1DF" wp14:editId="37D418A2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87" w:rsidRDefault="00B43C9B" w:rsidP="00B43C9B">
      <w:pPr>
        <w:pStyle w:val="10"/>
        <w:keepNext/>
        <w:keepLines/>
        <w:shd w:val="clear" w:color="auto" w:fill="auto"/>
        <w:spacing w:after="0" w:line="276" w:lineRule="auto"/>
        <w:ind w:right="8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CB1887" w:rsidRDefault="00B43C9B" w:rsidP="00B43C9B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B43C9B" w:rsidRDefault="00B43C9B" w:rsidP="00B43C9B">
      <w:pPr>
        <w:pStyle w:val="10"/>
        <w:keepNext/>
        <w:keepLines/>
        <w:shd w:val="clear" w:color="auto" w:fill="auto"/>
        <w:spacing w:after="0" w:line="276" w:lineRule="auto"/>
        <w:ind w:right="80"/>
      </w:pPr>
    </w:p>
    <w:p w:rsidR="00CB1887" w:rsidRDefault="00B43C9B" w:rsidP="00B43C9B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B43C9B" w:rsidRDefault="00B43C9B" w:rsidP="00B43C9B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B43C9B" w:rsidRDefault="00B43C9B" w:rsidP="00B43C9B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t>от 25 июня 2016 г. № 8-26</w:t>
      </w:r>
    </w:p>
    <w:p w:rsidR="00B43C9B" w:rsidRDefault="00B43C9B" w:rsidP="00B43C9B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</w:p>
    <w:p w:rsidR="00CB1887" w:rsidRDefault="00B43C9B" w:rsidP="00B43C9B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br/>
        <w:t>«Об утверждении Перечня наименований телекоммуникационных услуг,</w:t>
      </w:r>
      <w:r>
        <w:rPr>
          <w:rStyle w:val="31"/>
          <w:b/>
          <w:bCs/>
        </w:rPr>
        <w:br/>
        <w:t>подлежащих лицензированию, и Лицензионных условий на осуществление</w:t>
      </w:r>
      <w:r>
        <w:rPr>
          <w:rStyle w:val="31"/>
          <w:b/>
          <w:bCs/>
        </w:rPr>
        <w:br/>
        <w:t>деятельности в сфере телекоммуникаций»</w:t>
      </w:r>
    </w:p>
    <w:p w:rsidR="00B43C9B" w:rsidRDefault="00B43C9B" w:rsidP="00B43C9B">
      <w:pPr>
        <w:pStyle w:val="30"/>
        <w:shd w:val="clear" w:color="auto" w:fill="auto"/>
        <w:spacing w:before="0" w:after="0" w:line="276" w:lineRule="auto"/>
        <w:ind w:right="40"/>
        <w:rPr>
          <w:rStyle w:val="31"/>
          <w:b/>
          <w:bCs/>
        </w:rPr>
      </w:pPr>
    </w:p>
    <w:p w:rsidR="00B43C9B" w:rsidRDefault="00B43C9B" w:rsidP="00B43C9B">
      <w:pPr>
        <w:pStyle w:val="30"/>
        <w:shd w:val="clear" w:color="auto" w:fill="auto"/>
        <w:spacing w:before="0" w:after="0" w:line="276" w:lineRule="auto"/>
        <w:ind w:right="40"/>
      </w:pP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4"/>
        </w:rPr>
        <w:t xml:space="preserve">В целях реализации правовых и организационных основ для проведения лицензирования субъектов хозяйственной деятельности, руководствуясь ч. 2 ст. 5 </w:t>
      </w:r>
      <w:hyperlink r:id="rId9" w:history="1">
        <w:r w:rsidRPr="00324B05">
          <w:rPr>
            <w:rStyle w:val="a3"/>
          </w:rPr>
          <w:t xml:space="preserve">Закона Донецкой Народной Республики от 27.02.215 № </w:t>
        </w:r>
        <w:r w:rsidRPr="00324B05">
          <w:rPr>
            <w:rStyle w:val="a3"/>
            <w:lang w:eastAsia="en-US" w:bidi="en-US"/>
          </w:rPr>
          <w:t>18-</w:t>
        </w:r>
        <w:r w:rsidRPr="00324B05">
          <w:rPr>
            <w:rStyle w:val="a3"/>
            <w:lang w:val="en-US" w:eastAsia="en-US" w:bidi="en-US"/>
          </w:rPr>
          <w:t>IHC</w:t>
        </w:r>
        <w:r w:rsidRPr="00324B05">
          <w:rPr>
            <w:rStyle w:val="a3"/>
            <w:lang w:eastAsia="en-US" w:bidi="en-US"/>
          </w:rPr>
          <w:t xml:space="preserve"> </w:t>
        </w:r>
        <w:r w:rsidRPr="00324B05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24"/>
        </w:rPr>
        <w:t xml:space="preserve">, ч. 2 ст. 29 </w:t>
      </w:r>
      <w:hyperlink r:id="rId10" w:history="1">
        <w:r w:rsidRPr="00324B05">
          <w:rPr>
            <w:rStyle w:val="a3"/>
          </w:rPr>
          <w:t xml:space="preserve">Закона Донецкой Народной Республики от 11.03.2016 № </w:t>
        </w:r>
        <w:r w:rsidRPr="00324B05">
          <w:rPr>
            <w:rStyle w:val="a3"/>
            <w:lang w:eastAsia="en-US" w:bidi="en-US"/>
          </w:rPr>
          <w:t>114-</w:t>
        </w:r>
        <w:r w:rsidRPr="00324B05">
          <w:rPr>
            <w:rStyle w:val="a3"/>
            <w:lang w:val="en-US" w:eastAsia="en-US" w:bidi="en-US"/>
          </w:rPr>
          <w:t>IHC</w:t>
        </w:r>
        <w:r w:rsidRPr="00324B05">
          <w:rPr>
            <w:rStyle w:val="a3"/>
            <w:lang w:eastAsia="en-US" w:bidi="en-US"/>
          </w:rPr>
          <w:t xml:space="preserve"> </w:t>
        </w:r>
        <w:r w:rsidRPr="00324B05">
          <w:rPr>
            <w:rStyle w:val="a3"/>
          </w:rPr>
          <w:t>«О телекоммуникациях»</w:t>
        </w:r>
      </w:hyperlink>
      <w:r>
        <w:rPr>
          <w:rStyle w:val="24"/>
        </w:rPr>
        <w:t xml:space="preserve">, Совет Министров Донецкой Народной Республики </w:t>
      </w:r>
      <w:r>
        <w:rPr>
          <w:rStyle w:val="25"/>
        </w:rPr>
        <w:t>ПОСТАНОВЛЯЕТ:</w:t>
      </w:r>
    </w:p>
    <w:p w:rsidR="00B43C9B" w:rsidRDefault="00B43C9B" w:rsidP="00B43C9B">
      <w:pPr>
        <w:pStyle w:val="23"/>
        <w:shd w:val="clear" w:color="auto" w:fill="auto"/>
        <w:spacing w:before="0" w:after="0" w:line="276" w:lineRule="auto"/>
        <w:ind w:firstLine="760"/>
      </w:pPr>
    </w:p>
    <w:p w:rsidR="00CB1887" w:rsidRDefault="00B43C9B" w:rsidP="00B43C9B">
      <w:pPr>
        <w:pStyle w:val="23"/>
        <w:numPr>
          <w:ilvl w:val="0"/>
          <w:numId w:val="1"/>
        </w:numPr>
        <w:shd w:val="clear" w:color="auto" w:fill="auto"/>
        <w:tabs>
          <w:tab w:val="left" w:pos="1096"/>
        </w:tabs>
        <w:spacing w:before="120" w:after="0" w:line="276" w:lineRule="auto"/>
        <w:ind w:firstLine="760"/>
        <w:jc w:val="left"/>
      </w:pPr>
      <w:r>
        <w:rPr>
          <w:rStyle w:val="24"/>
        </w:rPr>
        <w:t>Утвердить Перечень наименований телекоммуникационных услуг, подлежащих лицензированию (прилагается).</w:t>
      </w:r>
    </w:p>
    <w:p w:rsidR="00CB1887" w:rsidRDefault="00B43C9B" w:rsidP="00B43C9B">
      <w:pPr>
        <w:pStyle w:val="23"/>
        <w:numPr>
          <w:ilvl w:val="0"/>
          <w:numId w:val="1"/>
        </w:numPr>
        <w:shd w:val="clear" w:color="auto" w:fill="auto"/>
        <w:tabs>
          <w:tab w:val="left" w:pos="1096"/>
        </w:tabs>
        <w:spacing w:before="120" w:after="0" w:line="276" w:lineRule="auto"/>
        <w:ind w:firstLine="760"/>
        <w:jc w:val="left"/>
      </w:pPr>
      <w:r>
        <w:rPr>
          <w:rStyle w:val="24"/>
        </w:rPr>
        <w:t>Утвердить Лицензионные условия на осуществление деятельности по предоставлению телекоммуникационных услуг (прилагаются).</w:t>
      </w:r>
    </w:p>
    <w:p w:rsidR="00CB1887" w:rsidRDefault="00B43C9B" w:rsidP="00B43C9B">
      <w:pPr>
        <w:pStyle w:val="23"/>
        <w:numPr>
          <w:ilvl w:val="0"/>
          <w:numId w:val="1"/>
        </w:numPr>
        <w:shd w:val="clear" w:color="auto" w:fill="auto"/>
        <w:tabs>
          <w:tab w:val="left" w:pos="1096"/>
        </w:tabs>
        <w:spacing w:before="120" w:after="0" w:line="276" w:lineRule="auto"/>
        <w:ind w:firstLine="760"/>
        <w:jc w:val="left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B43C9B" w:rsidRDefault="00B43C9B" w:rsidP="00B43C9B">
      <w:pPr>
        <w:pStyle w:val="23"/>
        <w:shd w:val="clear" w:color="auto" w:fill="auto"/>
        <w:tabs>
          <w:tab w:val="left" w:pos="1096"/>
        </w:tabs>
        <w:spacing w:before="0" w:after="0" w:line="276" w:lineRule="auto"/>
        <w:jc w:val="left"/>
      </w:pPr>
    </w:p>
    <w:p w:rsidR="00B43C9B" w:rsidRDefault="00B43C9B" w:rsidP="00B43C9B">
      <w:pPr>
        <w:pStyle w:val="30"/>
        <w:shd w:val="clear" w:color="auto" w:fill="auto"/>
        <w:spacing w:before="0" w:after="0" w:line="280" w:lineRule="exact"/>
        <w:jc w:val="left"/>
      </w:pPr>
      <w:r>
        <w:rPr>
          <w:rStyle w:val="a6"/>
          <w:b/>
          <w:bCs/>
        </w:rPr>
        <w:t xml:space="preserve">Председатель </w:t>
      </w:r>
      <w:r>
        <w:rPr>
          <w:rStyle w:val="a6"/>
          <w:b/>
          <w:bCs/>
        </w:rPr>
        <w:br/>
        <w:t xml:space="preserve">Совета Министров                                                                    </w:t>
      </w:r>
      <w:r>
        <w:rPr>
          <w:rStyle w:val="3Exact0"/>
          <w:b/>
          <w:bCs/>
        </w:rPr>
        <w:t>А. В. Захарченко</w:t>
      </w:r>
    </w:p>
    <w:p w:rsidR="00CB1887" w:rsidRDefault="00CB1887" w:rsidP="00B43C9B">
      <w:pPr>
        <w:pStyle w:val="a5"/>
        <w:shd w:val="clear" w:color="auto" w:fill="auto"/>
        <w:tabs>
          <w:tab w:val="left" w:pos="9781"/>
        </w:tabs>
        <w:spacing w:line="276" w:lineRule="auto"/>
        <w:ind w:right="40"/>
        <w:rPr>
          <w:rStyle w:val="a6"/>
          <w:b/>
          <w:bCs/>
        </w:rPr>
      </w:pPr>
    </w:p>
    <w:p w:rsidR="00B43C9B" w:rsidRDefault="00B43C9B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</w:p>
    <w:p w:rsidR="00B43C9B" w:rsidRDefault="00B43C9B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</w:p>
    <w:p w:rsidR="00804B53" w:rsidRDefault="00804B53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  <w:r>
        <w:t>Постановлением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  <w:r>
        <w:t>Совета Министров Донецкой Народной Республики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  <w:r>
        <w:t>от 25 июня 2016 г. № 8-26</w:t>
      </w:r>
    </w:p>
    <w:p w:rsidR="00804B53" w:rsidRDefault="00804B53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</w:p>
    <w:p w:rsidR="00CB1887" w:rsidRDefault="00B43C9B" w:rsidP="00B43C9B">
      <w:pPr>
        <w:pStyle w:val="30"/>
        <w:shd w:val="clear" w:color="auto" w:fill="auto"/>
        <w:spacing w:before="0" w:after="0" w:line="276" w:lineRule="auto"/>
        <w:ind w:right="100"/>
      </w:pPr>
      <w:r>
        <w:t>ПЕРЕЧЕНЬ</w:t>
      </w:r>
    </w:p>
    <w:p w:rsidR="00CB1887" w:rsidRDefault="00B43C9B" w:rsidP="00B43C9B">
      <w:pPr>
        <w:pStyle w:val="30"/>
        <w:shd w:val="clear" w:color="auto" w:fill="auto"/>
        <w:spacing w:before="0" w:after="0" w:line="276" w:lineRule="auto"/>
        <w:ind w:right="100"/>
      </w:pPr>
      <w:r>
        <w:t>наименований телекоммуникационных услуг, подлежащих</w:t>
      </w:r>
    </w:p>
    <w:p w:rsidR="00CB1887" w:rsidRDefault="00B43C9B" w:rsidP="00B43C9B">
      <w:pPr>
        <w:pStyle w:val="30"/>
        <w:shd w:val="clear" w:color="auto" w:fill="auto"/>
        <w:spacing w:before="0" w:after="0" w:line="276" w:lineRule="auto"/>
        <w:ind w:right="100"/>
      </w:pPr>
      <w:r>
        <w:t>лицензированию</w:t>
      </w:r>
    </w:p>
    <w:p w:rsidR="00804B53" w:rsidRDefault="00804B53" w:rsidP="00B43C9B">
      <w:pPr>
        <w:pStyle w:val="30"/>
        <w:shd w:val="clear" w:color="auto" w:fill="auto"/>
        <w:spacing w:before="0" w:after="0" w:line="276" w:lineRule="auto"/>
        <w:ind w:right="100"/>
      </w:pP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158"/>
          <w:tab w:val="left" w:pos="4371"/>
          <w:tab w:val="left" w:pos="5365"/>
          <w:tab w:val="left" w:pos="6704"/>
          <w:tab w:val="left" w:pos="8470"/>
          <w:tab w:val="left" w:pos="9459"/>
        </w:tabs>
        <w:spacing w:before="0" w:after="0" w:line="276" w:lineRule="auto"/>
        <w:ind w:left="800"/>
      </w:pPr>
      <w:r>
        <w:t>Телекоммуникационные</w:t>
      </w:r>
      <w:r>
        <w:tab/>
        <w:t>услуги</w:t>
      </w:r>
      <w:r>
        <w:tab/>
        <w:t>местной</w:t>
      </w:r>
      <w:r>
        <w:tab/>
        <w:t>телефонной</w:t>
      </w:r>
      <w:r>
        <w:tab/>
        <w:t>связи,</w:t>
      </w:r>
      <w:r>
        <w:tab/>
      </w:r>
      <w:proofErr w:type="gramStart"/>
      <w:r>
        <w:t>за</w:t>
      </w:r>
      <w:proofErr w:type="gramEnd"/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исключением услуг местной телефонной связи с использованием средств коллективного доступа.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112"/>
        </w:tabs>
        <w:spacing w:before="0" w:after="0" w:line="276" w:lineRule="auto"/>
        <w:ind w:firstLine="800"/>
        <w:jc w:val="left"/>
      </w:pPr>
      <w:r>
        <w:t>Телекоммуникационные услуги междугородной и международной телефонной связи.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107"/>
        </w:tabs>
        <w:spacing w:before="0" w:after="0" w:line="276" w:lineRule="auto"/>
        <w:ind w:firstLine="800"/>
        <w:jc w:val="left"/>
      </w:pPr>
      <w:r>
        <w:t>Телекоммуникационные услуги телефонной связи в выделенной телекоммуникационной сети.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192"/>
          <w:tab w:val="left" w:pos="4371"/>
          <w:tab w:val="left" w:pos="5368"/>
          <w:tab w:val="left" w:pos="6717"/>
          <w:tab w:val="left" w:pos="8502"/>
          <w:tab w:val="left" w:pos="9491"/>
        </w:tabs>
        <w:spacing w:before="0" w:after="0" w:line="276" w:lineRule="auto"/>
        <w:ind w:left="800"/>
      </w:pPr>
      <w:r>
        <w:t>Телекоммуникационные</w:t>
      </w:r>
      <w:r>
        <w:tab/>
        <w:t>услуги</w:t>
      </w:r>
      <w:r>
        <w:tab/>
        <w:t>местной</w:t>
      </w:r>
      <w:r>
        <w:tab/>
        <w:t>телефонной</w:t>
      </w:r>
      <w:r>
        <w:tab/>
        <w:t>связи</w:t>
      </w:r>
      <w:r>
        <w:tab/>
      </w:r>
      <w:proofErr w:type="gramStart"/>
      <w:r>
        <w:t>с</w:t>
      </w:r>
      <w:proofErr w:type="gramEnd"/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использованием средств коллективного доступа.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left="800"/>
      </w:pPr>
      <w:r>
        <w:t>Телекоммуникационные услуги телеграфной связи.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left="800"/>
      </w:pPr>
      <w:r>
        <w:t>Телекоммуникационные услуги персонального радиовызова.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122"/>
        </w:tabs>
        <w:spacing w:before="0" w:after="0" w:line="276" w:lineRule="auto"/>
        <w:ind w:firstLine="800"/>
        <w:jc w:val="left"/>
      </w:pPr>
      <w:r>
        <w:t>Телекоммуникационные услуги подвижной радиосвязи в телекоммуникационной сети общего пользования.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126"/>
        </w:tabs>
        <w:spacing w:before="0" w:after="0" w:line="276" w:lineRule="auto"/>
        <w:ind w:firstLine="800"/>
        <w:jc w:val="left"/>
      </w:pPr>
      <w:r>
        <w:t>Телекоммуникационные услуги подвижной радиосвязи в выделенной телекоммуникационной сети.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192"/>
        </w:tabs>
        <w:spacing w:before="0" w:after="0" w:line="276" w:lineRule="auto"/>
        <w:ind w:left="800"/>
      </w:pPr>
      <w:r>
        <w:t>Телекоммуникационные услуги подвижной (мобильной) связи.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302"/>
        </w:tabs>
        <w:spacing w:before="0" w:after="0" w:line="276" w:lineRule="auto"/>
        <w:ind w:left="800"/>
      </w:pPr>
      <w:r>
        <w:t>Телекоммуникационные услуги спутниковой радиосвязи.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251"/>
        </w:tabs>
        <w:spacing w:before="0" w:after="0" w:line="276" w:lineRule="auto"/>
        <w:ind w:firstLine="800"/>
        <w:jc w:val="left"/>
      </w:pPr>
      <w:r>
        <w:t>Телекоммуникационные услуги по предоставлению каналов телекоммуникаций.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251"/>
        </w:tabs>
        <w:spacing w:before="0" w:after="0" w:line="276" w:lineRule="auto"/>
        <w:ind w:firstLine="780"/>
      </w:pPr>
      <w:r>
        <w:t>Телекоммуникационные услуги по передаче данных, за исключением телекоммуникационных услуг по передаче данных для целей передачи голосовой информации.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251"/>
        </w:tabs>
        <w:spacing w:before="0" w:after="0" w:line="276" w:lineRule="auto"/>
        <w:ind w:firstLine="780"/>
      </w:pPr>
      <w:r>
        <w:t>Телекоммуникационные услуги по передаче данных для целей передачи голосовой информации.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246"/>
        </w:tabs>
        <w:spacing w:before="0" w:after="0" w:line="276" w:lineRule="auto"/>
        <w:ind w:firstLine="780"/>
      </w:pPr>
      <w:r>
        <w:t>Телекоммуникационные услуги для целей кабельного (не эфирного) вещания.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firstLine="780"/>
      </w:pPr>
      <w:r>
        <w:t>Телекоммуникационные услуги для целей эфирного вещания.</w:t>
      </w:r>
    </w:p>
    <w:p w:rsidR="00CB1887" w:rsidRDefault="00B43C9B" w:rsidP="00B43C9B">
      <w:pPr>
        <w:pStyle w:val="23"/>
        <w:numPr>
          <w:ilvl w:val="0"/>
          <w:numId w:val="2"/>
        </w:numPr>
        <w:shd w:val="clear" w:color="auto" w:fill="auto"/>
        <w:tabs>
          <w:tab w:val="left" w:pos="1282"/>
        </w:tabs>
        <w:spacing w:before="0" w:after="0" w:line="276" w:lineRule="auto"/>
        <w:ind w:firstLine="780"/>
        <w:sectPr w:rsidR="00CB1887" w:rsidSect="00B43C9B">
          <w:headerReference w:type="even" r:id="rId11"/>
          <w:headerReference w:type="default" r:id="rId12"/>
          <w:headerReference w:type="first" r:id="rId13"/>
          <w:pgSz w:w="11900" w:h="16840"/>
          <w:pgMar w:top="993" w:right="531" w:bottom="1442" w:left="1548" w:header="0" w:footer="3" w:gutter="0"/>
          <w:cols w:space="720"/>
          <w:noEndnote/>
          <w:titlePg/>
          <w:docGrid w:linePitch="360"/>
        </w:sectPr>
      </w:pPr>
      <w:r>
        <w:t>Телекоммуникационные услуги для целей проводного радиовещания.</w:t>
      </w:r>
    </w:p>
    <w:p w:rsidR="00804B53" w:rsidRDefault="00804B53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  <w:r>
        <w:lastRenderedPageBreak/>
        <w:t>УТВЕРЖДЕНЫ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  <w:r>
        <w:t>Постановлением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  <w:r>
        <w:t>Совета Министров Донецкой Народной Республики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  <w:r>
        <w:t>от 25 июня 2016 г. № 8-26</w:t>
      </w:r>
    </w:p>
    <w:p w:rsidR="00804B53" w:rsidRDefault="00804B53" w:rsidP="00B43C9B">
      <w:pPr>
        <w:pStyle w:val="23"/>
        <w:shd w:val="clear" w:color="auto" w:fill="auto"/>
        <w:spacing w:before="0" w:after="0" w:line="276" w:lineRule="auto"/>
        <w:ind w:left="6140"/>
        <w:jc w:val="left"/>
      </w:pPr>
    </w:p>
    <w:p w:rsidR="00CB1887" w:rsidRDefault="00B43C9B" w:rsidP="00B43C9B">
      <w:pPr>
        <w:pStyle w:val="33"/>
        <w:keepNext/>
        <w:keepLines/>
        <w:shd w:val="clear" w:color="auto" w:fill="auto"/>
        <w:spacing w:before="0" w:after="0" w:line="276" w:lineRule="auto"/>
        <w:ind w:right="40"/>
      </w:pPr>
      <w:r>
        <w:t>ЛИЦЕНЗИОННЫЕ УСЛОВИЯ</w:t>
      </w:r>
    </w:p>
    <w:p w:rsidR="00CB1887" w:rsidRDefault="00B43C9B" w:rsidP="00B43C9B">
      <w:pPr>
        <w:pStyle w:val="33"/>
        <w:keepNext/>
        <w:keepLines/>
        <w:shd w:val="clear" w:color="auto" w:fill="auto"/>
        <w:spacing w:before="0" w:after="0" w:line="276" w:lineRule="auto"/>
        <w:ind w:right="40"/>
      </w:pPr>
      <w:bookmarkStart w:id="2" w:name="bookmark2"/>
      <w:r>
        <w:t>на осуществление деятельности в сфере телекоммуникаций</w:t>
      </w:r>
      <w:bookmarkEnd w:id="2"/>
    </w:p>
    <w:p w:rsidR="00CB1887" w:rsidRDefault="00B43C9B" w:rsidP="00B43C9B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278"/>
        </w:tabs>
        <w:spacing w:before="0" w:after="0" w:line="276" w:lineRule="auto"/>
        <w:ind w:firstLine="1120"/>
        <w:jc w:val="left"/>
      </w:pPr>
      <w:bookmarkStart w:id="3" w:name="bookmark3"/>
      <w:r>
        <w:t>Лицензионные условия на осуществление деятельности по предоставлению телекоммуникационных услуг местной телефонной связи, за исключением услуг местной телефонной связи с использованием средств</w:t>
      </w:r>
      <w:bookmarkEnd w:id="3"/>
    </w:p>
    <w:p w:rsidR="00CB1887" w:rsidRDefault="00B43C9B" w:rsidP="00B43C9B">
      <w:pPr>
        <w:pStyle w:val="33"/>
        <w:keepNext/>
        <w:keepLines/>
        <w:shd w:val="clear" w:color="auto" w:fill="auto"/>
        <w:spacing w:before="0" w:after="0" w:line="276" w:lineRule="auto"/>
        <w:ind w:right="40"/>
      </w:pPr>
      <w:bookmarkStart w:id="4" w:name="bookmark4"/>
      <w:r>
        <w:t>коллективного доступа</w:t>
      </w:r>
      <w:bookmarkEnd w:id="4"/>
    </w:p>
    <w:p w:rsidR="00804B53" w:rsidRDefault="00804B53" w:rsidP="00B43C9B">
      <w:pPr>
        <w:pStyle w:val="33"/>
        <w:keepNext/>
        <w:keepLines/>
        <w:shd w:val="clear" w:color="auto" w:fill="auto"/>
        <w:spacing w:before="0" w:after="0" w:line="276" w:lineRule="auto"/>
        <w:ind w:right="40"/>
      </w:pPr>
    </w:p>
    <w:p w:rsidR="00CB1887" w:rsidRDefault="00B43C9B" w:rsidP="00B43C9B">
      <w:pPr>
        <w:pStyle w:val="23"/>
        <w:numPr>
          <w:ilvl w:val="0"/>
          <w:numId w:val="4"/>
        </w:numPr>
        <w:shd w:val="clear" w:color="auto" w:fill="auto"/>
        <w:tabs>
          <w:tab w:val="left" w:pos="1459"/>
        </w:tabs>
        <w:spacing w:before="0" w:after="0" w:line="276" w:lineRule="auto"/>
        <w:ind w:firstLine="80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4"/>
        </w:numPr>
        <w:shd w:val="clear" w:color="auto" w:fill="auto"/>
        <w:tabs>
          <w:tab w:val="left" w:pos="1287"/>
        </w:tabs>
        <w:spacing w:before="0" w:after="0" w:line="276" w:lineRule="auto"/>
        <w:ind w:firstLine="80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firstLine="800"/>
      </w:pPr>
      <w:r>
        <w:t>1.3 Обеспечение предоставления абоненту:</w:t>
      </w:r>
    </w:p>
    <w:p w:rsidR="00CB1887" w:rsidRDefault="00B43C9B" w:rsidP="00B43C9B">
      <w:pPr>
        <w:pStyle w:val="23"/>
        <w:numPr>
          <w:ilvl w:val="0"/>
          <w:numId w:val="5"/>
        </w:numPr>
        <w:shd w:val="clear" w:color="auto" w:fill="auto"/>
        <w:tabs>
          <w:tab w:val="left" w:pos="1151"/>
        </w:tabs>
        <w:spacing w:before="0" w:after="0" w:line="276" w:lineRule="auto"/>
        <w:ind w:firstLine="800"/>
      </w:pPr>
      <w:r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5"/>
        </w:numPr>
        <w:shd w:val="clear" w:color="auto" w:fill="auto"/>
        <w:tabs>
          <w:tab w:val="left" w:pos="1100"/>
        </w:tabs>
        <w:spacing w:before="0" w:after="0" w:line="276" w:lineRule="auto"/>
        <w:ind w:firstLine="800"/>
      </w:pPr>
      <w:r>
        <w:t>абонентской линии в пользование, в соответствии с требованиями нормативных правовых актов в сфере телекоммуникаций;</w:t>
      </w:r>
    </w:p>
    <w:p w:rsidR="00CB1887" w:rsidRDefault="00B43C9B" w:rsidP="00B43C9B">
      <w:pPr>
        <w:pStyle w:val="23"/>
        <w:numPr>
          <w:ilvl w:val="0"/>
          <w:numId w:val="5"/>
        </w:numPr>
        <w:shd w:val="clear" w:color="auto" w:fill="auto"/>
        <w:tabs>
          <w:tab w:val="left" w:pos="1095"/>
        </w:tabs>
        <w:spacing w:before="0" w:after="0" w:line="276" w:lineRule="auto"/>
        <w:ind w:firstLine="800"/>
      </w:pPr>
      <w:r>
        <w:t>местных телефонных соединений для передачи голосовой информации, факсимильных сообщений;</w:t>
      </w:r>
    </w:p>
    <w:p w:rsidR="00CB1887" w:rsidRDefault="00B43C9B" w:rsidP="00B43C9B">
      <w:pPr>
        <w:pStyle w:val="23"/>
        <w:numPr>
          <w:ilvl w:val="0"/>
          <w:numId w:val="5"/>
        </w:numPr>
        <w:shd w:val="clear" w:color="auto" w:fill="auto"/>
        <w:tabs>
          <w:tab w:val="left" w:pos="1100"/>
        </w:tabs>
        <w:spacing w:before="0" w:after="0" w:line="276" w:lineRule="auto"/>
        <w:ind w:firstLine="800"/>
      </w:pPr>
      <w:r>
        <w:t>доступа к телекоммуникационным услугам телекоммуникационной сети общего пользования;</w:t>
      </w:r>
    </w:p>
    <w:p w:rsidR="00CB1887" w:rsidRDefault="00B43C9B" w:rsidP="00B43C9B">
      <w:pPr>
        <w:pStyle w:val="23"/>
        <w:numPr>
          <w:ilvl w:val="0"/>
          <w:numId w:val="5"/>
        </w:numPr>
        <w:shd w:val="clear" w:color="auto" w:fill="auto"/>
        <w:tabs>
          <w:tab w:val="left" w:pos="1264"/>
        </w:tabs>
        <w:spacing w:before="0" w:after="0" w:line="276" w:lineRule="auto"/>
        <w:ind w:firstLine="800"/>
      </w:pPr>
      <w:r>
        <w:t>доступа к системе информационно-справочного обслуживания лицензиата;</w:t>
      </w:r>
    </w:p>
    <w:p w:rsidR="00CB1887" w:rsidRDefault="00B43C9B" w:rsidP="00B43C9B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firstLine="800"/>
      </w:pPr>
      <w:r>
        <w:t xml:space="preserve"> возможности бесплатного круглосуточного вызова экстренных оперативных служб посредством набора единого номера вызова экстренных оперативных служб, а также номеров вызова соответствующих экстренных оперативных служб, устанавливаемых в соответствии с существующей системой и планом нумерации;</w:t>
      </w:r>
    </w:p>
    <w:p w:rsidR="00CB1887" w:rsidRDefault="00B43C9B" w:rsidP="00B43C9B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ind w:firstLine="800"/>
      </w:pPr>
      <w:r>
        <w:t xml:space="preserve"> возможности получения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действий;</w:t>
      </w:r>
    </w:p>
    <w:p w:rsidR="00CB1887" w:rsidRDefault="00B43C9B" w:rsidP="00B43C9B">
      <w:pPr>
        <w:pStyle w:val="23"/>
        <w:numPr>
          <w:ilvl w:val="0"/>
          <w:numId w:val="5"/>
        </w:numPr>
        <w:shd w:val="clear" w:color="auto" w:fill="auto"/>
        <w:tabs>
          <w:tab w:val="left" w:pos="1292"/>
        </w:tabs>
        <w:spacing w:before="0" w:after="0" w:line="276" w:lineRule="auto"/>
        <w:ind w:firstLine="840"/>
      </w:pPr>
      <w:r>
        <w:t>доступа к системе технической поддержки лицензиата.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349"/>
        </w:tabs>
        <w:spacing w:before="0" w:after="0" w:line="276" w:lineRule="auto"/>
        <w:ind w:firstLine="840"/>
      </w:pPr>
      <w:r>
        <w:t xml:space="preserve">Предоставление телекоммуникационных услуг в соответствии с Правилами предоставления и получения телекоммуникационных услуг, </w:t>
      </w:r>
      <w:r>
        <w:lastRenderedPageBreak/>
        <w:t>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292"/>
        </w:tabs>
        <w:spacing w:before="0" w:after="0" w:line="276" w:lineRule="auto"/>
        <w:ind w:firstLine="840"/>
      </w:pPr>
      <w:proofErr w:type="gramStart"/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(сетей) местной телефонной связи лицензиата к телекоммуникационной сети общего пользования, присоединении к сети (сетям) местной телефонной связи лицензиата других телекоммуникационных сетей, осуществлении учета и пропуска трафика в сети (сетях) местной телефонной связи лицензиата, учета и пропуска трафика от (на) телекоммуникационных сетей других операторов.</w:t>
      </w:r>
      <w:proofErr w:type="gramEnd"/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349"/>
        </w:tabs>
        <w:spacing w:before="0" w:after="0" w:line="276" w:lineRule="auto"/>
        <w:ind w:firstLine="840"/>
      </w:pPr>
      <w:r>
        <w:t>Выполнение лицензиатом обязательств, которые он принял при участии в торгах (аукционе, конкурсе) на получение соответствующего ограниченного ресурса телекоммуникационной сети общего пользования, по итогам которых была выдана лицензия.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349"/>
        </w:tabs>
        <w:spacing w:before="0" w:after="0" w:line="276" w:lineRule="auto"/>
        <w:ind w:firstLine="840"/>
      </w:pPr>
      <w:r>
        <w:t xml:space="preserve">Выполнение в процессе предоставления телекоммуникационных услуг, при условии использования радиочастотного ресурса, требований </w:t>
      </w:r>
      <w:hyperlink r:id="rId14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292"/>
        </w:tabs>
        <w:spacing w:before="0" w:after="0" w:line="276" w:lineRule="auto"/>
        <w:ind w:firstLine="840"/>
      </w:pPr>
      <w:r>
        <w:t>Выполнение требований действующего законодательства Донецкой Народной Республики по взаимодействию с органами, осуществляющими оперативно-розыскные мероприятия.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711"/>
        </w:tabs>
        <w:spacing w:before="0" w:after="0" w:line="276" w:lineRule="auto"/>
        <w:ind w:firstLine="840"/>
      </w:pPr>
      <w:r>
        <w:t xml:space="preserve">Предоставление отчетов, информации </w:t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B43C9B">
      <w:pPr>
        <w:pStyle w:val="23"/>
        <w:shd w:val="clear" w:color="auto" w:fill="auto"/>
        <w:tabs>
          <w:tab w:val="left" w:pos="2674"/>
          <w:tab w:val="left" w:pos="4488"/>
          <w:tab w:val="left" w:pos="6581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</w:t>
      </w:r>
      <w:r>
        <w:tab/>
        <w:t>применении,</w:t>
      </w:r>
      <w:r>
        <w:tab/>
        <w:t>размещении</w:t>
      </w:r>
      <w:r>
        <w:tab/>
        <w:t>технических средств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 xml:space="preserve">телекоммуникаций, техническом </w:t>
      </w:r>
      <w:proofErr w:type="gramStart"/>
      <w:r>
        <w:t>состоянии</w:t>
      </w:r>
      <w:proofErr w:type="gramEnd"/>
      <w:r>
        <w:t xml:space="preserve"> и перспективах развития телекоммуникационной сети лицензиата, условиях предоставления услуг, другой информации в порядке, установленном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07"/>
        </w:tabs>
        <w:spacing w:before="0" w:after="0" w:line="276" w:lineRule="auto"/>
        <w:ind w:firstLine="840"/>
      </w:pPr>
      <w:r>
        <w:t>Использование 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711"/>
        </w:tabs>
        <w:spacing w:before="0" w:after="0" w:line="276" w:lineRule="auto"/>
        <w:ind w:firstLine="84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 xml:space="preserve">Наличие собственных или арендованных автоматизированных систем расчета за телекоммуникационные услуги, которые должны соответствовать </w:t>
      </w:r>
      <w:r>
        <w:lastRenderedPageBreak/>
        <w:t>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 xml:space="preserve"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</w:t>
      </w:r>
      <w:proofErr w:type="gramStart"/>
      <w:r>
        <w:t>позднее</w:t>
      </w:r>
      <w:proofErr w:type="gramEnd"/>
      <w:r>
        <w:t xml:space="preserve"> чем за три месяца до окончания деятельности по предоставлению услуг.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31"/>
        </w:tabs>
        <w:spacing w:before="0" w:after="0" w:line="276" w:lineRule="auto"/>
        <w:ind w:firstLine="82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6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CB1887" w:rsidRDefault="00B43C9B" w:rsidP="00804B53">
      <w:pPr>
        <w:pStyle w:val="30"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276" w:lineRule="auto"/>
      </w:pPr>
      <w:r>
        <w:lastRenderedPageBreak/>
        <w:t xml:space="preserve">Лицензионные условия на осуществление деятельности </w:t>
      </w:r>
      <w:proofErr w:type="gramStart"/>
      <w:r>
        <w:t>по</w:t>
      </w:r>
      <w:proofErr w:type="gramEnd"/>
    </w:p>
    <w:p w:rsidR="00CB1887" w:rsidRDefault="00B43C9B" w:rsidP="00804B53">
      <w:pPr>
        <w:pStyle w:val="30"/>
        <w:shd w:val="clear" w:color="auto" w:fill="auto"/>
        <w:spacing w:before="0" w:after="0" w:line="276" w:lineRule="auto"/>
        <w:ind w:right="20"/>
      </w:pPr>
      <w:r>
        <w:t>предоставлению телекоммуникационных услуг междугородной и</w:t>
      </w:r>
      <w:r>
        <w:br/>
        <w:t>международной телефонной связи</w:t>
      </w:r>
    </w:p>
    <w:p w:rsidR="00804B53" w:rsidRDefault="00804B53" w:rsidP="00804B53">
      <w:pPr>
        <w:pStyle w:val="30"/>
        <w:shd w:val="clear" w:color="auto" w:fill="auto"/>
        <w:spacing w:before="0" w:after="0" w:line="276" w:lineRule="auto"/>
        <w:ind w:right="20"/>
      </w:pP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Обеспечение предоставления абоненту и (или) потребителю:</w:t>
      </w:r>
    </w:p>
    <w:p w:rsidR="00CB1887" w:rsidRDefault="00B43C9B" w:rsidP="00B43C9B">
      <w:pPr>
        <w:pStyle w:val="23"/>
        <w:numPr>
          <w:ilvl w:val="0"/>
          <w:numId w:val="8"/>
        </w:numPr>
        <w:shd w:val="clear" w:color="auto" w:fill="auto"/>
        <w:tabs>
          <w:tab w:val="left" w:pos="1177"/>
        </w:tabs>
        <w:spacing w:before="0" w:after="0" w:line="276" w:lineRule="auto"/>
        <w:ind w:firstLine="820"/>
      </w:pPr>
      <w:r>
        <w:t>междугородных телефонных соединений для передачи голосовой информации, факсимильных сообщений;</w:t>
      </w:r>
    </w:p>
    <w:p w:rsidR="00CB1887" w:rsidRDefault="00B43C9B" w:rsidP="00B43C9B">
      <w:pPr>
        <w:pStyle w:val="23"/>
        <w:numPr>
          <w:ilvl w:val="0"/>
          <w:numId w:val="8"/>
        </w:numPr>
        <w:shd w:val="clear" w:color="auto" w:fill="auto"/>
        <w:tabs>
          <w:tab w:val="left" w:pos="1177"/>
        </w:tabs>
        <w:spacing w:before="0" w:after="0" w:line="276" w:lineRule="auto"/>
        <w:ind w:firstLine="820"/>
      </w:pPr>
      <w:r>
        <w:t>международных телефонных соединений для передачи голосовой информации, факсимильных сообщений;</w:t>
      </w:r>
    </w:p>
    <w:p w:rsidR="00CB1887" w:rsidRDefault="00B43C9B" w:rsidP="00B43C9B">
      <w:pPr>
        <w:pStyle w:val="23"/>
        <w:numPr>
          <w:ilvl w:val="0"/>
          <w:numId w:val="8"/>
        </w:numPr>
        <w:shd w:val="clear" w:color="auto" w:fill="auto"/>
        <w:tabs>
          <w:tab w:val="left" w:pos="1177"/>
        </w:tabs>
        <w:spacing w:before="0" w:after="0" w:line="276" w:lineRule="auto"/>
        <w:ind w:firstLine="820"/>
      </w:pPr>
      <w:r>
        <w:t>доступа к телекоммуникационным услугам телекоммуникационной сети общего пользования;</w:t>
      </w:r>
    </w:p>
    <w:p w:rsidR="00CB1887" w:rsidRDefault="00B43C9B" w:rsidP="00B43C9B">
      <w:pPr>
        <w:pStyle w:val="23"/>
        <w:numPr>
          <w:ilvl w:val="0"/>
          <w:numId w:val="8"/>
        </w:numPr>
        <w:shd w:val="clear" w:color="auto" w:fill="auto"/>
        <w:tabs>
          <w:tab w:val="left" w:pos="1177"/>
        </w:tabs>
        <w:spacing w:before="0" w:after="0" w:line="276" w:lineRule="auto"/>
        <w:ind w:firstLine="820"/>
      </w:pPr>
      <w:r>
        <w:t>доступа к системе информационно-справочного обслуживания лицензиата;</w:t>
      </w:r>
    </w:p>
    <w:p w:rsidR="00CB1887" w:rsidRDefault="00B43C9B" w:rsidP="00B43C9B">
      <w:pPr>
        <w:pStyle w:val="23"/>
        <w:numPr>
          <w:ilvl w:val="0"/>
          <w:numId w:val="8"/>
        </w:numPr>
        <w:shd w:val="clear" w:color="auto" w:fill="auto"/>
        <w:tabs>
          <w:tab w:val="left" w:pos="1200"/>
        </w:tabs>
        <w:spacing w:before="0" w:after="0" w:line="276" w:lineRule="auto"/>
        <w:ind w:firstLine="820"/>
      </w:pPr>
      <w:r>
        <w:t>доступа к системе технической поддержки лицензиата.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292"/>
        </w:tabs>
        <w:spacing w:before="0" w:after="0" w:line="276" w:lineRule="auto"/>
        <w:ind w:firstLine="820"/>
      </w:pPr>
      <w:proofErr w:type="gramStart"/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междугородной и международной телефонной связи лицензиата к телекоммуникационной сети общего пользования, присоединении к сети междугородной и международной телефонной связи лицензиата других телекоммуникационных сетей, осуществлении учета и пропуска трафика в сети междугородной и международной телефонной связи лицензиата, пропуска и учета трафика от (на) телекоммуникационных</w:t>
      </w:r>
      <w:proofErr w:type="gramEnd"/>
      <w:r>
        <w:t xml:space="preserve"> сетей других операторов.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10"/>
        </w:tabs>
        <w:spacing w:before="0" w:after="0" w:line="276" w:lineRule="auto"/>
        <w:ind w:firstLine="800"/>
      </w:pPr>
      <w:r>
        <w:t>Выполнение лицензиатом обязательств, которые он принял при участии в торгах (аукционе, конкурсе) на получение соответствующего ограниченного ресурса телекоммуникационной сети общего пользования, по итогам которых была выдана лицензия.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10"/>
        </w:tabs>
        <w:spacing w:before="0" w:after="0" w:line="276" w:lineRule="auto"/>
        <w:ind w:firstLine="800"/>
      </w:pPr>
      <w:r>
        <w:t xml:space="preserve">Выполнение в процессе предоставления телекоммуникационных услуг, при условии использования радиочастотного ресурса, требований </w:t>
      </w:r>
      <w:hyperlink r:id="rId15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10"/>
        </w:tabs>
        <w:spacing w:before="0" w:after="0" w:line="276" w:lineRule="auto"/>
        <w:ind w:firstLine="800"/>
      </w:pPr>
      <w:r>
        <w:t xml:space="preserve">Выполнение требований действующего законодательства Донецкой </w:t>
      </w:r>
      <w:r>
        <w:lastRenderedPageBreak/>
        <w:t>Народной Республики по взаимодействию с органами, осуществляющими оперативно-розыскные мероприятия.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703"/>
          <w:tab w:val="left" w:pos="4029"/>
          <w:tab w:val="right" w:pos="7799"/>
          <w:tab w:val="right" w:pos="9700"/>
        </w:tabs>
        <w:spacing w:before="0" w:after="0" w:line="276" w:lineRule="auto"/>
        <w:ind w:firstLine="800"/>
      </w:pPr>
      <w:r>
        <w:t>Предоставление</w:t>
      </w:r>
      <w:r>
        <w:tab/>
        <w:t>отчетов,</w:t>
      </w:r>
      <w:r>
        <w:tab/>
        <w:t xml:space="preserve">информации </w:t>
      </w:r>
      <w:proofErr w:type="gramStart"/>
      <w:r>
        <w:t>о</w:t>
      </w:r>
      <w:proofErr w:type="gramEnd"/>
      <w:r>
        <w:tab/>
        <w:t>технических</w:t>
      </w:r>
    </w:p>
    <w:p w:rsidR="00CB1887" w:rsidRDefault="00B43C9B" w:rsidP="00B43C9B">
      <w:pPr>
        <w:pStyle w:val="23"/>
        <w:shd w:val="clear" w:color="auto" w:fill="auto"/>
        <w:tabs>
          <w:tab w:val="left" w:pos="2669"/>
          <w:tab w:val="left" w:pos="6571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</w:t>
      </w:r>
      <w:r>
        <w:tab/>
        <w:t>применении, размещении</w:t>
      </w:r>
      <w:r>
        <w:tab/>
        <w:t>технических средств</w:t>
      </w:r>
    </w:p>
    <w:p w:rsidR="00CB1887" w:rsidRDefault="00B43C9B" w:rsidP="00804B53">
      <w:pPr>
        <w:pStyle w:val="23"/>
        <w:shd w:val="clear" w:color="auto" w:fill="auto"/>
        <w:tabs>
          <w:tab w:val="left" w:pos="1410"/>
          <w:tab w:val="left" w:pos="4029"/>
          <w:tab w:val="right" w:pos="7799"/>
          <w:tab w:val="right" w:pos="9700"/>
        </w:tabs>
        <w:spacing w:before="0" w:after="0" w:line="276" w:lineRule="auto"/>
      </w:pPr>
      <w:r>
        <w:t xml:space="preserve">телекоммуникаций, техническом </w:t>
      </w:r>
      <w:proofErr w:type="gramStart"/>
      <w:r>
        <w:t>состоянии</w:t>
      </w:r>
      <w:proofErr w:type="gramEnd"/>
      <w:r>
        <w:t xml:space="preserve"> и перспективах развития телекоммуникационной сети лицензиата, условиях предоставления услуг,</w:t>
      </w:r>
      <w:r w:rsidR="00804B53">
        <w:t xml:space="preserve"> другой информации в порядке, установленном </w:t>
      </w:r>
      <w:r>
        <w:t>действующим</w:t>
      </w:r>
      <w:r w:rsidR="00804B53">
        <w:t xml:space="preserve"> </w:t>
      </w:r>
      <w:r>
        <w:t>законодательством.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94"/>
        </w:tabs>
        <w:spacing w:before="0" w:after="0" w:line="276" w:lineRule="auto"/>
        <w:ind w:firstLine="800"/>
      </w:pPr>
      <w:r>
        <w:t xml:space="preserve">Использование ресурса нумерации в соответствии </w:t>
      </w:r>
      <w:proofErr w:type="gramStart"/>
      <w:r>
        <w:t>с</w:t>
      </w:r>
      <w:proofErr w:type="gramEnd"/>
      <w:r>
        <w:t xml:space="preserve"> установленным</w:t>
      </w:r>
    </w:p>
    <w:p w:rsidR="00CB1887" w:rsidRDefault="00B43C9B" w:rsidP="00B43C9B">
      <w:pPr>
        <w:pStyle w:val="23"/>
        <w:shd w:val="clear" w:color="auto" w:fill="auto"/>
        <w:tabs>
          <w:tab w:val="left" w:pos="1410"/>
          <w:tab w:val="left" w:pos="4069"/>
        </w:tabs>
        <w:spacing w:before="0" w:after="0" w:line="276" w:lineRule="auto"/>
      </w:pPr>
      <w:r>
        <w:t>порядком</w:t>
      </w:r>
      <w:r>
        <w:tab/>
        <w:t>без права передачи</w:t>
      </w:r>
      <w:r>
        <w:tab/>
        <w:t>другим лицам, кроме случаев вторичного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703"/>
        </w:tabs>
        <w:spacing w:before="0" w:after="0" w:line="276" w:lineRule="auto"/>
        <w:ind w:firstLine="80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94"/>
        </w:tabs>
        <w:spacing w:before="0" w:after="0" w:line="276" w:lineRule="auto"/>
        <w:ind w:firstLine="800"/>
      </w:pPr>
      <w:r>
        <w:t>Обеспечение сохранности сведений об абоненте или потребителе,</w:t>
      </w:r>
    </w:p>
    <w:p w:rsidR="00CB1887" w:rsidRDefault="00B43C9B" w:rsidP="00B43C9B">
      <w:pPr>
        <w:pStyle w:val="23"/>
        <w:shd w:val="clear" w:color="auto" w:fill="auto"/>
        <w:tabs>
          <w:tab w:val="left" w:pos="4054"/>
          <w:tab w:val="right" w:pos="7799"/>
          <w:tab w:val="right" w:pos="9700"/>
        </w:tabs>
        <w:spacing w:before="0" w:after="0" w:line="276" w:lineRule="auto"/>
      </w:pPr>
      <w:proofErr w:type="gramStart"/>
      <w:r>
        <w:t>полученных</w:t>
      </w:r>
      <w:proofErr w:type="gramEnd"/>
      <w:r>
        <w:t xml:space="preserve"> при заключении</w:t>
      </w:r>
      <w:r>
        <w:tab/>
        <w:t>договора,</w:t>
      </w:r>
      <w:r>
        <w:tab/>
        <w:t>в том числе</w:t>
      </w:r>
      <w:r>
        <w:tab/>
        <w:t>о получении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 xml:space="preserve">телекоммуникационных услуг, их </w:t>
      </w:r>
      <w:proofErr w:type="gramStart"/>
      <w:r>
        <w:t>содержании</w:t>
      </w:r>
      <w:proofErr w:type="gramEnd"/>
      <w:r>
        <w:t>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10"/>
        </w:tabs>
        <w:spacing w:before="0" w:after="0" w:line="276" w:lineRule="auto"/>
        <w:ind w:firstLine="80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96"/>
        </w:tabs>
        <w:spacing w:before="0" w:after="0" w:line="276" w:lineRule="auto"/>
        <w:ind w:firstLine="80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96"/>
        </w:tabs>
        <w:spacing w:before="0" w:after="0" w:line="276" w:lineRule="auto"/>
        <w:ind w:firstLine="80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96"/>
        </w:tabs>
        <w:spacing w:before="0" w:after="0" w:line="276" w:lineRule="auto"/>
        <w:ind w:firstLine="80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96"/>
        </w:tabs>
        <w:spacing w:before="0" w:after="0" w:line="276" w:lineRule="auto"/>
        <w:ind w:firstLine="80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96"/>
        </w:tabs>
        <w:spacing w:before="0" w:after="0" w:line="276" w:lineRule="auto"/>
        <w:ind w:firstLine="800"/>
      </w:pPr>
      <w:r>
        <w:t xml:space="preserve">Письменное уведомление органа лицензирования обо всех изменениях </w:t>
      </w:r>
      <w:r>
        <w:lastRenderedPageBreak/>
        <w:t xml:space="preserve">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</w:t>
      </w:r>
      <w:proofErr w:type="gramStart"/>
      <w:r>
        <w:t>позднее</w:t>
      </w:r>
      <w:proofErr w:type="gramEnd"/>
      <w:r>
        <w:t xml:space="preserve"> чем за три месяца до окончания деятельности по предоставлению услуг.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96"/>
        </w:tabs>
        <w:spacing w:before="0" w:after="0" w:line="276" w:lineRule="auto"/>
        <w:ind w:firstLine="80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96"/>
        </w:tabs>
        <w:spacing w:before="0" w:after="0" w:line="276" w:lineRule="auto"/>
        <w:ind w:firstLine="80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7"/>
        </w:numPr>
        <w:shd w:val="clear" w:color="auto" w:fill="auto"/>
        <w:tabs>
          <w:tab w:val="left" w:pos="1423"/>
        </w:tabs>
        <w:spacing w:before="0" w:after="0" w:line="276" w:lineRule="auto"/>
        <w:ind w:firstLine="80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423"/>
        </w:tabs>
        <w:spacing w:before="0" w:after="0" w:line="276" w:lineRule="auto"/>
      </w:pPr>
    </w:p>
    <w:p w:rsidR="00CB1887" w:rsidRDefault="00B43C9B" w:rsidP="00804B53">
      <w:pPr>
        <w:pStyle w:val="30"/>
        <w:numPr>
          <w:ilvl w:val="0"/>
          <w:numId w:val="3"/>
        </w:numPr>
        <w:shd w:val="clear" w:color="auto" w:fill="auto"/>
        <w:spacing w:before="0" w:after="0" w:line="276" w:lineRule="auto"/>
      </w:pPr>
      <w:r>
        <w:t>Лицензионные условия на осуществление деятельности по предоставлению телекоммуникационных услуг телефонной связи в выделенной телекоммуникационной сети</w:t>
      </w:r>
    </w:p>
    <w:p w:rsidR="00804B53" w:rsidRDefault="00804B53" w:rsidP="00804B53">
      <w:pPr>
        <w:pStyle w:val="30"/>
        <w:shd w:val="clear" w:color="auto" w:fill="auto"/>
        <w:tabs>
          <w:tab w:val="left" w:pos="1896"/>
        </w:tabs>
        <w:spacing w:before="0" w:after="0" w:line="276" w:lineRule="auto"/>
        <w:jc w:val="left"/>
      </w:pP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363"/>
        </w:tabs>
        <w:spacing w:before="0" w:after="0" w:line="276" w:lineRule="auto"/>
        <w:ind w:firstLine="80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363"/>
        </w:tabs>
        <w:spacing w:before="0" w:after="0" w:line="276" w:lineRule="auto"/>
        <w:ind w:firstLine="80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364"/>
        </w:tabs>
        <w:spacing w:before="0" w:after="0" w:line="276" w:lineRule="auto"/>
        <w:ind w:firstLine="800"/>
      </w:pPr>
      <w:r>
        <w:t>Обеспечение предоставления абоненту:</w:t>
      </w:r>
    </w:p>
    <w:p w:rsidR="00CB1887" w:rsidRDefault="00B43C9B" w:rsidP="00B43C9B">
      <w:pPr>
        <w:pStyle w:val="23"/>
        <w:numPr>
          <w:ilvl w:val="0"/>
          <w:numId w:val="10"/>
        </w:numPr>
        <w:shd w:val="clear" w:color="auto" w:fill="auto"/>
        <w:tabs>
          <w:tab w:val="left" w:pos="1158"/>
        </w:tabs>
        <w:spacing w:before="0" w:after="0" w:line="276" w:lineRule="auto"/>
        <w:ind w:firstLine="800"/>
      </w:pPr>
      <w:r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10"/>
        </w:numPr>
        <w:shd w:val="clear" w:color="auto" w:fill="auto"/>
        <w:tabs>
          <w:tab w:val="left" w:pos="1106"/>
        </w:tabs>
        <w:spacing w:before="0" w:after="0" w:line="276" w:lineRule="auto"/>
        <w:ind w:firstLine="800"/>
      </w:pPr>
      <w:r>
        <w:t>телефонных соединений по выделенной телекоммуникационной сети лицензиата для передачи голосовой информации, факсимильных сообщений;</w:t>
      </w:r>
    </w:p>
    <w:p w:rsidR="00CB1887" w:rsidRDefault="00B43C9B" w:rsidP="00B43C9B">
      <w:pPr>
        <w:pStyle w:val="23"/>
        <w:numPr>
          <w:ilvl w:val="0"/>
          <w:numId w:val="10"/>
        </w:numPr>
        <w:shd w:val="clear" w:color="auto" w:fill="auto"/>
        <w:tabs>
          <w:tab w:val="left" w:pos="1363"/>
        </w:tabs>
        <w:spacing w:before="0" w:after="0" w:line="276" w:lineRule="auto"/>
        <w:ind w:firstLine="800"/>
      </w:pPr>
      <w:r>
        <w:t>доступа к телекоммуникационным услугам выделенных телекоммуникационных сетей, взаимодействующих с телекоммуникационной сетью лицензиата;</w:t>
      </w:r>
    </w:p>
    <w:p w:rsidR="00CB1887" w:rsidRDefault="00B43C9B" w:rsidP="00B43C9B">
      <w:pPr>
        <w:pStyle w:val="23"/>
        <w:numPr>
          <w:ilvl w:val="0"/>
          <w:numId w:val="10"/>
        </w:numPr>
        <w:shd w:val="clear" w:color="auto" w:fill="auto"/>
        <w:tabs>
          <w:tab w:val="left" w:pos="1191"/>
        </w:tabs>
        <w:spacing w:before="0" w:after="0" w:line="276" w:lineRule="auto"/>
        <w:ind w:firstLine="800"/>
      </w:pPr>
      <w:r>
        <w:t>доступа к системе технической поддержки лицензиата;</w:t>
      </w:r>
    </w:p>
    <w:p w:rsidR="00CB1887" w:rsidRDefault="00B43C9B" w:rsidP="00B43C9B">
      <w:pPr>
        <w:pStyle w:val="23"/>
        <w:numPr>
          <w:ilvl w:val="0"/>
          <w:numId w:val="10"/>
        </w:numPr>
        <w:shd w:val="clear" w:color="auto" w:fill="auto"/>
        <w:tabs>
          <w:tab w:val="left" w:pos="1363"/>
        </w:tabs>
        <w:spacing w:before="0" w:after="0" w:line="276" w:lineRule="auto"/>
        <w:ind w:firstLine="800"/>
      </w:pPr>
      <w:r>
        <w:t>доступа к системе информационно-справочного обслуживания лицензиата.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363"/>
        </w:tabs>
        <w:spacing w:before="0" w:after="0" w:line="276" w:lineRule="auto"/>
        <w:ind w:firstLine="800"/>
      </w:pPr>
      <w:r>
        <w:t xml:space="preserve">Предоставление телекоммуникационных услуг в соответствии с Правилами предоставления и получения телекоммуникационных услуг, </w:t>
      </w:r>
      <w:r>
        <w:lastRenderedPageBreak/>
        <w:t>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363"/>
        </w:tabs>
        <w:spacing w:before="0" w:after="0" w:line="276" w:lineRule="auto"/>
        <w:ind w:firstLine="800"/>
      </w:pPr>
      <w:r>
        <w:t>Неприсоединение телекоммуникационной сети лицензиата к телекоммуникационной сети общего пользования.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363"/>
        </w:tabs>
        <w:spacing w:before="0" w:after="0" w:line="276" w:lineRule="auto"/>
        <w:ind w:firstLine="800"/>
      </w:pPr>
      <w:r>
        <w:t>Выполнение лицензиатом обязательств, которые он принял при участии в торгах (аукционе, конкурсе) на получение соответствующего ограниченного ресурса, по итогам которого была выдана лицензия.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363"/>
        </w:tabs>
        <w:spacing w:before="0" w:after="0" w:line="276" w:lineRule="auto"/>
        <w:ind w:firstLine="800"/>
      </w:pPr>
      <w:r>
        <w:t xml:space="preserve">Выполнение в процессе предоставления телекоммуникационных услуг, при условии использования радиочастотного ресурса, требований </w:t>
      </w:r>
      <w:hyperlink r:id="rId16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363"/>
        </w:tabs>
        <w:spacing w:before="0" w:after="0" w:line="276" w:lineRule="auto"/>
        <w:ind w:firstLine="800"/>
      </w:pPr>
      <w:r>
        <w:t>Выполнение требований действующего законодательства Донецкой Народной Республики по взаимодействию с органами, осуществляющими оперативно-розыскные мероприятия.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364"/>
        </w:tabs>
        <w:spacing w:before="0" w:after="0" w:line="276" w:lineRule="auto"/>
        <w:ind w:firstLine="800"/>
      </w:pPr>
      <w:r>
        <w:t>Предоставление отчетов, информации о технических характеристиках, применении, размещении технических средств телекоммуникаций, техническом состоянии телекоммуникационной сети лицензиата, условиях предоставления услуг, другой информации в порядке, установленном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407"/>
        </w:tabs>
        <w:spacing w:before="0" w:after="0" w:line="276" w:lineRule="auto"/>
        <w:ind w:firstLine="800"/>
      </w:pPr>
      <w:r>
        <w:t>Использование 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412"/>
        </w:tabs>
        <w:spacing w:before="0" w:after="0" w:line="276" w:lineRule="auto"/>
        <w:ind w:firstLine="80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412"/>
        </w:tabs>
        <w:spacing w:before="0" w:after="0" w:line="276" w:lineRule="auto"/>
        <w:ind w:firstLine="80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412"/>
        </w:tabs>
        <w:spacing w:before="0" w:after="0" w:line="276" w:lineRule="auto"/>
        <w:ind w:firstLine="80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407"/>
        </w:tabs>
        <w:spacing w:before="0" w:after="0" w:line="276" w:lineRule="auto"/>
        <w:ind w:firstLine="80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412"/>
        </w:tabs>
        <w:spacing w:before="0" w:after="0" w:line="276" w:lineRule="auto"/>
        <w:ind w:firstLine="800"/>
      </w:pPr>
      <w:r>
        <w:t xml:space="preserve">Соблюдение при создании и эксплуатации телекоммуникационной сети требований руководящих нормативных и технических документов в сфере </w:t>
      </w:r>
      <w:r>
        <w:lastRenderedPageBreak/>
        <w:t>телекоммуникаций.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407"/>
        </w:tabs>
        <w:spacing w:before="0" w:after="0" w:line="276" w:lineRule="auto"/>
        <w:ind w:firstLine="800"/>
      </w:pPr>
      <w:r>
        <w:t>Оперативное информирование органа лицензирования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407"/>
        </w:tabs>
        <w:spacing w:before="0" w:after="0" w:line="276" w:lineRule="auto"/>
        <w:ind w:firstLine="800"/>
      </w:pPr>
      <w:r>
        <w:t>Обеспечение готовности телекоммуникационной сети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407"/>
        </w:tabs>
        <w:spacing w:before="0" w:after="0" w:line="276" w:lineRule="auto"/>
        <w:ind w:firstLine="800"/>
      </w:pPr>
      <w:r>
        <w:t xml:space="preserve"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</w:t>
      </w:r>
      <w:proofErr w:type="gramStart"/>
      <w:r>
        <w:t>позднее</w:t>
      </w:r>
      <w:proofErr w:type="gramEnd"/>
      <w:r>
        <w:t xml:space="preserve"> чем за три месяца до окончания деятельности по предоставлению услуг.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506"/>
        </w:tabs>
        <w:spacing w:before="0" w:after="0" w:line="276" w:lineRule="auto"/>
        <w:ind w:firstLine="80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804B53">
      <w:pPr>
        <w:pStyle w:val="23"/>
        <w:numPr>
          <w:ilvl w:val="0"/>
          <w:numId w:val="9"/>
        </w:numPr>
        <w:shd w:val="clear" w:color="auto" w:fill="auto"/>
        <w:tabs>
          <w:tab w:val="left" w:pos="-426"/>
        </w:tabs>
        <w:spacing w:before="0" w:after="0" w:line="276" w:lineRule="auto"/>
        <w:ind w:firstLine="80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9"/>
        </w:numPr>
        <w:shd w:val="clear" w:color="auto" w:fill="auto"/>
        <w:tabs>
          <w:tab w:val="left" w:pos="1506"/>
        </w:tabs>
        <w:spacing w:before="0" w:after="0" w:line="276" w:lineRule="auto"/>
        <w:ind w:firstLine="80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506"/>
        </w:tabs>
        <w:spacing w:before="0" w:after="0" w:line="276" w:lineRule="auto"/>
      </w:pPr>
    </w:p>
    <w:p w:rsidR="00CB1887" w:rsidRDefault="00B43C9B" w:rsidP="00804B53">
      <w:pPr>
        <w:pStyle w:val="30"/>
        <w:numPr>
          <w:ilvl w:val="0"/>
          <w:numId w:val="3"/>
        </w:numPr>
        <w:shd w:val="clear" w:color="auto" w:fill="auto"/>
        <w:tabs>
          <w:tab w:val="left" w:pos="-142"/>
        </w:tabs>
        <w:spacing w:before="0" w:after="0" w:line="276" w:lineRule="auto"/>
      </w:pPr>
      <w:r>
        <w:t>Лицензионные условия на осуществление деятельности по предоставлению телекоммуникационных услуг местной телефонной связи с использованием средств коллективного доступа</w:t>
      </w:r>
    </w:p>
    <w:p w:rsidR="00804B53" w:rsidRDefault="00804B53" w:rsidP="00804B53">
      <w:pPr>
        <w:pStyle w:val="30"/>
        <w:shd w:val="clear" w:color="auto" w:fill="auto"/>
        <w:tabs>
          <w:tab w:val="left" w:pos="1278"/>
        </w:tabs>
        <w:spacing w:before="0" w:after="0" w:line="276" w:lineRule="auto"/>
        <w:jc w:val="left"/>
      </w:pP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506"/>
        </w:tabs>
        <w:spacing w:before="0" w:after="0" w:line="276" w:lineRule="auto"/>
        <w:ind w:firstLine="80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273"/>
        </w:tabs>
        <w:spacing w:before="0" w:after="0" w:line="276" w:lineRule="auto"/>
        <w:ind w:firstLine="80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343"/>
        </w:tabs>
        <w:spacing w:before="0" w:after="0" w:line="276" w:lineRule="auto"/>
        <w:ind w:firstLine="800"/>
      </w:pPr>
      <w:r>
        <w:t>Обеспечение предоставления потребителю:</w:t>
      </w:r>
    </w:p>
    <w:p w:rsidR="00CB1887" w:rsidRDefault="00B43C9B" w:rsidP="00B43C9B">
      <w:pPr>
        <w:pStyle w:val="23"/>
        <w:numPr>
          <w:ilvl w:val="0"/>
          <w:numId w:val="12"/>
        </w:numPr>
        <w:shd w:val="clear" w:color="auto" w:fill="auto"/>
        <w:tabs>
          <w:tab w:val="left" w:pos="1132"/>
        </w:tabs>
        <w:spacing w:before="0" w:after="0" w:line="276" w:lineRule="auto"/>
        <w:ind w:firstLine="800"/>
      </w:pPr>
      <w:r>
        <w:t>местных телефонных соединений для передачи голосовой информации;</w:t>
      </w:r>
    </w:p>
    <w:p w:rsidR="00CB1887" w:rsidRDefault="00B43C9B" w:rsidP="00B43C9B">
      <w:pPr>
        <w:pStyle w:val="23"/>
        <w:numPr>
          <w:ilvl w:val="0"/>
          <w:numId w:val="12"/>
        </w:numPr>
        <w:shd w:val="clear" w:color="auto" w:fill="auto"/>
        <w:tabs>
          <w:tab w:val="left" w:pos="1161"/>
        </w:tabs>
        <w:spacing w:before="0" w:after="0" w:line="276" w:lineRule="auto"/>
        <w:ind w:firstLine="800"/>
      </w:pPr>
      <w:r>
        <w:t>доступа к услугам междугородной и международной телефонной связи;</w:t>
      </w:r>
    </w:p>
    <w:p w:rsidR="00CB1887" w:rsidRDefault="00B43C9B" w:rsidP="00B43C9B">
      <w:pPr>
        <w:pStyle w:val="23"/>
        <w:numPr>
          <w:ilvl w:val="0"/>
          <w:numId w:val="12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 xml:space="preserve">при использовании средств коллективного доступа или точек доступа к </w:t>
      </w:r>
      <w:r>
        <w:lastRenderedPageBreak/>
        <w:t>сети Интернет - доступа к телекоммуникационным услугам по передаче данных, за исключением телекоммуникационных услуг по передаче данных для целей передачи голосовой информации;</w:t>
      </w:r>
    </w:p>
    <w:p w:rsidR="00CB1887" w:rsidRDefault="00B43C9B" w:rsidP="00B43C9B">
      <w:pPr>
        <w:pStyle w:val="23"/>
        <w:numPr>
          <w:ilvl w:val="0"/>
          <w:numId w:val="12"/>
        </w:numPr>
        <w:shd w:val="clear" w:color="auto" w:fill="auto"/>
        <w:tabs>
          <w:tab w:val="left" w:pos="1273"/>
        </w:tabs>
        <w:spacing w:before="0" w:after="0" w:line="276" w:lineRule="auto"/>
        <w:ind w:firstLine="800"/>
      </w:pPr>
      <w:r>
        <w:t>доступа к системе информационно-справочного обслуживания лицензиата;</w:t>
      </w:r>
    </w:p>
    <w:p w:rsidR="00CB1887" w:rsidRDefault="00B43C9B" w:rsidP="00B43C9B">
      <w:pPr>
        <w:pStyle w:val="23"/>
        <w:numPr>
          <w:ilvl w:val="0"/>
          <w:numId w:val="12"/>
        </w:numPr>
        <w:shd w:val="clear" w:color="auto" w:fill="auto"/>
        <w:tabs>
          <w:tab w:val="left" w:pos="1273"/>
        </w:tabs>
        <w:spacing w:before="0" w:after="0" w:line="276" w:lineRule="auto"/>
        <w:ind w:firstLine="800"/>
      </w:pPr>
      <w:r>
        <w:t>возможности бесплатного круглосуточного вызова экстренных оперативных служб посредством набора единого номера вызова экстренных оперативных служб, а также номеров вызова соответствующих экстренных оперативных служб, устанавливаемых в соответствии с существующей системой и планом нумерации;</w:t>
      </w:r>
    </w:p>
    <w:p w:rsidR="00CB1887" w:rsidRDefault="00B43C9B" w:rsidP="00B43C9B">
      <w:pPr>
        <w:pStyle w:val="23"/>
        <w:numPr>
          <w:ilvl w:val="0"/>
          <w:numId w:val="12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>доступа к системе информационно-справочного обслуживания лицензиата;</w:t>
      </w:r>
    </w:p>
    <w:p w:rsidR="00CB1887" w:rsidRDefault="00B43C9B" w:rsidP="00B43C9B">
      <w:pPr>
        <w:pStyle w:val="23"/>
        <w:numPr>
          <w:ilvl w:val="0"/>
          <w:numId w:val="12"/>
        </w:numPr>
        <w:shd w:val="clear" w:color="auto" w:fill="auto"/>
        <w:tabs>
          <w:tab w:val="left" w:pos="1161"/>
        </w:tabs>
        <w:spacing w:before="0" w:after="0" w:line="276" w:lineRule="auto"/>
        <w:ind w:firstLine="800"/>
      </w:pPr>
      <w:r>
        <w:t>доступа к системе технической поддержки лицензиата.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317"/>
        </w:tabs>
        <w:spacing w:before="0" w:after="0" w:line="276" w:lineRule="auto"/>
        <w:ind w:firstLine="80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317"/>
        </w:tabs>
        <w:spacing w:before="0" w:after="0" w:line="276" w:lineRule="auto"/>
        <w:ind w:firstLine="800"/>
      </w:pPr>
      <w:proofErr w:type="gramStart"/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(сетей) местной телефонной связи лицензиата к телекоммуникационной сети общего пользования, осуществлении учета и пропуска трафика в сети (сетях) местной телефонной связи лицензиата, учета и пропуска трафика от (на) телекоммуникационных сетей других операторов.</w:t>
      </w:r>
      <w:proofErr w:type="gramEnd"/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317"/>
        </w:tabs>
        <w:spacing w:before="0" w:after="0" w:line="276" w:lineRule="auto"/>
        <w:ind w:firstLine="800"/>
      </w:pPr>
      <w:r>
        <w:t>Выполнение лицензиатом обязательств, которые он принял при участии в торгах (аукционе, конкурсе) на получение соответствующего ограниченного ресурса телекоммуникационной сети общего пользования, по итогам которых была выдана лицензия.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317"/>
        </w:tabs>
        <w:spacing w:before="0" w:after="0" w:line="276" w:lineRule="auto"/>
        <w:ind w:firstLine="800"/>
      </w:pPr>
      <w:r>
        <w:t xml:space="preserve">Выполнение в процессе предоставления телекоммуникационных услуг, при условии использования радиочастотного ресурса, требований </w:t>
      </w:r>
      <w:hyperlink r:id="rId17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488"/>
        </w:tabs>
        <w:spacing w:before="0" w:after="0" w:line="276" w:lineRule="auto"/>
        <w:ind w:firstLine="800"/>
      </w:pPr>
      <w:r>
        <w:t>Выполнение лицензиатом обязательств по предоставлению универсальных телекоммуникационных услуг в соответствии с договорами об условиях предоставления универсальных телекоммуникационных услуг, заключенными с уполномоченным органом исполнительной власти (для операторов универсального обслуживания).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317"/>
        </w:tabs>
        <w:spacing w:before="0" w:after="0" w:line="276" w:lineRule="auto"/>
        <w:ind w:firstLine="800"/>
      </w:pPr>
      <w:r>
        <w:t>Выполнение требований действующего законодательства Донецкой Народной Республики по взаимодействию с органами, осуществляющими оперативно-розыскные мероприятия.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827"/>
          <w:tab w:val="left" w:pos="4089"/>
          <w:tab w:val="left" w:pos="5558"/>
          <w:tab w:val="left" w:pos="7621"/>
        </w:tabs>
        <w:spacing w:before="0" w:after="0" w:line="276" w:lineRule="auto"/>
        <w:ind w:firstLine="800"/>
      </w:pPr>
      <w:r>
        <w:lastRenderedPageBreak/>
        <w:t>Предоставление</w:t>
      </w:r>
      <w:r>
        <w:tab/>
        <w:t>отчетов,</w:t>
      </w:r>
      <w:r>
        <w:tab/>
        <w:t>информации</w:t>
      </w:r>
      <w:r>
        <w:tab/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B43C9B">
      <w:pPr>
        <w:pStyle w:val="23"/>
        <w:shd w:val="clear" w:color="auto" w:fill="auto"/>
        <w:tabs>
          <w:tab w:val="left" w:pos="4089"/>
          <w:tab w:val="left" w:pos="5558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 применении, размещении технических средств телекоммуникаций, техническом состоянии и перспективах развития телекоммуникационной сети лицензиата, условиях предоставления услуг, другой информации в</w:t>
      </w:r>
      <w:r>
        <w:tab/>
        <w:t>порядке,</w:t>
      </w:r>
      <w:r>
        <w:tab/>
        <w:t>установленном действующим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законодательством.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Использование 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642"/>
        </w:tabs>
        <w:spacing w:before="0" w:after="0" w:line="276" w:lineRule="auto"/>
        <w:ind w:firstLine="82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Обеспечение сохранности сведений о потребителе,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522"/>
        </w:tabs>
        <w:spacing w:before="0" w:after="0" w:line="276" w:lineRule="auto"/>
        <w:ind w:firstLine="82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улетом минимальных неудо</w:t>
      </w:r>
      <w:proofErr w:type="gramStart"/>
      <w:r>
        <w:t>бств дл</w:t>
      </w:r>
      <w:proofErr w:type="gramEnd"/>
      <w:r>
        <w:t>я потребителей.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522"/>
        </w:tabs>
        <w:spacing w:before="0" w:after="0" w:line="276" w:lineRule="auto"/>
        <w:ind w:firstLine="82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426"/>
        </w:tabs>
        <w:spacing w:before="0" w:after="0" w:line="276" w:lineRule="auto"/>
        <w:ind w:firstLine="82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522"/>
        </w:tabs>
        <w:spacing w:before="0" w:after="0" w:line="276" w:lineRule="auto"/>
        <w:ind w:firstLine="820"/>
      </w:pPr>
      <w:proofErr w:type="gramStart"/>
      <w:r>
        <w:t xml:space="preserve"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</w:t>
      </w:r>
      <w:r>
        <w:lastRenderedPageBreak/>
        <w:t>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506"/>
        </w:tabs>
        <w:spacing w:before="0" w:after="0" w:line="276" w:lineRule="auto"/>
        <w:ind w:firstLine="80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506"/>
        </w:tabs>
        <w:spacing w:before="0" w:after="0" w:line="276" w:lineRule="auto"/>
        <w:ind w:firstLine="80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11"/>
        </w:numPr>
        <w:shd w:val="clear" w:color="auto" w:fill="auto"/>
        <w:tabs>
          <w:tab w:val="left" w:pos="1506"/>
        </w:tabs>
        <w:spacing w:before="0" w:after="0" w:line="276" w:lineRule="auto"/>
        <w:ind w:firstLine="80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506"/>
        </w:tabs>
        <w:spacing w:before="0" w:after="0" w:line="276" w:lineRule="auto"/>
      </w:pPr>
    </w:p>
    <w:p w:rsidR="00CB1887" w:rsidRDefault="00B43C9B" w:rsidP="00804B53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-284"/>
        </w:tabs>
        <w:spacing w:before="0" w:after="0" w:line="276" w:lineRule="auto"/>
        <w:ind w:firstLine="29"/>
      </w:pPr>
      <w:bookmarkStart w:id="5" w:name="bookmark5"/>
      <w:r>
        <w:t>Лицензионные условия на осуществление деятельности по предоставлению телекоммуникационных услуг телеграфной связи</w:t>
      </w:r>
      <w:bookmarkEnd w:id="5"/>
    </w:p>
    <w:p w:rsidR="00804B53" w:rsidRDefault="00804B53" w:rsidP="00804B53">
      <w:pPr>
        <w:pStyle w:val="33"/>
        <w:keepNext/>
        <w:keepLines/>
        <w:shd w:val="clear" w:color="auto" w:fill="auto"/>
        <w:tabs>
          <w:tab w:val="left" w:pos="1401"/>
        </w:tabs>
        <w:spacing w:before="0" w:after="0" w:line="276" w:lineRule="auto"/>
        <w:jc w:val="left"/>
      </w:pP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506"/>
        </w:tabs>
        <w:spacing w:before="0" w:after="0" w:line="276" w:lineRule="auto"/>
        <w:ind w:firstLine="80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305"/>
        </w:tabs>
        <w:spacing w:before="0" w:after="0" w:line="276" w:lineRule="auto"/>
        <w:ind w:firstLine="80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334"/>
        </w:tabs>
        <w:spacing w:before="0" w:after="0" w:line="276" w:lineRule="auto"/>
        <w:ind w:firstLine="800"/>
      </w:pPr>
      <w:r>
        <w:t>Обеспечение предоставления потребителю:</w:t>
      </w:r>
    </w:p>
    <w:p w:rsidR="00CB1887" w:rsidRDefault="00B43C9B" w:rsidP="00B43C9B">
      <w:pPr>
        <w:pStyle w:val="23"/>
        <w:numPr>
          <w:ilvl w:val="0"/>
          <w:numId w:val="14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</w:pPr>
      <w:r>
        <w:t>приема, передачи, обработки, хранения и доставки адресату текстовых сообщений телеграфной связи (услуга «телеграмма») и (или) установления соединений для приема и передачи текстовых сообщений телеграфной связи между абонентскими терминалами (услуга «телекс»);</w:t>
      </w:r>
    </w:p>
    <w:p w:rsidR="00CB1887" w:rsidRDefault="00B43C9B" w:rsidP="00B43C9B">
      <w:pPr>
        <w:pStyle w:val="23"/>
        <w:numPr>
          <w:ilvl w:val="0"/>
          <w:numId w:val="14"/>
        </w:numPr>
        <w:shd w:val="clear" w:color="auto" w:fill="auto"/>
        <w:tabs>
          <w:tab w:val="left" w:pos="1305"/>
        </w:tabs>
        <w:spacing w:before="0" w:after="0" w:line="276" w:lineRule="auto"/>
        <w:ind w:firstLine="800"/>
      </w:pPr>
      <w:r>
        <w:t>доступа к системе информационно-справочного обслуживания лицензиата.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305"/>
        </w:tabs>
        <w:spacing w:before="0" w:after="0" w:line="276" w:lineRule="auto"/>
        <w:ind w:firstLine="80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305"/>
        </w:tabs>
        <w:spacing w:before="0" w:after="0" w:line="276" w:lineRule="auto"/>
        <w:ind w:firstLine="800"/>
      </w:pPr>
      <w:proofErr w:type="gramStart"/>
      <w:r>
        <w:t xml:space="preserve"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(сетей) телеграфной связи и (или) сети «Телекс» лицензиата к телекоммуникационной сети общего пользования, присоединении к сети телеграфной связи и (или) сети «Телекс» лицензиата других </w:t>
      </w:r>
      <w:r>
        <w:lastRenderedPageBreak/>
        <w:t>телекоммуникационных сетей, осуществлении учета и пропуска трафика в сети (сетях) телеграфной связи и (или) сети «Телекс» лицензиата, учета и</w:t>
      </w:r>
      <w:proofErr w:type="gramEnd"/>
      <w:r>
        <w:t xml:space="preserve"> пропуска трафика </w:t>
      </w:r>
      <w:proofErr w:type="gramStart"/>
      <w:r>
        <w:t>от</w:t>
      </w:r>
      <w:proofErr w:type="gramEnd"/>
      <w:r>
        <w:t xml:space="preserve"> (</w:t>
      </w:r>
      <w:proofErr w:type="gramStart"/>
      <w:r>
        <w:t>на</w:t>
      </w:r>
      <w:proofErr w:type="gramEnd"/>
      <w:r>
        <w:t>) телекоммуникационных сетей других операторов.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355"/>
        </w:tabs>
        <w:spacing w:before="0" w:after="0" w:line="276" w:lineRule="auto"/>
        <w:ind w:firstLine="800"/>
      </w:pPr>
      <w:r>
        <w:t>Выполнение требований действующего законодательства Республики по взаимодействию с органами, осуществляющими оперативно-розыскные мероприятия.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585"/>
          <w:tab w:val="left" w:pos="4082"/>
          <w:tab w:val="left" w:pos="5550"/>
        </w:tabs>
        <w:spacing w:before="0" w:after="0" w:line="276" w:lineRule="auto"/>
        <w:ind w:firstLine="800"/>
      </w:pPr>
      <w:r>
        <w:t>Предоставление</w:t>
      </w:r>
      <w:r>
        <w:tab/>
        <w:t>отчетов,</w:t>
      </w:r>
      <w:r>
        <w:tab/>
        <w:t xml:space="preserve">информации </w:t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B43C9B">
      <w:pPr>
        <w:pStyle w:val="23"/>
        <w:shd w:val="clear" w:color="auto" w:fill="auto"/>
        <w:tabs>
          <w:tab w:val="left" w:pos="2707"/>
          <w:tab w:val="left" w:pos="4531"/>
          <w:tab w:val="left" w:pos="6562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</w:t>
      </w:r>
      <w:r>
        <w:tab/>
        <w:t>применении,</w:t>
      </w:r>
      <w:r>
        <w:tab/>
        <w:t>размещении</w:t>
      </w:r>
      <w:r>
        <w:tab/>
        <w:t>технических средств</w:t>
      </w:r>
    </w:p>
    <w:p w:rsidR="00CB1887" w:rsidRDefault="00B43C9B" w:rsidP="00804B53">
      <w:pPr>
        <w:pStyle w:val="23"/>
        <w:shd w:val="clear" w:color="auto" w:fill="auto"/>
        <w:tabs>
          <w:tab w:val="left" w:pos="1459"/>
          <w:tab w:val="left" w:pos="4082"/>
          <w:tab w:val="left" w:pos="5550"/>
          <w:tab w:val="left" w:pos="7968"/>
        </w:tabs>
        <w:spacing w:before="0" w:after="0" w:line="276" w:lineRule="auto"/>
      </w:pPr>
      <w:r>
        <w:t xml:space="preserve">телекоммуникаций, техническом </w:t>
      </w:r>
      <w:proofErr w:type="gramStart"/>
      <w:r>
        <w:t>состоянии</w:t>
      </w:r>
      <w:proofErr w:type="gramEnd"/>
      <w:r>
        <w:t xml:space="preserve"> и перспективах развития телекоммуникационной сети лицензиата, услови</w:t>
      </w:r>
      <w:r w:rsidR="00804B53">
        <w:t xml:space="preserve">ях предоставления услуг, другой информации в порядке, установленном </w:t>
      </w:r>
      <w:r>
        <w:t>действующим</w:t>
      </w:r>
      <w:r w:rsidR="00804B53">
        <w:t xml:space="preserve"> </w:t>
      </w:r>
      <w:r>
        <w:t>законодательством.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585"/>
        </w:tabs>
        <w:spacing w:before="0" w:after="0" w:line="276" w:lineRule="auto"/>
        <w:ind w:firstLine="80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355"/>
        </w:tabs>
        <w:spacing w:before="0" w:after="0" w:line="276" w:lineRule="auto"/>
        <w:ind w:firstLine="800"/>
      </w:pPr>
      <w:r>
        <w:t>Обеспечение сохранности сведений о потребителе или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585"/>
        </w:tabs>
        <w:spacing w:before="0" w:after="0" w:line="276" w:lineRule="auto"/>
        <w:ind w:firstLine="80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459"/>
        </w:tabs>
        <w:spacing w:before="0" w:after="0" w:line="276" w:lineRule="auto"/>
        <w:ind w:firstLine="80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459"/>
        </w:tabs>
        <w:spacing w:before="0" w:after="0" w:line="276" w:lineRule="auto"/>
        <w:ind w:firstLine="80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 или потребителей.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459"/>
        </w:tabs>
        <w:spacing w:before="0" w:after="0" w:line="276" w:lineRule="auto"/>
        <w:ind w:firstLine="80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404"/>
        </w:tabs>
        <w:spacing w:before="0" w:after="0" w:line="276" w:lineRule="auto"/>
        <w:ind w:firstLine="80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596"/>
        </w:tabs>
        <w:spacing w:before="0" w:after="0" w:line="276" w:lineRule="auto"/>
        <w:ind w:firstLine="800"/>
      </w:pPr>
      <w:proofErr w:type="gramStart"/>
      <w:r>
        <w:lastRenderedPageBreak/>
        <w:t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407"/>
        </w:tabs>
        <w:spacing w:before="0" w:after="0" w:line="276" w:lineRule="auto"/>
        <w:ind w:firstLine="80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596"/>
        </w:tabs>
        <w:spacing w:before="0" w:after="0" w:line="276" w:lineRule="auto"/>
        <w:ind w:firstLine="80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13"/>
        </w:numPr>
        <w:shd w:val="clear" w:color="auto" w:fill="auto"/>
        <w:tabs>
          <w:tab w:val="left" w:pos="1404"/>
        </w:tabs>
        <w:spacing w:before="0" w:after="0" w:line="276" w:lineRule="auto"/>
        <w:ind w:firstLine="80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404"/>
        </w:tabs>
        <w:spacing w:before="0" w:after="0" w:line="276" w:lineRule="auto"/>
      </w:pPr>
    </w:p>
    <w:p w:rsidR="00CB1887" w:rsidRDefault="00B43C9B" w:rsidP="00804B53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6" w:lineRule="auto"/>
      </w:pPr>
      <w:bookmarkStart w:id="6" w:name="bookmark6"/>
      <w:r>
        <w:t xml:space="preserve">Лицензионные условия на осуществление деятельности </w:t>
      </w:r>
      <w:proofErr w:type="gramStart"/>
      <w:r>
        <w:t>по</w:t>
      </w:r>
      <w:bookmarkEnd w:id="6"/>
      <w:proofErr w:type="gramEnd"/>
    </w:p>
    <w:p w:rsidR="00CB1887" w:rsidRDefault="00B43C9B" w:rsidP="00804B53">
      <w:pPr>
        <w:pStyle w:val="30"/>
        <w:shd w:val="clear" w:color="auto" w:fill="auto"/>
        <w:tabs>
          <w:tab w:val="left" w:pos="0"/>
        </w:tabs>
        <w:spacing w:before="0" w:after="0" w:line="276" w:lineRule="auto"/>
      </w:pPr>
      <w:r>
        <w:t xml:space="preserve">предоставлению телекоммуникационных услуг </w:t>
      </w:r>
      <w:proofErr w:type="gramStart"/>
      <w:r>
        <w:t>персонального</w:t>
      </w:r>
      <w:proofErr w:type="gramEnd"/>
    </w:p>
    <w:p w:rsidR="00CB1887" w:rsidRDefault="00B43C9B" w:rsidP="00804B53">
      <w:pPr>
        <w:pStyle w:val="33"/>
        <w:keepNext/>
        <w:keepLines/>
        <w:shd w:val="clear" w:color="auto" w:fill="auto"/>
        <w:tabs>
          <w:tab w:val="left" w:pos="0"/>
        </w:tabs>
        <w:spacing w:before="0" w:after="0" w:line="276" w:lineRule="auto"/>
        <w:ind w:right="20"/>
      </w:pPr>
      <w:bookmarkStart w:id="7" w:name="bookmark7"/>
      <w:r>
        <w:t>радиовызова</w:t>
      </w:r>
      <w:bookmarkEnd w:id="7"/>
    </w:p>
    <w:p w:rsidR="00804B53" w:rsidRDefault="00804B53" w:rsidP="00B43C9B">
      <w:pPr>
        <w:pStyle w:val="33"/>
        <w:keepNext/>
        <w:keepLines/>
        <w:shd w:val="clear" w:color="auto" w:fill="auto"/>
        <w:spacing w:before="0" w:after="0" w:line="276" w:lineRule="auto"/>
        <w:ind w:right="20"/>
      </w:pP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04"/>
        </w:tabs>
        <w:spacing w:before="0" w:after="0" w:line="276" w:lineRule="auto"/>
        <w:ind w:firstLine="80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04"/>
        </w:tabs>
        <w:spacing w:before="0" w:after="0" w:line="276" w:lineRule="auto"/>
        <w:ind w:firstLine="80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04"/>
        </w:tabs>
        <w:spacing w:before="0" w:after="0" w:line="276" w:lineRule="auto"/>
        <w:ind w:firstLine="800"/>
      </w:pPr>
      <w:r>
        <w:t>Обеспечение предоставления абоненту:</w:t>
      </w:r>
    </w:p>
    <w:p w:rsidR="00CB1887" w:rsidRDefault="00B43C9B" w:rsidP="00B43C9B">
      <w:pPr>
        <w:pStyle w:val="23"/>
        <w:numPr>
          <w:ilvl w:val="0"/>
          <w:numId w:val="16"/>
        </w:numPr>
        <w:shd w:val="clear" w:color="auto" w:fill="auto"/>
        <w:tabs>
          <w:tab w:val="left" w:pos="1087"/>
        </w:tabs>
        <w:spacing w:before="0" w:after="0" w:line="276" w:lineRule="auto"/>
        <w:ind w:firstLine="820"/>
      </w:pPr>
      <w:r>
        <w:t>возможности приема (передачи) сообщений на абонентское оконечное оборудование независимо от его местоположения в пределах территории обслуживания;</w:t>
      </w:r>
    </w:p>
    <w:p w:rsidR="00CB1887" w:rsidRDefault="00B43C9B" w:rsidP="00B43C9B">
      <w:pPr>
        <w:pStyle w:val="23"/>
        <w:numPr>
          <w:ilvl w:val="0"/>
          <w:numId w:val="16"/>
        </w:numPr>
        <w:shd w:val="clear" w:color="auto" w:fill="auto"/>
        <w:tabs>
          <w:tab w:val="left" w:pos="1280"/>
        </w:tabs>
        <w:spacing w:before="0" w:after="0" w:line="276" w:lineRule="auto"/>
        <w:ind w:firstLine="820"/>
      </w:pPr>
      <w:r>
        <w:t>одновременной передачи сообщений на абонентское оконечное оборудование абонентов одной или нескольких групп абонентов лицензиата при наличии технической возможности.</w:t>
      </w:r>
    </w:p>
    <w:p w:rsidR="00CB1887" w:rsidRDefault="00B43C9B" w:rsidP="00B43C9B">
      <w:pPr>
        <w:pStyle w:val="23"/>
        <w:numPr>
          <w:ilvl w:val="0"/>
          <w:numId w:val="16"/>
        </w:numPr>
        <w:shd w:val="clear" w:color="auto" w:fill="auto"/>
        <w:tabs>
          <w:tab w:val="left" w:pos="1190"/>
        </w:tabs>
        <w:spacing w:before="0" w:after="0" w:line="276" w:lineRule="auto"/>
        <w:ind w:firstLine="820"/>
      </w:pPr>
      <w:r>
        <w:t>доступа к системе технической поддержки лицензиата;</w:t>
      </w:r>
    </w:p>
    <w:p w:rsidR="00CB1887" w:rsidRDefault="00B43C9B" w:rsidP="00B43C9B">
      <w:pPr>
        <w:pStyle w:val="23"/>
        <w:numPr>
          <w:ilvl w:val="0"/>
          <w:numId w:val="16"/>
        </w:numPr>
        <w:shd w:val="clear" w:color="auto" w:fill="auto"/>
        <w:tabs>
          <w:tab w:val="left" w:pos="1280"/>
        </w:tabs>
        <w:spacing w:before="0" w:after="0" w:line="276" w:lineRule="auto"/>
        <w:ind w:firstLine="820"/>
      </w:pPr>
      <w:r>
        <w:t>доступа к системе информационно-справочного обслуживания лицензиата.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280"/>
        </w:tabs>
        <w:spacing w:before="0" w:after="0" w:line="276" w:lineRule="auto"/>
        <w:ind w:firstLine="820"/>
      </w:pPr>
      <w:r>
        <w:t xml:space="preserve">Выполнение лицензиатом обязательств, которые он принял при участии </w:t>
      </w:r>
      <w:r>
        <w:lastRenderedPageBreak/>
        <w:t xml:space="preserve">в торгах (аукционе, конкурсе) на получение соответствующего ограниченного ресурса, по </w:t>
      </w:r>
      <w:proofErr w:type="gramStart"/>
      <w:r>
        <w:t>итогам</w:t>
      </w:r>
      <w:proofErr w:type="gramEnd"/>
      <w:r>
        <w:t xml:space="preserve"> которых была выдана лицензия.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16"/>
        </w:tabs>
        <w:spacing w:before="0" w:after="0" w:line="276" w:lineRule="auto"/>
        <w:ind w:firstLine="820"/>
      </w:pPr>
      <w:r>
        <w:t xml:space="preserve">Выполнение в процессе предоставления телекоммуникационных услуг требований </w:t>
      </w:r>
      <w:hyperlink r:id="rId18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280"/>
        </w:tabs>
        <w:spacing w:before="0" w:after="0" w:line="276" w:lineRule="auto"/>
        <w:ind w:firstLine="820"/>
      </w:pPr>
      <w:r>
        <w:t>Выполнение требований действующего законодательства Республики по взаимодействию с органами, осуществляющими оперативно-розыскные мероприятия.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614"/>
          <w:tab w:val="left" w:pos="4041"/>
          <w:tab w:val="left" w:pos="5548"/>
        </w:tabs>
        <w:spacing w:before="0" w:after="0" w:line="276" w:lineRule="auto"/>
        <w:ind w:firstLine="820"/>
      </w:pPr>
      <w:r>
        <w:t>Предоставление</w:t>
      </w:r>
      <w:r>
        <w:tab/>
        <w:t>отчетов,</w:t>
      </w:r>
      <w:r>
        <w:tab/>
        <w:t xml:space="preserve">информации </w:t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B43C9B">
      <w:pPr>
        <w:pStyle w:val="23"/>
        <w:shd w:val="clear" w:color="auto" w:fill="auto"/>
        <w:tabs>
          <w:tab w:val="left" w:pos="2669"/>
          <w:tab w:val="left" w:pos="4483"/>
          <w:tab w:val="left" w:pos="6576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</w:t>
      </w:r>
      <w:r>
        <w:tab/>
        <w:t>применении,</w:t>
      </w:r>
      <w:r>
        <w:tab/>
        <w:t>размещении</w:t>
      </w:r>
      <w:r>
        <w:tab/>
        <w:t>технических средств</w:t>
      </w:r>
    </w:p>
    <w:p w:rsidR="00CB1887" w:rsidRDefault="00B43C9B" w:rsidP="00804B53">
      <w:pPr>
        <w:pStyle w:val="23"/>
        <w:shd w:val="clear" w:color="auto" w:fill="auto"/>
        <w:tabs>
          <w:tab w:val="left" w:pos="1416"/>
          <w:tab w:val="left" w:pos="4041"/>
          <w:tab w:val="left" w:pos="7906"/>
        </w:tabs>
        <w:spacing w:before="0" w:after="0" w:line="276" w:lineRule="auto"/>
      </w:pPr>
      <w:r>
        <w:t xml:space="preserve">телекоммуникаций, техническом </w:t>
      </w:r>
      <w:proofErr w:type="gramStart"/>
      <w:r>
        <w:t>состоянии</w:t>
      </w:r>
      <w:proofErr w:type="gramEnd"/>
      <w:r>
        <w:t xml:space="preserve"> и перспективах развития телекоммуникационной сети лицензиата, услови</w:t>
      </w:r>
      <w:r w:rsidR="00804B53">
        <w:t xml:space="preserve">ях предоставления услуг, другой </w:t>
      </w:r>
      <w:r>
        <w:t>информ</w:t>
      </w:r>
      <w:r w:rsidR="00804B53">
        <w:t xml:space="preserve">ации в порядке, установленном </w:t>
      </w:r>
      <w:r>
        <w:t>действующим</w:t>
      </w:r>
      <w:r w:rsidR="00804B53">
        <w:t xml:space="preserve"> </w:t>
      </w:r>
      <w:r>
        <w:t>законодательством.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614"/>
        </w:tabs>
        <w:spacing w:before="0" w:after="0" w:line="276" w:lineRule="auto"/>
        <w:ind w:firstLine="82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280"/>
        </w:tabs>
        <w:spacing w:before="0" w:after="0" w:line="276" w:lineRule="auto"/>
        <w:ind w:firstLine="82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614"/>
        </w:tabs>
        <w:spacing w:before="0" w:after="0" w:line="276" w:lineRule="auto"/>
        <w:ind w:firstLine="82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43"/>
        </w:tabs>
        <w:spacing w:before="0" w:after="0" w:line="276" w:lineRule="auto"/>
        <w:ind w:firstLine="84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43"/>
        </w:tabs>
        <w:spacing w:before="0" w:after="0" w:line="276" w:lineRule="auto"/>
        <w:ind w:firstLine="84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43"/>
        </w:tabs>
        <w:spacing w:before="0" w:after="0" w:line="276" w:lineRule="auto"/>
        <w:ind w:firstLine="84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598"/>
        </w:tabs>
        <w:spacing w:before="0" w:after="0" w:line="276" w:lineRule="auto"/>
        <w:ind w:firstLine="840"/>
      </w:pPr>
      <w:r>
        <w:t xml:space="preserve">Оперативное информирование органа лицензирования, других </w:t>
      </w:r>
      <w:r>
        <w:lastRenderedPageBreak/>
        <w:t>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43"/>
        </w:tabs>
        <w:spacing w:before="0" w:after="0" w:line="276" w:lineRule="auto"/>
        <w:ind w:firstLine="84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598"/>
        </w:tabs>
        <w:spacing w:before="0" w:after="0" w:line="276" w:lineRule="auto"/>
        <w:ind w:firstLine="840"/>
      </w:pPr>
      <w:proofErr w:type="gramStart"/>
      <w:r>
        <w:t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43"/>
        </w:tabs>
        <w:spacing w:before="0" w:after="0" w:line="276" w:lineRule="auto"/>
        <w:ind w:firstLine="84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598"/>
        </w:tabs>
        <w:spacing w:before="0" w:after="0" w:line="276" w:lineRule="auto"/>
        <w:ind w:firstLine="84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15"/>
        </w:numPr>
        <w:shd w:val="clear" w:color="auto" w:fill="auto"/>
        <w:tabs>
          <w:tab w:val="left" w:pos="1488"/>
        </w:tabs>
        <w:spacing w:before="0" w:after="0" w:line="276" w:lineRule="auto"/>
        <w:ind w:firstLine="82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488"/>
        </w:tabs>
        <w:spacing w:before="0" w:after="0" w:line="276" w:lineRule="auto"/>
      </w:pPr>
    </w:p>
    <w:p w:rsidR="00CB1887" w:rsidRDefault="00B43C9B" w:rsidP="00804B53">
      <w:pPr>
        <w:pStyle w:val="30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6" w:lineRule="auto"/>
      </w:pPr>
      <w:r>
        <w:t>Лицензионные условия на осуществление деятельности по предоставлению телекоммуникационных услуг подвижной радиосвязи в телекоммуникационной сети общего пользования</w:t>
      </w:r>
    </w:p>
    <w:p w:rsidR="00804B53" w:rsidRDefault="00804B53" w:rsidP="00804B53">
      <w:pPr>
        <w:pStyle w:val="30"/>
        <w:shd w:val="clear" w:color="auto" w:fill="auto"/>
        <w:tabs>
          <w:tab w:val="left" w:pos="1599"/>
        </w:tabs>
        <w:spacing w:before="0" w:after="0" w:line="276" w:lineRule="auto"/>
        <w:jc w:val="left"/>
      </w:pP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88"/>
        </w:tabs>
        <w:spacing w:before="0" w:after="0" w:line="276" w:lineRule="auto"/>
        <w:ind w:firstLine="82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301"/>
        </w:tabs>
        <w:spacing w:before="0" w:after="0" w:line="276" w:lineRule="auto"/>
        <w:ind w:firstLine="82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363"/>
        </w:tabs>
        <w:spacing w:before="0" w:after="0" w:line="276" w:lineRule="auto"/>
        <w:ind w:firstLine="820"/>
      </w:pPr>
      <w:r>
        <w:t>Обеспечение предоставления абоненту:</w:t>
      </w:r>
    </w:p>
    <w:p w:rsidR="00CB1887" w:rsidRDefault="00B43C9B" w:rsidP="00B43C9B">
      <w:pPr>
        <w:pStyle w:val="23"/>
        <w:numPr>
          <w:ilvl w:val="0"/>
          <w:numId w:val="18"/>
        </w:numPr>
        <w:shd w:val="clear" w:color="auto" w:fill="auto"/>
        <w:tabs>
          <w:tab w:val="left" w:pos="1100"/>
        </w:tabs>
        <w:spacing w:before="0" w:after="0" w:line="276" w:lineRule="auto"/>
        <w:ind w:firstLine="820"/>
      </w:pPr>
      <w:r>
        <w:t xml:space="preserve">соединений по сети подвижной радиосвязи для приема (передачи) голосовой, а также </w:t>
      </w:r>
      <w:proofErr w:type="spellStart"/>
      <w:r>
        <w:t>неголосовой</w:t>
      </w:r>
      <w:proofErr w:type="spellEnd"/>
      <w:r>
        <w:t xml:space="preserve"> информации с обеспечением непрерывности связи при предоставлении услуги независимо от местоположения абонента, в том числе при его передвижении;</w:t>
      </w:r>
    </w:p>
    <w:p w:rsidR="00CB1887" w:rsidRDefault="00B43C9B" w:rsidP="00B43C9B">
      <w:pPr>
        <w:pStyle w:val="23"/>
        <w:numPr>
          <w:ilvl w:val="0"/>
          <w:numId w:val="18"/>
        </w:numPr>
        <w:shd w:val="clear" w:color="auto" w:fill="auto"/>
        <w:tabs>
          <w:tab w:val="left" w:pos="1190"/>
        </w:tabs>
        <w:spacing w:before="0" w:after="0" w:line="276" w:lineRule="auto"/>
        <w:ind w:firstLine="820"/>
      </w:pPr>
      <w:r>
        <w:lastRenderedPageBreak/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18"/>
        </w:numPr>
        <w:shd w:val="clear" w:color="auto" w:fill="auto"/>
        <w:tabs>
          <w:tab w:val="left" w:pos="1090"/>
        </w:tabs>
        <w:spacing w:before="0" w:after="0" w:line="276" w:lineRule="auto"/>
        <w:ind w:firstLine="820"/>
      </w:pPr>
      <w:r>
        <w:t>соединений с абонентами и (или) пользователями сетей фиксированной телефонной связи телекоммуникационной сети общего пользования;</w:t>
      </w:r>
    </w:p>
    <w:p w:rsidR="00CB1887" w:rsidRDefault="00B43C9B" w:rsidP="00B43C9B">
      <w:pPr>
        <w:pStyle w:val="23"/>
        <w:numPr>
          <w:ilvl w:val="0"/>
          <w:numId w:val="18"/>
        </w:numPr>
        <w:shd w:val="clear" w:color="auto" w:fill="auto"/>
        <w:tabs>
          <w:tab w:val="left" w:pos="1086"/>
        </w:tabs>
        <w:spacing w:before="0" w:after="0" w:line="276" w:lineRule="auto"/>
        <w:ind w:firstLine="820"/>
      </w:pPr>
      <w:r>
        <w:t>доступа к услугам по передаче данных, за исключением услуг по передаче данных для целей передачи голосовой информации;</w:t>
      </w:r>
    </w:p>
    <w:p w:rsidR="00CB1887" w:rsidRDefault="00B43C9B" w:rsidP="00B43C9B">
      <w:pPr>
        <w:pStyle w:val="23"/>
        <w:numPr>
          <w:ilvl w:val="0"/>
          <w:numId w:val="18"/>
        </w:numPr>
        <w:shd w:val="clear" w:color="auto" w:fill="auto"/>
        <w:tabs>
          <w:tab w:val="left" w:pos="1095"/>
        </w:tabs>
        <w:spacing w:before="0" w:after="0" w:line="276" w:lineRule="auto"/>
        <w:ind w:firstLine="820"/>
      </w:pPr>
      <w:r>
        <w:t>для одной или нескольких групп абонентов лицензиата одновременного соединения, осуществляемого в режиме полудуплексной радиосвязи по одному каналу связи независимо от количества абонентов в группе, и (или) одновременного соединения при участии диспетчера;</w:t>
      </w:r>
    </w:p>
    <w:p w:rsidR="00CB1887" w:rsidRDefault="00B43C9B" w:rsidP="00B43C9B">
      <w:pPr>
        <w:pStyle w:val="23"/>
        <w:numPr>
          <w:ilvl w:val="0"/>
          <w:numId w:val="18"/>
        </w:numPr>
        <w:shd w:val="clear" w:color="auto" w:fill="auto"/>
        <w:tabs>
          <w:tab w:val="left" w:pos="1301"/>
        </w:tabs>
        <w:spacing w:before="0" w:after="0" w:line="276" w:lineRule="auto"/>
        <w:ind w:firstLine="820"/>
      </w:pPr>
      <w:r>
        <w:t>доступа к системе информационно-справочного обслуживания лицензиата;</w:t>
      </w:r>
    </w:p>
    <w:p w:rsidR="00CB1887" w:rsidRDefault="00B43C9B" w:rsidP="00B43C9B">
      <w:pPr>
        <w:pStyle w:val="23"/>
        <w:numPr>
          <w:ilvl w:val="0"/>
          <w:numId w:val="18"/>
        </w:numPr>
        <w:shd w:val="clear" w:color="auto" w:fill="auto"/>
        <w:tabs>
          <w:tab w:val="left" w:pos="1301"/>
        </w:tabs>
        <w:spacing w:before="0" w:after="0" w:line="276" w:lineRule="auto"/>
        <w:ind w:firstLine="820"/>
      </w:pPr>
      <w:r>
        <w:t>возможности бесплатного круглосуточного вызова экстренных оперативных служб посредством набора единого номера вызова экстренных оперативных служб, а также номеров вызова соответствующих экстренных оперативных служб, устанавливаемых в соответствии с существующей системой и планом нумерации, всеми абонентами сети лицензиата;</w:t>
      </w:r>
    </w:p>
    <w:p w:rsidR="00CB1887" w:rsidRDefault="00B43C9B" w:rsidP="00B43C9B">
      <w:pPr>
        <w:pStyle w:val="23"/>
        <w:numPr>
          <w:ilvl w:val="0"/>
          <w:numId w:val="18"/>
        </w:numPr>
        <w:shd w:val="clear" w:color="auto" w:fill="auto"/>
        <w:tabs>
          <w:tab w:val="left" w:pos="1100"/>
        </w:tabs>
        <w:spacing w:before="0" w:after="0" w:line="276" w:lineRule="auto"/>
        <w:ind w:firstLine="820"/>
      </w:pPr>
      <w:r>
        <w:t>передачи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</w:t>
      </w:r>
      <w:proofErr w:type="gramStart"/>
      <w:r>
        <w:t xml:space="preserve"> ;</w:t>
      </w:r>
      <w:proofErr w:type="gramEnd"/>
    </w:p>
    <w:p w:rsidR="00CB1887" w:rsidRDefault="00B43C9B" w:rsidP="00B43C9B">
      <w:pPr>
        <w:pStyle w:val="23"/>
        <w:numPr>
          <w:ilvl w:val="0"/>
          <w:numId w:val="18"/>
        </w:numPr>
        <w:shd w:val="clear" w:color="auto" w:fill="auto"/>
        <w:tabs>
          <w:tab w:val="left" w:pos="1190"/>
        </w:tabs>
        <w:spacing w:before="0" w:after="0" w:line="276" w:lineRule="auto"/>
        <w:ind w:firstLine="820"/>
      </w:pPr>
      <w:r>
        <w:t>доступа к системе технической поддержки лицензиата.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301"/>
        </w:tabs>
        <w:spacing w:before="0" w:after="0" w:line="276" w:lineRule="auto"/>
        <w:ind w:firstLine="82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334"/>
        </w:tabs>
        <w:spacing w:before="0" w:after="0" w:line="276" w:lineRule="auto"/>
        <w:ind w:firstLine="820"/>
      </w:pPr>
      <w:proofErr w:type="gramStart"/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подвижной радиосвязи лицензиата к телекоммуникационной сети общего пользования, присоединении к сети подвижной радиосвязи лицензиата других телекоммуникационных сетей, осуществлении учета и пропуска трафика в сети подвижной радиосвязи лицензиата, учета и пропуска трафика от (на) телекоммуникационных сетей других операторов.</w:t>
      </w:r>
      <w:proofErr w:type="gramEnd"/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334"/>
        </w:tabs>
        <w:spacing w:before="0" w:after="0" w:line="276" w:lineRule="auto"/>
        <w:ind w:firstLine="820"/>
      </w:pPr>
      <w:r>
        <w:t>Выполнение лицензиатом обязательств, которые он принял при участии в торгах (аукционе, конкурсе) на получение соответствующего ограниченного ресурса телекоммуникационной сети общего пользования, по итогам которых была выдана лицензия.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334"/>
        </w:tabs>
        <w:spacing w:before="0" w:after="0" w:line="276" w:lineRule="auto"/>
        <w:ind w:firstLine="820"/>
      </w:pPr>
      <w:r>
        <w:t xml:space="preserve">Выполнение в процессе предоставления телекоммуникационных услуг требований </w:t>
      </w:r>
      <w:hyperlink r:id="rId19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334"/>
        </w:tabs>
        <w:spacing w:before="0" w:after="0" w:line="276" w:lineRule="auto"/>
        <w:ind w:firstLine="820"/>
      </w:pPr>
      <w:r>
        <w:lastRenderedPageBreak/>
        <w:t>Выполнение требований действующего законодательства Республики по взаимодействию с органами, осуществляющими оперативно-розыскные мероприятия.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706"/>
        </w:tabs>
        <w:spacing w:before="0" w:after="0" w:line="276" w:lineRule="auto"/>
        <w:ind w:firstLine="820"/>
      </w:pPr>
      <w:r>
        <w:t xml:space="preserve">Предоставление отчетов, информации </w:t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B43C9B">
      <w:pPr>
        <w:pStyle w:val="23"/>
        <w:shd w:val="clear" w:color="auto" w:fill="auto"/>
        <w:tabs>
          <w:tab w:val="left" w:pos="2669"/>
          <w:tab w:val="left" w:pos="4488"/>
          <w:tab w:val="left" w:pos="6581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</w:t>
      </w:r>
      <w:r>
        <w:tab/>
        <w:t>применении,</w:t>
      </w:r>
      <w:r>
        <w:tab/>
        <w:t>размещении</w:t>
      </w:r>
      <w:r>
        <w:tab/>
        <w:t>технических средств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 xml:space="preserve">телекоммуникаций, техническом </w:t>
      </w:r>
      <w:proofErr w:type="gramStart"/>
      <w:r>
        <w:t>состоянии</w:t>
      </w:r>
      <w:proofErr w:type="gramEnd"/>
      <w:r>
        <w:t xml:space="preserve"> и перспективах развития телекоммуникационной сети лицензиата, условиях предоставления услуг, другой информации в порядке, установленном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07"/>
        </w:tabs>
        <w:spacing w:before="0" w:after="0" w:line="276" w:lineRule="auto"/>
        <w:ind w:firstLine="820"/>
      </w:pPr>
      <w:r>
        <w:t>Использование 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706"/>
        </w:tabs>
        <w:spacing w:before="0" w:after="0" w:line="276" w:lineRule="auto"/>
        <w:ind w:firstLine="82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12"/>
        </w:tabs>
        <w:spacing w:before="0" w:after="0" w:line="276" w:lineRule="auto"/>
        <w:ind w:firstLine="82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87"/>
        </w:tabs>
        <w:spacing w:before="0" w:after="0" w:line="276" w:lineRule="auto"/>
        <w:ind w:firstLine="82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12"/>
        </w:tabs>
        <w:spacing w:before="0" w:after="0" w:line="276" w:lineRule="auto"/>
        <w:ind w:firstLine="82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12"/>
        </w:tabs>
        <w:spacing w:before="0" w:after="0" w:line="276" w:lineRule="auto"/>
        <w:ind w:firstLine="82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87"/>
        </w:tabs>
        <w:spacing w:before="0" w:after="0" w:line="276" w:lineRule="auto"/>
        <w:ind w:firstLine="82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87"/>
        </w:tabs>
        <w:spacing w:before="0" w:after="0" w:line="276" w:lineRule="auto"/>
        <w:ind w:firstLine="820"/>
      </w:pPr>
      <w:r>
        <w:t xml:space="preserve"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</w:t>
      </w:r>
      <w:r>
        <w:lastRenderedPageBreak/>
        <w:t>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12"/>
        </w:tabs>
        <w:spacing w:before="0" w:after="0" w:line="276" w:lineRule="auto"/>
        <w:ind w:firstLine="82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87"/>
        </w:tabs>
        <w:spacing w:before="0" w:after="0" w:line="276" w:lineRule="auto"/>
        <w:ind w:firstLine="820"/>
      </w:pPr>
      <w:proofErr w:type="gramStart"/>
      <w:r>
        <w:t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487"/>
        </w:tabs>
        <w:spacing w:before="0" w:after="0" w:line="276" w:lineRule="auto"/>
        <w:ind w:firstLine="82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502"/>
        </w:tabs>
        <w:spacing w:before="0" w:after="0" w:line="276" w:lineRule="auto"/>
        <w:ind w:firstLine="80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17"/>
        </w:numPr>
        <w:shd w:val="clear" w:color="auto" w:fill="auto"/>
        <w:tabs>
          <w:tab w:val="left" w:pos="1502"/>
        </w:tabs>
        <w:spacing w:before="0" w:after="0" w:line="276" w:lineRule="auto"/>
        <w:ind w:firstLine="80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502"/>
        </w:tabs>
        <w:spacing w:before="0" w:after="0" w:line="276" w:lineRule="auto"/>
      </w:pPr>
    </w:p>
    <w:p w:rsidR="00CB1887" w:rsidRDefault="00B43C9B" w:rsidP="00804B53">
      <w:pPr>
        <w:pStyle w:val="30"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276" w:lineRule="auto"/>
      </w:pPr>
      <w:r>
        <w:t>Лицензионные условия на осуществление деятельности по предоставлению телекоммуникационных услуг подвижной радиосвязи в выделенной телекоммуникационной сети</w:t>
      </w:r>
    </w:p>
    <w:p w:rsidR="00804B53" w:rsidRDefault="00804B53" w:rsidP="00804B53">
      <w:pPr>
        <w:pStyle w:val="30"/>
        <w:shd w:val="clear" w:color="auto" w:fill="auto"/>
        <w:tabs>
          <w:tab w:val="left" w:pos="1502"/>
        </w:tabs>
        <w:spacing w:before="0" w:after="0" w:line="276" w:lineRule="auto"/>
        <w:jc w:val="both"/>
      </w:pP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502"/>
        </w:tabs>
        <w:spacing w:before="0" w:after="0" w:line="276" w:lineRule="auto"/>
        <w:ind w:firstLine="80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295"/>
        </w:tabs>
        <w:spacing w:before="0" w:after="0" w:line="276" w:lineRule="auto"/>
        <w:ind w:firstLine="80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343"/>
        </w:tabs>
        <w:spacing w:before="0" w:after="0" w:line="276" w:lineRule="auto"/>
        <w:ind w:firstLine="800"/>
      </w:pPr>
      <w:r>
        <w:t>Обеспечение предоставления абоненту:</w:t>
      </w:r>
    </w:p>
    <w:p w:rsidR="00CB1887" w:rsidRDefault="00B43C9B" w:rsidP="00B43C9B">
      <w:pPr>
        <w:pStyle w:val="23"/>
        <w:numPr>
          <w:ilvl w:val="0"/>
          <w:numId w:val="20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</w:pPr>
      <w:r>
        <w:t xml:space="preserve">соединений на сети подвижной радиосвязи для приема (передачи) голосовой, а также </w:t>
      </w:r>
      <w:proofErr w:type="spellStart"/>
      <w:r>
        <w:t>неголосовой</w:t>
      </w:r>
      <w:proofErr w:type="spellEnd"/>
      <w:r>
        <w:t xml:space="preserve"> информации с обеспечением непрерывности связи при предоставлении услуги, в том числе при передвижении абонента;</w:t>
      </w:r>
    </w:p>
    <w:p w:rsidR="00CB1887" w:rsidRDefault="00B43C9B" w:rsidP="00B43C9B">
      <w:pPr>
        <w:pStyle w:val="23"/>
        <w:numPr>
          <w:ilvl w:val="0"/>
          <w:numId w:val="20"/>
        </w:numPr>
        <w:shd w:val="clear" w:color="auto" w:fill="auto"/>
        <w:tabs>
          <w:tab w:val="left" w:pos="1170"/>
        </w:tabs>
        <w:spacing w:before="0" w:after="0" w:line="276" w:lineRule="auto"/>
        <w:ind w:firstLine="800"/>
      </w:pPr>
      <w:r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20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</w:pPr>
      <w:r>
        <w:t xml:space="preserve">для одной или нескольких групп абонентов лицензиата одновременного соединения, осуществляемого в режиме полудуплексной радиосвязи по одному каналу связи независимо от количества абонентов в группе, и (или) </w:t>
      </w:r>
      <w:r>
        <w:lastRenderedPageBreak/>
        <w:t>одновременного соединения при участии диспетчера;</w:t>
      </w:r>
    </w:p>
    <w:p w:rsidR="00CB1887" w:rsidRDefault="00B43C9B" w:rsidP="00B43C9B">
      <w:pPr>
        <w:pStyle w:val="23"/>
        <w:numPr>
          <w:ilvl w:val="0"/>
          <w:numId w:val="20"/>
        </w:numPr>
        <w:shd w:val="clear" w:color="auto" w:fill="auto"/>
        <w:tabs>
          <w:tab w:val="left" w:pos="1170"/>
        </w:tabs>
        <w:spacing w:before="0" w:after="0" w:line="276" w:lineRule="auto"/>
        <w:ind w:firstLine="800"/>
      </w:pPr>
      <w:r>
        <w:t>доступа к системе технической поддержки лицензиата;</w:t>
      </w:r>
    </w:p>
    <w:p w:rsidR="00CB1887" w:rsidRDefault="00B43C9B" w:rsidP="00B43C9B">
      <w:pPr>
        <w:pStyle w:val="23"/>
        <w:numPr>
          <w:ilvl w:val="0"/>
          <w:numId w:val="20"/>
        </w:numPr>
        <w:shd w:val="clear" w:color="auto" w:fill="auto"/>
        <w:tabs>
          <w:tab w:val="left" w:pos="1295"/>
        </w:tabs>
        <w:spacing w:before="0" w:after="0" w:line="276" w:lineRule="auto"/>
        <w:ind w:firstLine="800"/>
      </w:pPr>
      <w:r>
        <w:t>доступа к системе информационно-справочного обслуживания лицензиата.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295"/>
        </w:tabs>
        <w:spacing w:before="0" w:after="0" w:line="276" w:lineRule="auto"/>
        <w:ind w:firstLine="800"/>
      </w:pPr>
      <w:r>
        <w:t xml:space="preserve">Выполнение в процессе предоставления телекоммуникационных услуг требований </w:t>
      </w:r>
      <w:hyperlink r:id="rId20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502"/>
        </w:tabs>
        <w:spacing w:before="0" w:after="0" w:line="276" w:lineRule="auto"/>
        <w:ind w:firstLine="800"/>
      </w:pPr>
      <w:r>
        <w:t>Неприсоединение телекоммуникационной сети лицензиата к телекоммуникационной сети общего пользования.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295"/>
        </w:tabs>
        <w:spacing w:before="0" w:after="0" w:line="276" w:lineRule="auto"/>
        <w:ind w:firstLine="800"/>
      </w:pPr>
      <w:r>
        <w:t>Выполнение требований действующего законодательства Республики по взаимодействию с органами, осуществляющими оперативно-розыскные мероприятия.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578"/>
        </w:tabs>
        <w:spacing w:before="0" w:after="0" w:line="276" w:lineRule="auto"/>
        <w:ind w:firstLine="820"/>
      </w:pPr>
      <w:r>
        <w:t>Предоставление отчетов, информации о технических характеристиках, применении, размещении технических средств телекоммуникаций, техническом состоянии телекоммуникационной сети лицензиата, условиях предоставления услуг, другой информации в порядке, установленном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374"/>
        </w:tabs>
        <w:spacing w:before="0" w:after="0" w:line="276" w:lineRule="auto"/>
        <w:ind w:firstLine="820"/>
      </w:pPr>
      <w:r>
        <w:t>Использование 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578"/>
        </w:tabs>
        <w:spacing w:before="0" w:after="0" w:line="276" w:lineRule="auto"/>
        <w:ind w:firstLine="82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421"/>
        </w:tabs>
        <w:spacing w:before="0" w:after="0" w:line="276" w:lineRule="auto"/>
        <w:ind w:firstLine="82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578"/>
        </w:tabs>
        <w:spacing w:before="0" w:after="0" w:line="276" w:lineRule="auto"/>
        <w:ind w:firstLine="82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407"/>
        </w:tabs>
        <w:spacing w:before="0" w:after="0" w:line="276" w:lineRule="auto"/>
        <w:ind w:firstLine="82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421"/>
        </w:tabs>
        <w:spacing w:before="0" w:after="0" w:line="276" w:lineRule="auto"/>
        <w:ind w:firstLine="82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407"/>
        </w:tabs>
        <w:spacing w:before="0" w:after="0" w:line="276" w:lineRule="auto"/>
        <w:ind w:firstLine="820"/>
      </w:pPr>
      <w:r>
        <w:lastRenderedPageBreak/>
        <w:t>Оперативное информирование органа лицензирования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421"/>
        </w:tabs>
        <w:spacing w:before="0" w:after="0" w:line="276" w:lineRule="auto"/>
        <w:ind w:firstLine="820"/>
      </w:pPr>
      <w:r>
        <w:t>Обеспечение готовности телекоммуникационной сети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578"/>
        </w:tabs>
        <w:spacing w:before="0" w:after="0" w:line="276" w:lineRule="auto"/>
        <w:ind w:firstLine="820"/>
      </w:pPr>
      <w:proofErr w:type="gramStart"/>
      <w:r>
        <w:t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804B53">
      <w:pPr>
        <w:pStyle w:val="23"/>
        <w:numPr>
          <w:ilvl w:val="0"/>
          <w:numId w:val="19"/>
        </w:numPr>
        <w:shd w:val="clear" w:color="auto" w:fill="auto"/>
        <w:tabs>
          <w:tab w:val="left" w:pos="1485"/>
        </w:tabs>
        <w:spacing w:before="0" w:after="0" w:line="276" w:lineRule="auto"/>
        <w:ind w:firstLine="709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485"/>
        </w:tabs>
        <w:spacing w:before="0" w:after="0" w:line="276" w:lineRule="auto"/>
        <w:ind w:firstLine="80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19"/>
        </w:numPr>
        <w:shd w:val="clear" w:color="auto" w:fill="auto"/>
        <w:tabs>
          <w:tab w:val="left" w:pos="1485"/>
        </w:tabs>
        <w:spacing w:before="0" w:after="0" w:line="276" w:lineRule="auto"/>
        <w:ind w:firstLine="80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709"/>
        </w:tabs>
        <w:spacing w:before="0" w:after="0" w:line="276" w:lineRule="auto"/>
        <w:jc w:val="center"/>
      </w:pPr>
    </w:p>
    <w:p w:rsidR="00CB1887" w:rsidRDefault="00804B53" w:rsidP="00804B53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709"/>
          <w:tab w:val="left" w:pos="1458"/>
        </w:tabs>
        <w:spacing w:before="0" w:after="0" w:line="276" w:lineRule="auto"/>
        <w:ind w:left="320"/>
      </w:pPr>
      <w:bookmarkStart w:id="8" w:name="bookmark8"/>
      <w:r>
        <w:t xml:space="preserve"> </w:t>
      </w:r>
      <w:r w:rsidR="00B43C9B">
        <w:t>Лицензионные условия на осуществление деятельности по предоставлению телекоммуникационных услуг подвижной (мобильной)</w:t>
      </w:r>
      <w:bookmarkEnd w:id="8"/>
    </w:p>
    <w:p w:rsidR="00CB1887" w:rsidRDefault="00804B53" w:rsidP="00804B53">
      <w:pPr>
        <w:pStyle w:val="33"/>
        <w:keepNext/>
        <w:keepLines/>
        <w:shd w:val="clear" w:color="auto" w:fill="auto"/>
        <w:tabs>
          <w:tab w:val="left" w:pos="709"/>
        </w:tabs>
        <w:spacing w:before="0" w:after="0" w:line="276" w:lineRule="auto"/>
        <w:ind w:right="20"/>
      </w:pPr>
      <w:bookmarkStart w:id="9" w:name="bookmark9"/>
      <w:r>
        <w:t>с</w:t>
      </w:r>
      <w:r w:rsidR="00B43C9B">
        <w:t>вязи</w:t>
      </w:r>
      <w:bookmarkEnd w:id="9"/>
    </w:p>
    <w:p w:rsidR="00804B53" w:rsidRDefault="00804B53" w:rsidP="00B43C9B">
      <w:pPr>
        <w:pStyle w:val="33"/>
        <w:keepNext/>
        <w:keepLines/>
        <w:shd w:val="clear" w:color="auto" w:fill="auto"/>
        <w:spacing w:before="0" w:after="0" w:line="276" w:lineRule="auto"/>
        <w:ind w:right="20"/>
      </w:pPr>
    </w:p>
    <w:p w:rsidR="00CB1887" w:rsidRDefault="00B43C9B" w:rsidP="00B43C9B">
      <w:pPr>
        <w:pStyle w:val="23"/>
        <w:numPr>
          <w:ilvl w:val="0"/>
          <w:numId w:val="21"/>
        </w:numPr>
        <w:shd w:val="clear" w:color="auto" w:fill="auto"/>
        <w:tabs>
          <w:tab w:val="left" w:pos="1485"/>
        </w:tabs>
        <w:spacing w:before="0" w:after="0" w:line="276" w:lineRule="auto"/>
        <w:ind w:firstLine="80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21"/>
        </w:numPr>
        <w:shd w:val="clear" w:color="auto" w:fill="auto"/>
        <w:tabs>
          <w:tab w:val="left" w:pos="1319"/>
        </w:tabs>
        <w:spacing w:before="0" w:after="0" w:line="276" w:lineRule="auto"/>
        <w:ind w:firstLine="80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21"/>
        </w:numPr>
        <w:shd w:val="clear" w:color="auto" w:fill="auto"/>
        <w:tabs>
          <w:tab w:val="left" w:pos="1343"/>
        </w:tabs>
        <w:spacing w:before="0" w:after="0" w:line="276" w:lineRule="auto"/>
        <w:ind w:firstLine="800"/>
      </w:pPr>
      <w:r>
        <w:t>Обеспечение предоставления абоненту:</w:t>
      </w:r>
    </w:p>
    <w:p w:rsidR="00CB1887" w:rsidRDefault="00B43C9B" w:rsidP="00B43C9B">
      <w:pPr>
        <w:pStyle w:val="23"/>
        <w:numPr>
          <w:ilvl w:val="0"/>
          <w:numId w:val="22"/>
        </w:numPr>
        <w:shd w:val="clear" w:color="auto" w:fill="auto"/>
        <w:tabs>
          <w:tab w:val="left" w:pos="1137"/>
        </w:tabs>
        <w:spacing w:before="0" w:after="0" w:line="276" w:lineRule="auto"/>
        <w:ind w:firstLine="800"/>
      </w:pPr>
      <w:r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22"/>
        </w:numPr>
        <w:shd w:val="clear" w:color="auto" w:fill="auto"/>
        <w:tabs>
          <w:tab w:val="left" w:pos="1095"/>
        </w:tabs>
        <w:spacing w:before="0" w:after="0" w:line="276" w:lineRule="auto"/>
        <w:ind w:firstLine="800"/>
      </w:pPr>
      <w:r>
        <w:t xml:space="preserve">соединений по сети подвижной (мобильной) связи лицензиата для приема (передачи) голосовой, а также </w:t>
      </w:r>
      <w:proofErr w:type="spellStart"/>
      <w:r>
        <w:t>неголосовой</w:t>
      </w:r>
      <w:proofErr w:type="spellEnd"/>
      <w:r>
        <w:t xml:space="preserve"> информации с обеспечением непрерывности связи при предоставлении услуги независимо от местоположения </w:t>
      </w:r>
      <w:r>
        <w:lastRenderedPageBreak/>
        <w:t>абонента, в том числе при его передвижении;</w:t>
      </w:r>
    </w:p>
    <w:p w:rsidR="00CB1887" w:rsidRDefault="00B43C9B" w:rsidP="00B43C9B">
      <w:pPr>
        <w:pStyle w:val="23"/>
        <w:numPr>
          <w:ilvl w:val="0"/>
          <w:numId w:val="22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>соединений с абонентами и (или) пользователями сетей фиксированной телефонной связи и подвижной (мобильной) связи телекоммуникационной сети общего пользования;</w:t>
      </w:r>
    </w:p>
    <w:p w:rsidR="00CB1887" w:rsidRDefault="00B43C9B" w:rsidP="00B43C9B">
      <w:pPr>
        <w:pStyle w:val="23"/>
        <w:numPr>
          <w:ilvl w:val="0"/>
          <w:numId w:val="22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proofErr w:type="gramStart"/>
      <w:r>
        <w:t xml:space="preserve">возможности пользования услугами подвижной (мобильной) связи при нахождении за пределами территории, указанной в лицензии (только для сетей подвижной (мобильной) связи с использованием </w:t>
      </w:r>
      <w:proofErr w:type="spellStart"/>
      <w:r>
        <w:t>радиотехнологий</w:t>
      </w:r>
      <w:proofErr w:type="spellEnd"/>
      <w:r>
        <w:t>, указанных в</w:t>
      </w:r>
      <w:proofErr w:type="gramEnd"/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proofErr w:type="gramStart"/>
      <w:r>
        <w:t>Плане использования радиочастотного ресурса Донецкой Народной Республики);</w:t>
      </w:r>
      <w:proofErr w:type="gramEnd"/>
    </w:p>
    <w:p w:rsidR="00CB1887" w:rsidRDefault="00B43C9B" w:rsidP="00B43C9B">
      <w:pPr>
        <w:pStyle w:val="23"/>
        <w:numPr>
          <w:ilvl w:val="0"/>
          <w:numId w:val="22"/>
        </w:numPr>
        <w:shd w:val="clear" w:color="auto" w:fill="auto"/>
        <w:tabs>
          <w:tab w:val="left" w:pos="1276"/>
        </w:tabs>
        <w:spacing w:before="0" w:after="0" w:line="276" w:lineRule="auto"/>
        <w:ind w:firstLine="820"/>
      </w:pPr>
      <w:r>
        <w:t>доступа к системе информационно-справочного обслуживания лицензиата;</w:t>
      </w:r>
    </w:p>
    <w:p w:rsidR="00CB1887" w:rsidRDefault="00B43C9B" w:rsidP="00B43C9B">
      <w:pPr>
        <w:pStyle w:val="23"/>
        <w:numPr>
          <w:ilvl w:val="0"/>
          <w:numId w:val="22"/>
        </w:numPr>
        <w:shd w:val="clear" w:color="auto" w:fill="auto"/>
        <w:tabs>
          <w:tab w:val="left" w:pos="1081"/>
        </w:tabs>
        <w:spacing w:before="0" w:after="0" w:line="276" w:lineRule="auto"/>
        <w:ind w:firstLine="820"/>
      </w:pPr>
      <w:r>
        <w:t>доступа к телекоммуникационным услугам по передаче данных, за исключением телекоммуникационных услуг по передаче данных для целей передачи голосовой информации;</w:t>
      </w:r>
    </w:p>
    <w:p w:rsidR="00CB1887" w:rsidRDefault="00B43C9B" w:rsidP="00B43C9B">
      <w:pPr>
        <w:pStyle w:val="23"/>
        <w:numPr>
          <w:ilvl w:val="0"/>
          <w:numId w:val="22"/>
        </w:numPr>
        <w:shd w:val="clear" w:color="auto" w:fill="auto"/>
        <w:tabs>
          <w:tab w:val="left" w:pos="1176"/>
        </w:tabs>
        <w:spacing w:before="0" w:after="0" w:line="276" w:lineRule="auto"/>
        <w:ind w:firstLine="820"/>
      </w:pPr>
      <w:r>
        <w:t>доступа к системе технической поддержки лицензиата;</w:t>
      </w:r>
    </w:p>
    <w:p w:rsidR="00CB1887" w:rsidRDefault="00B43C9B" w:rsidP="00B43C9B">
      <w:pPr>
        <w:pStyle w:val="23"/>
        <w:numPr>
          <w:ilvl w:val="0"/>
          <w:numId w:val="22"/>
        </w:numPr>
        <w:shd w:val="clear" w:color="auto" w:fill="auto"/>
        <w:tabs>
          <w:tab w:val="left" w:pos="1276"/>
        </w:tabs>
        <w:spacing w:before="0" w:after="0" w:line="276" w:lineRule="auto"/>
        <w:ind w:firstLine="820"/>
      </w:pPr>
      <w:r>
        <w:t>возможности бесплатного круглосуточного вызова экстренных оперативных служб и передачи коротких текстовых сообщений посредством набора единого номера вызова экстренных оперативных служб, а также возможности бесплатного круглосуточного вызова экстренных оперативных служб посредством набора номеров вызова соответствующих экстренных оперативных служб, устанавливаемых в соответствии с существующей системой и планом нумерации;</w:t>
      </w:r>
    </w:p>
    <w:p w:rsidR="00CB1887" w:rsidRDefault="00B43C9B" w:rsidP="00B43C9B">
      <w:pPr>
        <w:pStyle w:val="23"/>
        <w:numPr>
          <w:ilvl w:val="0"/>
          <w:numId w:val="22"/>
        </w:numPr>
        <w:shd w:val="clear" w:color="auto" w:fill="auto"/>
        <w:tabs>
          <w:tab w:val="left" w:pos="1095"/>
        </w:tabs>
        <w:spacing w:before="0" w:after="0" w:line="276" w:lineRule="auto"/>
        <w:ind w:firstLine="820"/>
      </w:pPr>
      <w:r>
        <w:t xml:space="preserve">возможности получения абонентами сети лицензиата (при нахождении абонента в базовой (домашней) сети) </w:t>
      </w:r>
      <w:proofErr w:type="spellStart"/>
      <w:r>
        <w:t>неголосовых</w:t>
      </w:r>
      <w:proofErr w:type="spellEnd"/>
      <w:r>
        <w:t xml:space="preserve"> (речевых)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276"/>
        </w:tabs>
        <w:spacing w:before="0" w:after="0" w:line="276" w:lineRule="auto"/>
        <w:ind w:firstLine="82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276"/>
        </w:tabs>
        <w:spacing w:before="0" w:after="0" w:line="276" w:lineRule="auto"/>
        <w:ind w:firstLine="820"/>
      </w:pPr>
      <w:proofErr w:type="gramStart"/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подвижной (мобильной) связи лицензиата к телекоммуникационной сети общего пользования, присоединении к сети подвижной (мобильной) связи лицензиата других телекоммуникационных сетей, осуществлении учета и пропуска трафика в сети подвижной (мобильной) связи лицензиата, учета и пропуска трафика от (на) телекоммуникационных сетей других операторов.</w:t>
      </w:r>
      <w:proofErr w:type="gramEnd"/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276"/>
        </w:tabs>
        <w:spacing w:before="0" w:after="0" w:line="276" w:lineRule="auto"/>
        <w:ind w:firstLine="820"/>
      </w:pPr>
      <w:r>
        <w:t xml:space="preserve">Выполнение лицензиатом обязательств, которые он принял при участии в торгах (аукционе, конкурсе) на получение соответствующего ограниченного </w:t>
      </w:r>
      <w:r>
        <w:lastRenderedPageBreak/>
        <w:t>ресурса телекоммуникационной сети общего пользования, по итогам которых была выдана лицензия.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276"/>
        </w:tabs>
        <w:spacing w:before="0" w:after="0" w:line="276" w:lineRule="auto"/>
        <w:ind w:firstLine="820"/>
      </w:pPr>
      <w:r>
        <w:t xml:space="preserve">Выполнение в процессе предоставления телекоммуникационных услуг требований </w:t>
      </w:r>
      <w:hyperlink r:id="rId21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379"/>
        </w:tabs>
        <w:spacing w:before="0" w:after="0" w:line="276" w:lineRule="auto"/>
        <w:ind w:firstLine="820"/>
      </w:pPr>
      <w:r>
        <w:t>Выполнение требований действующего законодательства Республики по взаимодействию с органами, осуществляющими оперативно-розыскные мероприятия.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711"/>
          <w:tab w:val="left" w:pos="4072"/>
          <w:tab w:val="left" w:pos="5546"/>
          <w:tab w:val="left" w:pos="7999"/>
        </w:tabs>
        <w:spacing w:before="0" w:after="0" w:line="276" w:lineRule="auto"/>
        <w:ind w:firstLine="820"/>
      </w:pPr>
      <w:r>
        <w:t>Предоставление</w:t>
      </w:r>
      <w:r>
        <w:tab/>
        <w:t>отчетов,</w:t>
      </w:r>
      <w:r>
        <w:tab/>
        <w:t xml:space="preserve">информации </w:t>
      </w:r>
      <w:proofErr w:type="gramStart"/>
      <w:r>
        <w:t>о</w:t>
      </w:r>
      <w:proofErr w:type="gramEnd"/>
      <w:r>
        <w:tab/>
        <w:t>технических</w:t>
      </w:r>
    </w:p>
    <w:p w:rsidR="00CB1887" w:rsidRDefault="00B43C9B" w:rsidP="00B43C9B">
      <w:pPr>
        <w:pStyle w:val="23"/>
        <w:shd w:val="clear" w:color="auto" w:fill="auto"/>
        <w:tabs>
          <w:tab w:val="left" w:pos="2693"/>
          <w:tab w:val="left" w:pos="6614"/>
          <w:tab w:val="left" w:pos="8578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</w:t>
      </w:r>
      <w:r>
        <w:tab/>
        <w:t>применении, размещении</w:t>
      </w:r>
      <w:r>
        <w:tab/>
        <w:t>технических</w:t>
      </w:r>
      <w:r>
        <w:tab/>
        <w:t>средств</w:t>
      </w:r>
    </w:p>
    <w:p w:rsidR="00CB1887" w:rsidRDefault="00B43C9B" w:rsidP="00B43C9B">
      <w:pPr>
        <w:pStyle w:val="23"/>
        <w:shd w:val="clear" w:color="auto" w:fill="auto"/>
        <w:tabs>
          <w:tab w:val="left" w:pos="1483"/>
          <w:tab w:val="left" w:pos="4072"/>
          <w:tab w:val="left" w:pos="5546"/>
          <w:tab w:val="left" w:pos="7999"/>
        </w:tabs>
        <w:spacing w:before="0" w:after="0" w:line="276" w:lineRule="auto"/>
      </w:pPr>
      <w:r>
        <w:t xml:space="preserve">телекоммуникаций, техническом </w:t>
      </w:r>
      <w:proofErr w:type="gramStart"/>
      <w:r>
        <w:t>состоянии</w:t>
      </w:r>
      <w:proofErr w:type="gramEnd"/>
      <w:r>
        <w:t xml:space="preserve"> и перспективах развития телекоммуникационной сети лицензиата, условиях предоставления услуг, другой</w:t>
      </w:r>
      <w:r>
        <w:tab/>
        <w:t>информации в</w:t>
      </w:r>
      <w:r>
        <w:tab/>
        <w:t>порядке,</w:t>
      </w:r>
      <w:r>
        <w:tab/>
        <w:t>установленном</w:t>
      </w:r>
      <w:r>
        <w:tab/>
        <w:t>действующим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законодательством.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412"/>
        </w:tabs>
        <w:spacing w:before="0" w:after="0" w:line="276" w:lineRule="auto"/>
        <w:ind w:firstLine="820"/>
      </w:pPr>
      <w:r>
        <w:t>Использование 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711"/>
        </w:tabs>
        <w:spacing w:before="0" w:after="0" w:line="276" w:lineRule="auto"/>
        <w:ind w:firstLine="82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402"/>
        </w:tabs>
        <w:spacing w:before="0" w:after="0" w:line="276" w:lineRule="auto"/>
        <w:ind w:firstLine="82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483"/>
        </w:tabs>
        <w:spacing w:before="0" w:after="0" w:line="276" w:lineRule="auto"/>
        <w:ind w:firstLine="82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402"/>
        </w:tabs>
        <w:spacing w:before="0" w:after="0" w:line="276" w:lineRule="auto"/>
        <w:ind w:firstLine="82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407"/>
        </w:tabs>
        <w:spacing w:before="0" w:after="0" w:line="276" w:lineRule="auto"/>
        <w:ind w:firstLine="82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483"/>
        </w:tabs>
        <w:spacing w:before="0" w:after="0" w:line="276" w:lineRule="auto"/>
        <w:ind w:firstLine="820"/>
      </w:pPr>
      <w:r>
        <w:t xml:space="preserve"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</w:t>
      </w:r>
      <w:r>
        <w:lastRenderedPageBreak/>
        <w:t>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503"/>
        </w:tabs>
        <w:spacing w:before="0" w:after="0" w:line="276" w:lineRule="auto"/>
        <w:ind w:firstLine="80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503"/>
        </w:tabs>
        <w:spacing w:before="0" w:after="0" w:line="276" w:lineRule="auto"/>
        <w:ind w:firstLine="80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503"/>
        </w:tabs>
        <w:spacing w:before="0" w:after="0" w:line="276" w:lineRule="auto"/>
        <w:ind w:firstLine="800"/>
      </w:pPr>
      <w:proofErr w:type="gramStart"/>
      <w:r>
        <w:t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503"/>
        </w:tabs>
        <w:spacing w:before="0" w:after="0" w:line="276" w:lineRule="auto"/>
        <w:ind w:firstLine="80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503"/>
        </w:tabs>
        <w:spacing w:before="0" w:after="0" w:line="276" w:lineRule="auto"/>
        <w:ind w:firstLine="80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1"/>
          <w:numId w:val="22"/>
        </w:numPr>
        <w:shd w:val="clear" w:color="auto" w:fill="auto"/>
        <w:tabs>
          <w:tab w:val="left" w:pos="1503"/>
        </w:tabs>
        <w:spacing w:before="0" w:after="0" w:line="276" w:lineRule="auto"/>
        <w:ind w:firstLine="80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503"/>
        </w:tabs>
        <w:spacing w:before="0" w:after="0" w:line="276" w:lineRule="auto"/>
        <w:jc w:val="center"/>
      </w:pPr>
    </w:p>
    <w:p w:rsidR="00CB1887" w:rsidRDefault="00B43C9B" w:rsidP="00804B53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370"/>
        </w:tabs>
        <w:spacing w:before="0" w:after="0" w:line="276" w:lineRule="auto"/>
        <w:ind w:left="260" w:firstLine="700"/>
      </w:pPr>
      <w:bookmarkStart w:id="10" w:name="bookmark10"/>
      <w:r>
        <w:t>Лицензионные условия на осуществление деятельности по предоставлению телекоммуникационных услуг спутниковой радиосвязи</w:t>
      </w:r>
      <w:bookmarkEnd w:id="10"/>
    </w:p>
    <w:p w:rsidR="00804B53" w:rsidRDefault="00804B53" w:rsidP="00804B53">
      <w:pPr>
        <w:pStyle w:val="33"/>
        <w:keepNext/>
        <w:keepLines/>
        <w:shd w:val="clear" w:color="auto" w:fill="auto"/>
        <w:tabs>
          <w:tab w:val="left" w:pos="1370"/>
        </w:tabs>
        <w:spacing w:before="0" w:after="0" w:line="276" w:lineRule="auto"/>
        <w:jc w:val="left"/>
      </w:pP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503"/>
        </w:tabs>
        <w:spacing w:before="0" w:after="0" w:line="276" w:lineRule="auto"/>
        <w:ind w:firstLine="80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503"/>
        </w:tabs>
        <w:spacing w:before="0" w:after="0" w:line="276" w:lineRule="auto"/>
        <w:ind w:firstLine="80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503"/>
        </w:tabs>
        <w:spacing w:before="0" w:after="0" w:line="276" w:lineRule="auto"/>
        <w:ind w:firstLine="800"/>
      </w:pPr>
      <w:r>
        <w:t>Обеспечение предоставления абоненту:</w:t>
      </w:r>
    </w:p>
    <w:p w:rsidR="00CB1887" w:rsidRDefault="00B43C9B" w:rsidP="00B43C9B">
      <w:pPr>
        <w:pStyle w:val="23"/>
        <w:numPr>
          <w:ilvl w:val="0"/>
          <w:numId w:val="24"/>
        </w:numPr>
        <w:shd w:val="clear" w:color="auto" w:fill="auto"/>
        <w:tabs>
          <w:tab w:val="left" w:pos="1103"/>
        </w:tabs>
        <w:spacing w:before="0" w:after="0" w:line="276" w:lineRule="auto"/>
        <w:ind w:firstLine="840"/>
      </w:pPr>
      <w:r>
        <w:t xml:space="preserve">соединений по сети спутниковой радиосвязи для приема (передачи) голосовой, а также </w:t>
      </w:r>
      <w:proofErr w:type="spellStart"/>
      <w:r>
        <w:t>неголосовой</w:t>
      </w:r>
      <w:proofErr w:type="spellEnd"/>
      <w:r>
        <w:t xml:space="preserve"> информации с обеспечением непрерывности связи </w:t>
      </w:r>
      <w:r>
        <w:lastRenderedPageBreak/>
        <w:t>при предоставлении услуги независимо от местоположения абонента, в том числе при его передвижении в пределах территории обслуживания;</w:t>
      </w:r>
    </w:p>
    <w:p w:rsidR="00CB1887" w:rsidRDefault="00B43C9B" w:rsidP="00B43C9B">
      <w:pPr>
        <w:pStyle w:val="23"/>
        <w:numPr>
          <w:ilvl w:val="0"/>
          <w:numId w:val="24"/>
        </w:numPr>
        <w:shd w:val="clear" w:color="auto" w:fill="auto"/>
        <w:tabs>
          <w:tab w:val="left" w:pos="1206"/>
        </w:tabs>
        <w:spacing w:before="0" w:after="0" w:line="276" w:lineRule="auto"/>
        <w:ind w:firstLine="840"/>
      </w:pPr>
      <w:r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24"/>
        </w:numPr>
        <w:shd w:val="clear" w:color="auto" w:fill="auto"/>
        <w:tabs>
          <w:tab w:val="left" w:pos="1103"/>
        </w:tabs>
        <w:spacing w:before="0" w:after="0" w:line="276" w:lineRule="auto"/>
        <w:ind w:firstLine="840"/>
      </w:pPr>
      <w:r>
        <w:t>соединений с абонентами и (или) доступа к телекоммуникационным услугам телекоммуникационной сети общего пользования;</w:t>
      </w:r>
    </w:p>
    <w:p w:rsidR="00CB1887" w:rsidRDefault="00B43C9B" w:rsidP="00B43C9B">
      <w:pPr>
        <w:pStyle w:val="23"/>
        <w:numPr>
          <w:ilvl w:val="0"/>
          <w:numId w:val="24"/>
        </w:numPr>
        <w:shd w:val="clear" w:color="auto" w:fill="auto"/>
        <w:tabs>
          <w:tab w:val="left" w:pos="1103"/>
        </w:tabs>
        <w:spacing w:before="0" w:after="0" w:line="276" w:lineRule="auto"/>
        <w:ind w:firstLine="840"/>
      </w:pPr>
      <w:r>
        <w:t>доступа к услугам по передаче данных, за исключением услуг по передаче данных для целей передачи голосовой информации;</w:t>
      </w:r>
    </w:p>
    <w:p w:rsidR="00CB1887" w:rsidRDefault="00B43C9B" w:rsidP="00B43C9B">
      <w:pPr>
        <w:pStyle w:val="23"/>
        <w:numPr>
          <w:ilvl w:val="0"/>
          <w:numId w:val="24"/>
        </w:numPr>
        <w:shd w:val="clear" w:color="auto" w:fill="auto"/>
        <w:tabs>
          <w:tab w:val="left" w:pos="1100"/>
        </w:tabs>
        <w:spacing w:before="0" w:after="0" w:line="276" w:lineRule="auto"/>
        <w:ind w:firstLine="840"/>
      </w:pPr>
      <w:r>
        <w:t>доступа к системе информационно-справочного обслуживания лицензиата;</w:t>
      </w:r>
    </w:p>
    <w:p w:rsidR="00CB1887" w:rsidRDefault="00B43C9B" w:rsidP="00B43C9B">
      <w:pPr>
        <w:pStyle w:val="23"/>
        <w:numPr>
          <w:ilvl w:val="0"/>
          <w:numId w:val="24"/>
        </w:numPr>
        <w:shd w:val="clear" w:color="auto" w:fill="auto"/>
        <w:tabs>
          <w:tab w:val="left" w:pos="1206"/>
        </w:tabs>
        <w:spacing w:before="0" w:after="0" w:line="276" w:lineRule="auto"/>
        <w:ind w:firstLine="840"/>
      </w:pPr>
      <w:r>
        <w:t>доступа к системе технической поддержки лицензиата;</w:t>
      </w:r>
    </w:p>
    <w:p w:rsidR="00CB1887" w:rsidRDefault="00B43C9B" w:rsidP="00B43C9B">
      <w:pPr>
        <w:pStyle w:val="23"/>
        <w:numPr>
          <w:ilvl w:val="0"/>
          <w:numId w:val="24"/>
        </w:numPr>
        <w:shd w:val="clear" w:color="auto" w:fill="auto"/>
        <w:tabs>
          <w:tab w:val="left" w:pos="1396"/>
        </w:tabs>
        <w:spacing w:before="0" w:after="0" w:line="276" w:lineRule="auto"/>
        <w:ind w:firstLine="840"/>
      </w:pPr>
      <w:r>
        <w:t>возможности бесплатного круглосуточного вызова экстренных оперативных служб посредством набора единого номера вызова экстренных оперативных служб, а также номеров вызова соответствующих экстренных оперативных служб, устанавливаемых в соответствии с существующей системой и планом нумерации;</w:t>
      </w:r>
    </w:p>
    <w:p w:rsidR="00CB1887" w:rsidRDefault="00B43C9B" w:rsidP="00B43C9B">
      <w:pPr>
        <w:pStyle w:val="23"/>
        <w:numPr>
          <w:ilvl w:val="0"/>
          <w:numId w:val="24"/>
        </w:numPr>
        <w:shd w:val="clear" w:color="auto" w:fill="auto"/>
        <w:tabs>
          <w:tab w:val="left" w:pos="1103"/>
        </w:tabs>
        <w:spacing w:before="0" w:after="0" w:line="276" w:lineRule="auto"/>
        <w:ind w:firstLine="840"/>
      </w:pPr>
      <w:r>
        <w:t>возможности получения абонентом сети лицензиата (при нахождении в базовой (домашней) сети)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422"/>
        </w:tabs>
        <w:spacing w:before="0" w:after="0" w:line="276" w:lineRule="auto"/>
        <w:ind w:firstLine="840"/>
      </w:pPr>
      <w:proofErr w:type="gramStart"/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спутниковой радиосвязи лицензиата к телекоммуникационной сети общего пользования, присоединении к сети спутниковой радиосвязи лицензиата других телекоммуникационных сетей, осуществлении пропуска и учета трафика в сети спутниковой радиосвязи лицензиата, учета и пропуска трафика от (на) телекоммуникационных сетей других операторов.</w:t>
      </w:r>
      <w:proofErr w:type="gramEnd"/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Выполнение лицензиатом обязательств, которые он принял при участии в торгах (аукционе, конкурсе) на получение соответствующего ограниченного ресурса телекоммуникационной сети общего пользования, по итогам которых была выдана лицензия.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 xml:space="preserve">Выполнение в процессе предоставления телекоммуникационных услуг требований </w:t>
      </w:r>
      <w:hyperlink r:id="rId22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722"/>
        </w:tabs>
        <w:spacing w:before="0" w:after="0" w:line="276" w:lineRule="auto"/>
        <w:ind w:right="240" w:firstLine="840"/>
      </w:pPr>
      <w:r>
        <w:t xml:space="preserve">Выполнение требований действующего законодательства </w:t>
      </w:r>
      <w:r>
        <w:lastRenderedPageBreak/>
        <w:t>Республики по взаимодействию с органами, осуществляющими оперативно</w:t>
      </w:r>
      <w:r w:rsidR="00804B53">
        <w:t>-</w:t>
      </w:r>
      <w:r>
        <w:t>розыскные мероприятия.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501"/>
        </w:tabs>
        <w:spacing w:before="0" w:after="0" w:line="276" w:lineRule="auto"/>
        <w:ind w:right="240" w:firstLine="840"/>
      </w:pPr>
      <w:r>
        <w:t xml:space="preserve">Наличие на территории Донецкой Народной </w:t>
      </w:r>
      <w:proofErr w:type="gramStart"/>
      <w:r>
        <w:t>Республики станций сопряжения сети спутниковой радиосвязи</w:t>
      </w:r>
      <w:proofErr w:type="gramEnd"/>
      <w:r>
        <w:t xml:space="preserve"> лицензиата, обеспечивающих взаимодействие с телекоммуникационной сетью общего пользования.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949"/>
          <w:tab w:val="left" w:pos="4234"/>
          <w:tab w:val="left" w:pos="5530"/>
          <w:tab w:val="left" w:pos="7627"/>
        </w:tabs>
        <w:spacing w:before="0" w:after="0" w:line="276" w:lineRule="auto"/>
        <w:ind w:firstLine="840"/>
      </w:pPr>
      <w:r>
        <w:t>Предоставление</w:t>
      </w:r>
      <w:r>
        <w:tab/>
        <w:t>отчетов,</w:t>
      </w:r>
      <w:r>
        <w:tab/>
        <w:t>информации</w:t>
      </w:r>
      <w:r>
        <w:tab/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right="240"/>
      </w:pPr>
      <w:proofErr w:type="gramStart"/>
      <w:r>
        <w:t>характеристиках</w:t>
      </w:r>
      <w:proofErr w:type="gramEnd"/>
      <w:r>
        <w:t>, применении, размещении технических средств телекоммуникаций, техническом состоянии и перспективах развития телекоммуникационной сети лицензиата, условиях предоставления услуг, другой информации в порядке, установленном действующим законодательством.</w:t>
      </w:r>
    </w:p>
    <w:p w:rsidR="00CB1887" w:rsidRDefault="00B43C9B" w:rsidP="00804B53">
      <w:pPr>
        <w:pStyle w:val="23"/>
        <w:numPr>
          <w:ilvl w:val="0"/>
          <w:numId w:val="23"/>
        </w:numPr>
        <w:shd w:val="clear" w:color="auto" w:fill="auto"/>
        <w:tabs>
          <w:tab w:val="left" w:pos="1843"/>
        </w:tabs>
        <w:spacing w:before="0" w:after="0" w:line="276" w:lineRule="auto"/>
        <w:ind w:right="240" w:firstLine="840"/>
      </w:pPr>
      <w:r>
        <w:t xml:space="preserve"> Использование</w:t>
      </w:r>
      <w:r>
        <w:tab/>
        <w:t>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722"/>
        </w:tabs>
        <w:spacing w:before="0" w:after="0" w:line="276" w:lineRule="auto"/>
        <w:ind w:right="240" w:firstLine="84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551"/>
        </w:tabs>
        <w:spacing w:before="0" w:after="0" w:line="276" w:lineRule="auto"/>
        <w:ind w:right="240" w:firstLine="84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722"/>
        </w:tabs>
        <w:spacing w:before="0" w:after="0" w:line="276" w:lineRule="auto"/>
        <w:ind w:right="240" w:firstLine="84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722"/>
        </w:tabs>
        <w:spacing w:before="0" w:after="0" w:line="276" w:lineRule="auto"/>
        <w:ind w:firstLine="840"/>
        <w:jc w:val="left"/>
      </w:pPr>
      <w:r>
        <w:t>Недопущение предъявления необоснованных требований к абоненту о приобретении им дополнительных телекоммуникационных услуг</w:t>
      </w:r>
      <w:proofErr w:type="gramStart"/>
      <w:r>
        <w:t xml:space="preserve"> .</w:t>
      </w:r>
      <w:proofErr w:type="gramEnd"/>
      <w:r>
        <w:t xml:space="preserve">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556"/>
        </w:tabs>
        <w:spacing w:before="0" w:after="0" w:line="276" w:lineRule="auto"/>
        <w:ind w:right="240" w:firstLine="84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626"/>
        </w:tabs>
        <w:spacing w:before="0" w:after="0" w:line="276" w:lineRule="auto"/>
        <w:ind w:firstLine="82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626"/>
        </w:tabs>
        <w:spacing w:before="0" w:after="0" w:line="276" w:lineRule="auto"/>
        <w:ind w:firstLine="820"/>
      </w:pPr>
      <w:r>
        <w:t xml:space="preserve">Оперативное информирование органа лицензирования, других </w:t>
      </w:r>
      <w:r>
        <w:lastRenderedPageBreak/>
        <w:t>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626"/>
        </w:tabs>
        <w:spacing w:before="0" w:after="0" w:line="276" w:lineRule="auto"/>
        <w:ind w:firstLine="82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626"/>
        </w:tabs>
        <w:spacing w:before="0" w:after="0" w:line="276" w:lineRule="auto"/>
        <w:ind w:firstLine="820"/>
      </w:pPr>
      <w:proofErr w:type="gramStart"/>
      <w:r>
        <w:t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626"/>
        </w:tabs>
        <w:spacing w:before="0" w:after="0" w:line="276" w:lineRule="auto"/>
        <w:ind w:firstLine="82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23"/>
        </w:numPr>
        <w:shd w:val="clear" w:color="auto" w:fill="auto"/>
        <w:tabs>
          <w:tab w:val="left" w:pos="1626"/>
        </w:tabs>
        <w:spacing w:before="0" w:after="0" w:line="276" w:lineRule="auto"/>
        <w:ind w:firstLine="82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804B53" w:rsidRDefault="00B43C9B" w:rsidP="00804B53">
      <w:pPr>
        <w:pStyle w:val="23"/>
        <w:numPr>
          <w:ilvl w:val="0"/>
          <w:numId w:val="23"/>
        </w:numPr>
        <w:shd w:val="clear" w:color="auto" w:fill="auto"/>
        <w:tabs>
          <w:tab w:val="left" w:pos="1626"/>
        </w:tabs>
        <w:spacing w:before="0" w:after="0" w:line="276" w:lineRule="auto"/>
        <w:ind w:firstLine="82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626"/>
        </w:tabs>
        <w:spacing w:before="0" w:after="0" w:line="276" w:lineRule="auto"/>
      </w:pPr>
      <w:r>
        <w:t xml:space="preserve"> </w:t>
      </w:r>
    </w:p>
    <w:p w:rsidR="00CB1887" w:rsidRDefault="00B43C9B" w:rsidP="00804B53">
      <w:pPr>
        <w:pStyle w:val="3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76" w:lineRule="auto"/>
      </w:pPr>
      <w:r>
        <w:t xml:space="preserve">Лицензионные условия на осуществление деятельности </w:t>
      </w:r>
      <w:proofErr w:type="gramStart"/>
      <w:r>
        <w:t>по</w:t>
      </w:r>
      <w:proofErr w:type="gramEnd"/>
    </w:p>
    <w:p w:rsidR="00CB1887" w:rsidRDefault="00B43C9B" w:rsidP="00804B53">
      <w:pPr>
        <w:pStyle w:val="30"/>
        <w:shd w:val="clear" w:color="auto" w:fill="auto"/>
        <w:tabs>
          <w:tab w:val="left" w:pos="1537"/>
        </w:tabs>
        <w:spacing w:before="0" w:after="0" w:line="276" w:lineRule="auto"/>
      </w:pPr>
      <w:r>
        <w:t>предоставлению телекоммуникационных услуг по предоставлению</w:t>
      </w:r>
    </w:p>
    <w:p w:rsidR="00CB1887" w:rsidRDefault="00B43C9B" w:rsidP="00804B53">
      <w:pPr>
        <w:pStyle w:val="30"/>
        <w:shd w:val="clear" w:color="auto" w:fill="auto"/>
        <w:tabs>
          <w:tab w:val="left" w:pos="1537"/>
        </w:tabs>
        <w:spacing w:before="0" w:after="0" w:line="276" w:lineRule="auto"/>
      </w:pPr>
      <w:r>
        <w:t>каналов телекоммуникаций</w:t>
      </w:r>
    </w:p>
    <w:p w:rsidR="00804B53" w:rsidRDefault="00804B53" w:rsidP="00B43C9B">
      <w:pPr>
        <w:pStyle w:val="30"/>
        <w:shd w:val="clear" w:color="auto" w:fill="auto"/>
        <w:spacing w:before="0" w:after="0" w:line="276" w:lineRule="auto"/>
      </w:pPr>
    </w:p>
    <w:p w:rsidR="00CB1887" w:rsidRDefault="00B43C9B" w:rsidP="00B43C9B">
      <w:pPr>
        <w:pStyle w:val="23"/>
        <w:numPr>
          <w:ilvl w:val="0"/>
          <w:numId w:val="25"/>
        </w:numPr>
        <w:shd w:val="clear" w:color="auto" w:fill="auto"/>
        <w:tabs>
          <w:tab w:val="left" w:pos="1468"/>
        </w:tabs>
        <w:spacing w:before="0" w:after="0" w:line="276" w:lineRule="auto"/>
        <w:ind w:firstLine="84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25"/>
        </w:numPr>
        <w:shd w:val="clear" w:color="auto" w:fill="auto"/>
        <w:tabs>
          <w:tab w:val="left" w:pos="1468"/>
        </w:tabs>
        <w:spacing w:before="0" w:after="0" w:line="276" w:lineRule="auto"/>
        <w:ind w:firstLine="84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25"/>
        </w:numPr>
        <w:shd w:val="clear" w:color="auto" w:fill="auto"/>
        <w:tabs>
          <w:tab w:val="left" w:pos="1486"/>
        </w:tabs>
        <w:spacing w:before="0" w:after="0" w:line="276" w:lineRule="auto"/>
        <w:ind w:firstLine="840"/>
      </w:pPr>
      <w:r>
        <w:t>Обеспечение предоставления абоненту или потребителю:</w:t>
      </w:r>
    </w:p>
    <w:p w:rsidR="00CB1887" w:rsidRDefault="00B43C9B" w:rsidP="00B43C9B">
      <w:pPr>
        <w:pStyle w:val="23"/>
        <w:numPr>
          <w:ilvl w:val="0"/>
          <w:numId w:val="26"/>
        </w:numPr>
        <w:shd w:val="clear" w:color="auto" w:fill="auto"/>
        <w:tabs>
          <w:tab w:val="left" w:pos="1200"/>
        </w:tabs>
        <w:spacing w:before="0" w:after="0" w:line="276" w:lineRule="auto"/>
        <w:ind w:firstLine="840"/>
      </w:pPr>
      <w:r>
        <w:t>возможности передачи данных, в том числе иных сообщений телекоммуникаций по каналам телекоммуникаций, образованным линиями связи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26"/>
        </w:numPr>
        <w:shd w:val="clear" w:color="auto" w:fill="auto"/>
        <w:tabs>
          <w:tab w:val="left" w:pos="1203"/>
        </w:tabs>
        <w:spacing w:before="0" w:after="0" w:line="276" w:lineRule="auto"/>
        <w:ind w:firstLine="840"/>
      </w:pPr>
      <w:r>
        <w:t>доступа к системе технической поддержки лицензиата;</w:t>
      </w:r>
    </w:p>
    <w:p w:rsidR="00CB1887" w:rsidRDefault="00B43C9B" w:rsidP="00B43C9B">
      <w:pPr>
        <w:pStyle w:val="23"/>
        <w:numPr>
          <w:ilvl w:val="0"/>
          <w:numId w:val="26"/>
        </w:numPr>
        <w:shd w:val="clear" w:color="auto" w:fill="auto"/>
        <w:tabs>
          <w:tab w:val="left" w:pos="1200"/>
        </w:tabs>
        <w:spacing w:before="0" w:after="0" w:line="276" w:lineRule="auto"/>
        <w:ind w:firstLine="840"/>
      </w:pPr>
      <w:r>
        <w:lastRenderedPageBreak/>
        <w:t>доступа к системе информационно-справочного обслуживания лицензиата.</w:t>
      </w:r>
    </w:p>
    <w:p w:rsidR="00CB1887" w:rsidRDefault="00B43C9B" w:rsidP="00B43C9B">
      <w:pPr>
        <w:pStyle w:val="23"/>
        <w:numPr>
          <w:ilvl w:val="0"/>
          <w:numId w:val="25"/>
        </w:numPr>
        <w:shd w:val="clear" w:color="auto" w:fill="auto"/>
        <w:tabs>
          <w:tab w:val="left" w:pos="1468"/>
        </w:tabs>
        <w:spacing w:before="0" w:after="0" w:line="276" w:lineRule="auto"/>
        <w:ind w:firstLine="840"/>
      </w:pPr>
      <w:r>
        <w:t xml:space="preserve">Выполнение в процессе предоставления телекоммуникационных услуг, при условии использования радиочастотного ресурса, требований </w:t>
      </w:r>
      <w:hyperlink r:id="rId23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25"/>
        </w:numPr>
        <w:shd w:val="clear" w:color="auto" w:fill="auto"/>
        <w:tabs>
          <w:tab w:val="left" w:pos="1468"/>
        </w:tabs>
        <w:spacing w:before="0" w:after="0" w:line="276" w:lineRule="auto"/>
        <w:ind w:firstLine="840"/>
      </w:pPr>
      <w:r>
        <w:t>Соблюдение требований нормативных правовых актов в вопросах организационно-технического взаимодействия телекоммуникационной сети лицензиата и сетей операторов телекоммуникаций, присоединенных к телекоммуникационной сети общего пользования.</w:t>
      </w:r>
    </w:p>
    <w:p w:rsidR="00CB1887" w:rsidRDefault="00B43C9B" w:rsidP="00B43C9B">
      <w:pPr>
        <w:pStyle w:val="23"/>
        <w:numPr>
          <w:ilvl w:val="0"/>
          <w:numId w:val="25"/>
        </w:numPr>
        <w:shd w:val="clear" w:color="auto" w:fill="auto"/>
        <w:tabs>
          <w:tab w:val="left" w:pos="1723"/>
        </w:tabs>
        <w:spacing w:before="0" w:after="0" w:line="276" w:lineRule="auto"/>
        <w:ind w:firstLine="840"/>
      </w:pPr>
      <w:r>
        <w:t>Выполнение требований действующего законодательства Республики по взаимодействию с органами, осуществляющими оперативно</w:t>
      </w:r>
      <w:r w:rsidR="00804B53">
        <w:t>-</w:t>
      </w:r>
      <w:r>
        <w:t>розыскные мероприятия.</w:t>
      </w:r>
    </w:p>
    <w:p w:rsidR="00CB1887" w:rsidRDefault="00B43C9B" w:rsidP="00B43C9B">
      <w:pPr>
        <w:pStyle w:val="23"/>
        <w:numPr>
          <w:ilvl w:val="0"/>
          <w:numId w:val="25"/>
        </w:numPr>
        <w:shd w:val="clear" w:color="auto" w:fill="auto"/>
        <w:tabs>
          <w:tab w:val="left" w:pos="1723"/>
        </w:tabs>
        <w:spacing w:before="0" w:after="0" w:line="276" w:lineRule="auto"/>
        <w:ind w:firstLine="840"/>
      </w:pPr>
      <w:r>
        <w:t>Предоставление отчетов, информации о технических характеристиках, применении, размещении технических средств телекоммуникаций, техническом состоянии и перспективах развития телекоммуникационной сети лицензиата, условиях предоставления услуг, другой информации в порядке, установленном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25"/>
        </w:numPr>
        <w:shd w:val="clear" w:color="auto" w:fill="auto"/>
        <w:tabs>
          <w:tab w:val="left" w:pos="1723"/>
        </w:tabs>
        <w:spacing w:before="0" w:after="0" w:line="276" w:lineRule="auto"/>
        <w:ind w:firstLine="84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542"/>
        </w:tabs>
        <w:spacing w:before="0" w:after="0" w:line="276" w:lineRule="auto"/>
        <w:ind w:firstLine="840"/>
      </w:pPr>
      <w:r>
        <w:t>Обеспечение сохранности сведений об абоненте или потребителе, полученных при заключении договора, в том числе о получении телекоммуникационных услуг, их содержании, объеме,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674"/>
        </w:tabs>
        <w:spacing w:before="0" w:after="0" w:line="276" w:lineRule="auto"/>
        <w:ind w:firstLine="84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542"/>
        </w:tabs>
        <w:spacing w:before="0" w:after="0" w:line="276" w:lineRule="auto"/>
        <w:ind w:firstLine="84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674"/>
        </w:tabs>
        <w:spacing w:before="0" w:after="0" w:line="276" w:lineRule="auto"/>
        <w:ind w:firstLine="84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542"/>
        </w:tabs>
        <w:spacing w:before="0" w:after="0" w:line="276" w:lineRule="auto"/>
        <w:ind w:firstLine="840"/>
      </w:pPr>
      <w:r>
        <w:t xml:space="preserve">Предоставление телекоммуникационных услуг с использованием </w:t>
      </w:r>
      <w:r>
        <w:lastRenderedPageBreak/>
        <w:t>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абонента.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674"/>
        </w:tabs>
        <w:spacing w:before="0" w:after="0" w:line="276" w:lineRule="auto"/>
        <w:ind w:firstLine="84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542"/>
        </w:tabs>
        <w:spacing w:before="0" w:after="0" w:line="276" w:lineRule="auto"/>
        <w:ind w:firstLine="84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674"/>
        </w:tabs>
        <w:spacing w:before="0" w:after="0" w:line="276" w:lineRule="auto"/>
        <w:ind w:firstLine="840"/>
      </w:pPr>
      <w:r>
        <w:t xml:space="preserve"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</w:t>
      </w:r>
      <w:proofErr w:type="gramStart"/>
      <w:r>
        <w:t>позднее</w:t>
      </w:r>
      <w:proofErr w:type="gramEnd"/>
      <w:r>
        <w:t xml:space="preserve"> чем за три месяца до окончания деятельности по предоставлению услуг.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542"/>
        </w:tabs>
        <w:spacing w:before="0" w:after="0" w:line="276" w:lineRule="auto"/>
        <w:ind w:firstLine="84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629"/>
        </w:tabs>
        <w:spacing w:before="0" w:after="0" w:line="276" w:lineRule="auto"/>
        <w:ind w:firstLine="82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27"/>
        </w:numPr>
        <w:shd w:val="clear" w:color="auto" w:fill="auto"/>
        <w:tabs>
          <w:tab w:val="left" w:pos="1549"/>
        </w:tabs>
        <w:spacing w:before="0" w:after="0" w:line="276" w:lineRule="auto"/>
        <w:ind w:firstLine="82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549"/>
        </w:tabs>
        <w:spacing w:before="0" w:after="0" w:line="276" w:lineRule="auto"/>
      </w:pPr>
    </w:p>
    <w:p w:rsidR="00CB1887" w:rsidRDefault="00B43C9B" w:rsidP="00804B53">
      <w:pPr>
        <w:pStyle w:val="30"/>
        <w:numPr>
          <w:ilvl w:val="0"/>
          <w:numId w:val="28"/>
        </w:numPr>
        <w:shd w:val="clear" w:color="auto" w:fill="auto"/>
        <w:tabs>
          <w:tab w:val="left" w:pos="709"/>
        </w:tabs>
        <w:spacing w:before="0" w:after="0" w:line="276" w:lineRule="auto"/>
      </w:pPr>
      <w:r>
        <w:t>Лицензионные условия на осуществление деятельности по предоставлению телекоммуникационных услуг по передаче данных, за исключением услуг по передаче данных для целей передачи голосовой</w:t>
      </w:r>
    </w:p>
    <w:p w:rsidR="00CB1887" w:rsidRDefault="00804B53" w:rsidP="00804B53">
      <w:pPr>
        <w:pStyle w:val="33"/>
        <w:keepNext/>
        <w:keepLines/>
        <w:shd w:val="clear" w:color="auto" w:fill="auto"/>
        <w:spacing w:before="0" w:after="0" w:line="276" w:lineRule="auto"/>
      </w:pPr>
      <w:bookmarkStart w:id="11" w:name="bookmark11"/>
      <w:r>
        <w:t>и</w:t>
      </w:r>
      <w:r w:rsidR="00B43C9B">
        <w:t>нформации</w:t>
      </w:r>
      <w:bookmarkEnd w:id="11"/>
    </w:p>
    <w:p w:rsidR="00804B53" w:rsidRDefault="00804B53" w:rsidP="00B43C9B">
      <w:pPr>
        <w:pStyle w:val="33"/>
        <w:keepNext/>
        <w:keepLines/>
        <w:shd w:val="clear" w:color="auto" w:fill="auto"/>
        <w:spacing w:before="0" w:after="0" w:line="276" w:lineRule="auto"/>
      </w:pP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433"/>
        </w:tabs>
        <w:spacing w:before="0" w:after="0" w:line="276" w:lineRule="auto"/>
        <w:ind w:firstLine="82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433"/>
        </w:tabs>
        <w:spacing w:before="0" w:after="0" w:line="276" w:lineRule="auto"/>
        <w:ind w:firstLine="820"/>
      </w:pPr>
      <w:r>
        <w:t xml:space="preserve">Соблюдение даты начала предоставления телекоммуникационной </w:t>
      </w:r>
      <w:r>
        <w:lastRenderedPageBreak/>
        <w:t>услуги, указанной в лицензии.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495"/>
        </w:tabs>
        <w:spacing w:before="0" w:after="0" w:line="276" w:lineRule="auto"/>
        <w:ind w:firstLine="820"/>
      </w:pPr>
      <w:r>
        <w:t>Обеспечение предоставления абоненту (или) потребителю:</w:t>
      </w:r>
    </w:p>
    <w:p w:rsidR="00CB1887" w:rsidRDefault="00B43C9B" w:rsidP="00B43C9B">
      <w:pPr>
        <w:pStyle w:val="23"/>
        <w:numPr>
          <w:ilvl w:val="0"/>
          <w:numId w:val="30"/>
        </w:numPr>
        <w:shd w:val="clear" w:color="auto" w:fill="auto"/>
        <w:tabs>
          <w:tab w:val="left" w:pos="1169"/>
        </w:tabs>
        <w:spacing w:before="0" w:after="0" w:line="276" w:lineRule="auto"/>
        <w:ind w:firstLine="820"/>
      </w:pPr>
      <w:r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30"/>
        </w:numPr>
        <w:shd w:val="clear" w:color="auto" w:fill="auto"/>
        <w:tabs>
          <w:tab w:val="left" w:pos="1123"/>
        </w:tabs>
        <w:spacing w:before="0" w:after="0" w:line="276" w:lineRule="auto"/>
        <w:ind w:firstLine="820"/>
      </w:pPr>
      <w:r>
        <w:t>соединений по сети передачи данных, за исключением соединений для целей передачи голосовой информации;</w:t>
      </w:r>
    </w:p>
    <w:p w:rsidR="00CB1887" w:rsidRDefault="00B43C9B" w:rsidP="00B43C9B">
      <w:pPr>
        <w:pStyle w:val="23"/>
        <w:numPr>
          <w:ilvl w:val="0"/>
          <w:numId w:val="30"/>
        </w:numPr>
        <w:shd w:val="clear" w:color="auto" w:fill="auto"/>
        <w:tabs>
          <w:tab w:val="left" w:pos="1123"/>
        </w:tabs>
        <w:spacing w:before="0" w:after="0" w:line="276" w:lineRule="auto"/>
        <w:ind w:firstLine="820"/>
      </w:pPr>
      <w:r>
        <w:t xml:space="preserve">доступа к услугам по передаче данных, предоставляемым другими операторами телекоммуникаций, </w:t>
      </w:r>
      <w:proofErr w:type="gramStart"/>
      <w:r>
        <w:t>сети</w:t>
      </w:r>
      <w:proofErr w:type="gramEnd"/>
      <w:r>
        <w:t xml:space="preserve"> передачи данных которых взаимодействуют с телекоммуникационной сетью лицензиата;</w:t>
      </w:r>
    </w:p>
    <w:p w:rsidR="00CB1887" w:rsidRDefault="00B43C9B" w:rsidP="00B43C9B">
      <w:pPr>
        <w:pStyle w:val="23"/>
        <w:numPr>
          <w:ilvl w:val="0"/>
          <w:numId w:val="30"/>
        </w:numPr>
        <w:shd w:val="clear" w:color="auto" w:fill="auto"/>
        <w:tabs>
          <w:tab w:val="left" w:pos="1207"/>
        </w:tabs>
        <w:spacing w:before="0" w:after="0" w:line="276" w:lineRule="auto"/>
        <w:ind w:firstLine="820"/>
      </w:pPr>
      <w:r>
        <w:t>доступа к сети Интернет, при наличии технической возможности;</w:t>
      </w:r>
    </w:p>
    <w:p w:rsidR="00CB1887" w:rsidRDefault="00B43C9B" w:rsidP="00B43C9B">
      <w:pPr>
        <w:pStyle w:val="23"/>
        <w:numPr>
          <w:ilvl w:val="0"/>
          <w:numId w:val="30"/>
        </w:numPr>
        <w:shd w:val="clear" w:color="auto" w:fill="auto"/>
        <w:tabs>
          <w:tab w:val="left" w:pos="1123"/>
        </w:tabs>
        <w:spacing w:before="0" w:after="0" w:line="276" w:lineRule="auto"/>
        <w:ind w:firstLine="820"/>
      </w:pPr>
      <w:r>
        <w:t>доступа к системе информационно-справочного обслуживания лицензиата;</w:t>
      </w:r>
    </w:p>
    <w:p w:rsidR="00CB1887" w:rsidRDefault="00B43C9B" w:rsidP="00B43C9B">
      <w:pPr>
        <w:pStyle w:val="23"/>
        <w:numPr>
          <w:ilvl w:val="0"/>
          <w:numId w:val="30"/>
        </w:numPr>
        <w:shd w:val="clear" w:color="auto" w:fill="auto"/>
        <w:tabs>
          <w:tab w:val="left" w:pos="1197"/>
        </w:tabs>
        <w:spacing w:before="0" w:after="0" w:line="276" w:lineRule="auto"/>
        <w:ind w:firstLine="820"/>
      </w:pPr>
      <w:r>
        <w:t>доступа к системе технической поддержки лицензиата.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433"/>
        </w:tabs>
        <w:spacing w:before="0" w:after="0" w:line="276" w:lineRule="auto"/>
        <w:ind w:firstLine="82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438"/>
        </w:tabs>
        <w:spacing w:before="0" w:after="0" w:line="276" w:lineRule="auto"/>
        <w:ind w:firstLine="820"/>
      </w:pPr>
      <w:proofErr w:type="gramStart"/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передачи данных лицензиата к телекоммуникационной сети общего пользования, присоединении к сети передачи данных лицензиата других телекоммуникационных сетей, осуществлении учета и пропуска трафика в сети передачи данных лицензиата, учета и пропуска трафика от (на) телекоммуникационных сетей других операторов.</w:t>
      </w:r>
      <w:proofErr w:type="gramEnd"/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491"/>
        </w:tabs>
        <w:spacing w:before="0" w:after="0" w:line="276" w:lineRule="auto"/>
        <w:ind w:firstLine="840"/>
      </w:pPr>
      <w:r>
        <w:t>Выполнение лицензиатом обязательств, которые он принял при участии в торгах (аукционе, конкурсе) на получение соответствующего ограниченного ресурса телекоммуникационной сети общего пользования, по итогам которых была выдана лицензия.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491"/>
        </w:tabs>
        <w:spacing w:before="0" w:after="0" w:line="276" w:lineRule="auto"/>
        <w:ind w:firstLine="840"/>
      </w:pPr>
      <w:r>
        <w:t xml:space="preserve">Выполнение в процессе предоставления телекоммуникационных услуг, при условии использования радиочастотного ресурса, требований </w:t>
      </w:r>
      <w:hyperlink r:id="rId24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66"/>
        </w:tabs>
        <w:spacing w:before="0" w:after="0" w:line="276" w:lineRule="auto"/>
        <w:ind w:firstLine="840"/>
      </w:pPr>
      <w:r>
        <w:t>Выполнение требований действующего законодательства Республики по взаимодействию с органами, осуществляющими оперативно</w:t>
      </w:r>
      <w:r w:rsidR="00804B53">
        <w:t>-</w:t>
      </w:r>
      <w:r>
        <w:t>розыскные мероприятия.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66"/>
        </w:tabs>
        <w:spacing w:before="0" w:after="0" w:line="276" w:lineRule="auto"/>
        <w:ind w:firstLine="840"/>
      </w:pPr>
      <w:r>
        <w:t>Выполнение лицензиатом обязательств по предоставлению универсальных телекоммуникационных услуг в соответствии с договорами об условиях предоставления универсальных телекоммуникационных услуг, заключенными с уполномоченным органом исполнительной власти (для операторов универсального обслуживания).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884"/>
        </w:tabs>
        <w:spacing w:before="0" w:after="0" w:line="276" w:lineRule="auto"/>
        <w:ind w:firstLine="840"/>
      </w:pPr>
      <w:r>
        <w:t xml:space="preserve">Предоставление отчетов, информации </w:t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804B53">
      <w:pPr>
        <w:pStyle w:val="23"/>
        <w:shd w:val="clear" w:color="auto" w:fill="auto"/>
        <w:tabs>
          <w:tab w:val="left" w:pos="4008"/>
          <w:tab w:val="left" w:pos="5467"/>
        </w:tabs>
        <w:spacing w:before="0" w:after="0" w:line="276" w:lineRule="auto"/>
      </w:pPr>
      <w:proofErr w:type="gramStart"/>
      <w:r>
        <w:lastRenderedPageBreak/>
        <w:t>характеристиках</w:t>
      </w:r>
      <w:proofErr w:type="gramEnd"/>
      <w:r>
        <w:t>, применении, размещении технических средств телекоммуникаций, техническом состоянии и перспективах развития телекоммуникационной сети лицензиата, условиях предоставл</w:t>
      </w:r>
      <w:r w:rsidR="00804B53">
        <w:t xml:space="preserve">ения услуг, другой информации в порядке, </w:t>
      </w:r>
      <w:r>
        <w:t>установленном действующим</w:t>
      </w:r>
      <w:r w:rsidR="00804B53">
        <w:t xml:space="preserve"> </w:t>
      </w:r>
      <w:r>
        <w:t>законодательством.</w:t>
      </w:r>
    </w:p>
    <w:p w:rsidR="00CB1887" w:rsidRDefault="00B43C9B" w:rsidP="00804B53">
      <w:pPr>
        <w:pStyle w:val="23"/>
        <w:numPr>
          <w:ilvl w:val="0"/>
          <w:numId w:val="29"/>
        </w:numPr>
        <w:shd w:val="clear" w:color="auto" w:fill="auto"/>
        <w:tabs>
          <w:tab w:val="left" w:pos="1843"/>
        </w:tabs>
        <w:spacing w:before="0" w:after="0" w:line="276" w:lineRule="auto"/>
        <w:ind w:firstLine="840"/>
      </w:pPr>
      <w:r>
        <w:t xml:space="preserve"> Использование</w:t>
      </w:r>
      <w:r>
        <w:tab/>
        <w:t>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884"/>
        </w:tabs>
        <w:spacing w:before="0" w:after="0" w:line="276" w:lineRule="auto"/>
        <w:ind w:firstLine="84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556"/>
        </w:tabs>
        <w:spacing w:before="0" w:after="0" w:line="276" w:lineRule="auto"/>
        <w:ind w:firstLine="84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lastRenderedPageBreak/>
        <w:t xml:space="preserve"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</w:t>
      </w:r>
      <w:proofErr w:type="gramStart"/>
      <w:r>
        <w:t>позднее</w:t>
      </w:r>
      <w:proofErr w:type="gramEnd"/>
      <w:r>
        <w:t xml:space="preserve"> чем за три месяца до окончания деятельности по предоставлению услуг.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37"/>
        </w:tabs>
        <w:spacing w:before="0" w:after="0" w:line="276" w:lineRule="auto"/>
        <w:ind w:firstLine="84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29"/>
        </w:numPr>
        <w:shd w:val="clear" w:color="auto" w:fill="auto"/>
        <w:tabs>
          <w:tab w:val="left" w:pos="1637"/>
        </w:tabs>
        <w:spacing w:before="0" w:after="0" w:line="276" w:lineRule="auto"/>
        <w:ind w:firstLine="84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637"/>
        </w:tabs>
        <w:spacing w:before="0" w:after="0" w:line="276" w:lineRule="auto"/>
        <w:jc w:val="center"/>
      </w:pPr>
    </w:p>
    <w:p w:rsidR="00CB1887" w:rsidRDefault="001E0186" w:rsidP="00804B53">
      <w:pPr>
        <w:pStyle w:val="30"/>
        <w:shd w:val="clear" w:color="auto" w:fill="auto"/>
        <w:spacing w:before="0" w:after="0" w:line="276" w:lineRule="auto"/>
        <w:ind w:left="20"/>
      </w:pPr>
      <w:proofErr w:type="gramStart"/>
      <w:r>
        <w:t>Х</w:t>
      </w:r>
      <w:proofErr w:type="gramEnd"/>
      <w:r>
        <w:rPr>
          <w:lang w:val="en-US"/>
        </w:rPr>
        <w:t>III</w:t>
      </w:r>
      <w:r w:rsidR="00B43C9B">
        <w:t>.</w:t>
      </w:r>
      <w:r w:rsidR="00804B53">
        <w:t xml:space="preserve"> </w:t>
      </w:r>
      <w:r w:rsidR="00B43C9B">
        <w:t>Лицензионные условия на осуществление деятельности по</w:t>
      </w:r>
      <w:r w:rsidR="00B43C9B">
        <w:br/>
        <w:t>предоставлению телекоммуникационных услуг по передаче данных для</w:t>
      </w:r>
      <w:r w:rsidR="00B43C9B">
        <w:br/>
        <w:t>целей передачи голосовой информации</w:t>
      </w:r>
    </w:p>
    <w:p w:rsidR="00804B53" w:rsidRDefault="00804B53" w:rsidP="00B43C9B">
      <w:pPr>
        <w:pStyle w:val="30"/>
        <w:shd w:val="clear" w:color="auto" w:fill="auto"/>
        <w:spacing w:before="0" w:after="0" w:line="276" w:lineRule="auto"/>
        <w:ind w:left="20"/>
      </w:pP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37"/>
        </w:tabs>
        <w:spacing w:before="0" w:after="0" w:line="276" w:lineRule="auto"/>
        <w:ind w:firstLine="84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439"/>
        </w:tabs>
        <w:spacing w:before="0" w:after="0" w:line="276" w:lineRule="auto"/>
        <w:ind w:firstLine="84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494"/>
        </w:tabs>
        <w:spacing w:before="0" w:after="0" w:line="276" w:lineRule="auto"/>
        <w:ind w:firstLine="840"/>
      </w:pPr>
      <w:r>
        <w:t>Обеспечение предоставления абоненту и (или) потребителю:</w:t>
      </w:r>
    </w:p>
    <w:p w:rsidR="00CB1887" w:rsidRDefault="00B43C9B" w:rsidP="00B43C9B">
      <w:pPr>
        <w:pStyle w:val="23"/>
        <w:numPr>
          <w:ilvl w:val="0"/>
          <w:numId w:val="32"/>
        </w:numPr>
        <w:shd w:val="clear" w:color="auto" w:fill="auto"/>
        <w:tabs>
          <w:tab w:val="left" w:pos="1172"/>
        </w:tabs>
        <w:spacing w:before="0" w:after="0" w:line="276" w:lineRule="auto"/>
        <w:ind w:firstLine="840"/>
      </w:pPr>
      <w:r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32"/>
        </w:numPr>
        <w:shd w:val="clear" w:color="auto" w:fill="auto"/>
        <w:tabs>
          <w:tab w:val="left" w:pos="1141"/>
        </w:tabs>
        <w:spacing w:before="0" w:after="0" w:line="276" w:lineRule="auto"/>
        <w:ind w:firstLine="840"/>
      </w:pPr>
      <w:r>
        <w:t>соединений по сети передачи данных для целей передачи голосовой информации;</w:t>
      </w:r>
    </w:p>
    <w:p w:rsidR="00CB1887" w:rsidRDefault="00B43C9B" w:rsidP="00B43C9B">
      <w:pPr>
        <w:pStyle w:val="23"/>
        <w:numPr>
          <w:ilvl w:val="0"/>
          <w:numId w:val="32"/>
        </w:numPr>
        <w:shd w:val="clear" w:color="auto" w:fill="auto"/>
        <w:tabs>
          <w:tab w:val="left" w:pos="1141"/>
        </w:tabs>
        <w:spacing w:before="0" w:after="0" w:line="276" w:lineRule="auto"/>
        <w:ind w:firstLine="840"/>
      </w:pPr>
      <w:r>
        <w:t xml:space="preserve">доступа к телекоммуникационным услугам по передаче голосовой информации, предоставляемыми другими операторами телекоммуникаций, </w:t>
      </w:r>
      <w:proofErr w:type="gramStart"/>
      <w:r>
        <w:t>сети</w:t>
      </w:r>
      <w:proofErr w:type="gramEnd"/>
      <w:r>
        <w:t xml:space="preserve"> передачи данных которых взаимодействуют с телекоммуникационной сетью лицензиата;</w:t>
      </w:r>
    </w:p>
    <w:p w:rsidR="00CB1887" w:rsidRDefault="00B43C9B" w:rsidP="00B43C9B">
      <w:pPr>
        <w:pStyle w:val="23"/>
        <w:numPr>
          <w:ilvl w:val="0"/>
          <w:numId w:val="32"/>
        </w:numPr>
        <w:shd w:val="clear" w:color="auto" w:fill="auto"/>
        <w:tabs>
          <w:tab w:val="left" w:pos="1201"/>
        </w:tabs>
        <w:spacing w:before="0" w:after="0" w:line="276" w:lineRule="auto"/>
        <w:ind w:firstLine="840"/>
      </w:pPr>
      <w:r>
        <w:t>доступа к системе технической поддержки лицензиата;</w:t>
      </w:r>
    </w:p>
    <w:p w:rsidR="00CB1887" w:rsidRDefault="00B43C9B" w:rsidP="00B43C9B">
      <w:pPr>
        <w:pStyle w:val="23"/>
        <w:numPr>
          <w:ilvl w:val="0"/>
          <w:numId w:val="32"/>
        </w:numPr>
        <w:shd w:val="clear" w:color="auto" w:fill="auto"/>
        <w:tabs>
          <w:tab w:val="left" w:pos="1141"/>
        </w:tabs>
        <w:spacing w:before="0" w:after="0" w:line="276" w:lineRule="auto"/>
        <w:ind w:firstLine="840"/>
      </w:pPr>
      <w:r>
        <w:t>доступа к системе информационно-справочного обслуживания лицензиата.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439"/>
        </w:tabs>
        <w:spacing w:before="0" w:after="0" w:line="276" w:lineRule="auto"/>
        <w:ind w:firstLine="840"/>
      </w:pPr>
      <w:r>
        <w:lastRenderedPageBreak/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439"/>
        </w:tabs>
        <w:spacing w:before="0" w:after="0" w:line="276" w:lineRule="auto"/>
        <w:ind w:firstLine="840"/>
      </w:pPr>
      <w:proofErr w:type="gramStart"/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передачи данных лицензиата к телекоммуникационной сети общего пользования, присоединении к сети передачи данных лицензиата других телекоммуникационных сетей, осуществлении пропуска и учета трафика в сети передачи данных лицензиата, пропуска и учета трафика от (на) телекоммуникационных сетей других операторов.</w:t>
      </w:r>
      <w:proofErr w:type="gramEnd"/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Выполнение лицензиатом обязательств, которые он принял при участии в торгах (аукционе, конкурсе) на получение соответствующего ограниченного ресурса телекоммуникационной сети общего пользования, по итогам которых была выдана лицензия.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 xml:space="preserve">Выполнение в процессе предоставления телекоммуникационных услуг, при условии использования радиочастотного ресурса, требований </w:t>
      </w:r>
      <w:hyperlink r:id="rId25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464"/>
        </w:tabs>
        <w:spacing w:before="0" w:after="0" w:line="276" w:lineRule="auto"/>
        <w:ind w:firstLine="840"/>
      </w:pPr>
      <w:r>
        <w:t>Предоставление содействия органам, осуществляющим оперативно</w:t>
      </w:r>
      <w:r w:rsidR="00804B53">
        <w:t>-</w:t>
      </w:r>
      <w:r>
        <w:t>розыскные мероприятия в соответствии с требованиями законодательства Республики в сфере оперативно-розыскной деятельности.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t>Выполнение лицензиатом обязательств по предоставлению универсальных телекоммуникационных услуг в соответствии с договорами об условиях предоставления универсальных телекоммуникационных услуг, заключенными с уполномоченным органом исполнительной власти (для операторов универсального обслуживания).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882"/>
        </w:tabs>
        <w:spacing w:before="0" w:after="0" w:line="276" w:lineRule="auto"/>
        <w:ind w:firstLine="840"/>
      </w:pPr>
      <w:r>
        <w:t xml:space="preserve">Предоставление отчетов, информации </w:t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804B53">
      <w:pPr>
        <w:pStyle w:val="23"/>
        <w:shd w:val="clear" w:color="auto" w:fill="auto"/>
        <w:tabs>
          <w:tab w:val="left" w:pos="3996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 применении, размещении технических средств телекоммуникаций, техническом состоянии и перспективах развития телекоммуникационной сети лицензиата, условиях предоставл</w:t>
      </w:r>
      <w:r w:rsidR="00804B53">
        <w:t xml:space="preserve">ения услуг, другой информации в </w:t>
      </w:r>
      <w:r>
        <w:t>порядке, установленном действующим</w:t>
      </w:r>
      <w:r w:rsidR="00804B53">
        <w:t xml:space="preserve"> </w:t>
      </w:r>
      <w:r>
        <w:t>законодательством.</w:t>
      </w:r>
    </w:p>
    <w:p w:rsidR="00CB1887" w:rsidRDefault="00B43C9B" w:rsidP="00804B53">
      <w:pPr>
        <w:pStyle w:val="23"/>
        <w:numPr>
          <w:ilvl w:val="0"/>
          <w:numId w:val="31"/>
        </w:numPr>
        <w:shd w:val="clear" w:color="auto" w:fill="auto"/>
        <w:tabs>
          <w:tab w:val="left" w:pos="1560"/>
        </w:tabs>
        <w:spacing w:before="0" w:after="0" w:line="276" w:lineRule="auto"/>
        <w:ind w:firstLine="840"/>
      </w:pPr>
      <w:r>
        <w:t xml:space="preserve"> Использование</w:t>
      </w:r>
      <w:r>
        <w:tab/>
        <w:t>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882"/>
        </w:tabs>
        <w:spacing w:before="0" w:after="0" w:line="276" w:lineRule="auto"/>
        <w:ind w:firstLine="84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lastRenderedPageBreak/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4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6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6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6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6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6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60"/>
      </w:pPr>
      <w:proofErr w:type="gramStart"/>
      <w:r>
        <w:t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6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618"/>
        </w:tabs>
        <w:spacing w:before="0" w:after="0" w:line="276" w:lineRule="auto"/>
        <w:ind w:firstLine="860"/>
      </w:pPr>
      <w:r>
        <w:lastRenderedPageBreak/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31"/>
        </w:numPr>
        <w:shd w:val="clear" w:color="auto" w:fill="auto"/>
        <w:tabs>
          <w:tab w:val="left" w:pos="1567"/>
        </w:tabs>
        <w:spacing w:before="0" w:after="0" w:line="276" w:lineRule="auto"/>
        <w:ind w:firstLine="84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567"/>
        </w:tabs>
        <w:spacing w:before="0" w:after="0" w:line="276" w:lineRule="auto"/>
      </w:pPr>
    </w:p>
    <w:p w:rsidR="00CB1887" w:rsidRDefault="00B43C9B" w:rsidP="00804B53">
      <w:pPr>
        <w:pStyle w:val="30"/>
        <w:numPr>
          <w:ilvl w:val="0"/>
          <w:numId w:val="33"/>
        </w:numPr>
        <w:shd w:val="clear" w:color="auto" w:fill="auto"/>
        <w:tabs>
          <w:tab w:val="left" w:pos="567"/>
        </w:tabs>
        <w:spacing w:before="0" w:after="0" w:line="276" w:lineRule="auto"/>
      </w:pPr>
      <w:r>
        <w:t>Лицензионные условия на осуществление деятельности по предоставлению телекоммуникационных услуг для целей кабельного</w:t>
      </w:r>
    </w:p>
    <w:p w:rsidR="00CB1887" w:rsidRDefault="00B43C9B" w:rsidP="00804B53">
      <w:pPr>
        <w:pStyle w:val="30"/>
        <w:shd w:val="clear" w:color="auto" w:fill="auto"/>
        <w:spacing w:before="0" w:after="0" w:line="276" w:lineRule="auto"/>
      </w:pPr>
      <w:r>
        <w:t>(</w:t>
      </w:r>
      <w:proofErr w:type="spellStart"/>
      <w:r>
        <w:t>неэфирного</w:t>
      </w:r>
      <w:proofErr w:type="spellEnd"/>
      <w:r>
        <w:t>) вещания</w:t>
      </w:r>
    </w:p>
    <w:p w:rsidR="00804B53" w:rsidRDefault="00804B53" w:rsidP="00804B53">
      <w:pPr>
        <w:pStyle w:val="30"/>
        <w:shd w:val="clear" w:color="auto" w:fill="auto"/>
        <w:spacing w:before="0" w:after="0" w:line="276" w:lineRule="auto"/>
      </w:pP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481"/>
        </w:tabs>
        <w:spacing w:before="0" w:after="0" w:line="276" w:lineRule="auto"/>
        <w:ind w:firstLine="84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481"/>
        </w:tabs>
        <w:spacing w:before="0" w:after="0" w:line="276" w:lineRule="auto"/>
        <w:ind w:firstLine="84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519"/>
        </w:tabs>
        <w:spacing w:before="0" w:after="0" w:line="276" w:lineRule="auto"/>
        <w:ind w:firstLine="840"/>
      </w:pPr>
      <w:r>
        <w:t>Обеспечение предоставления абоненту и (или) потребителю:</w:t>
      </w:r>
    </w:p>
    <w:p w:rsidR="00CB1887" w:rsidRDefault="00B43C9B" w:rsidP="00B43C9B">
      <w:pPr>
        <w:pStyle w:val="23"/>
        <w:numPr>
          <w:ilvl w:val="0"/>
          <w:numId w:val="35"/>
        </w:numPr>
        <w:shd w:val="clear" w:color="auto" w:fill="auto"/>
        <w:tabs>
          <w:tab w:val="left" w:pos="1197"/>
        </w:tabs>
        <w:spacing w:before="0" w:after="0" w:line="276" w:lineRule="auto"/>
        <w:ind w:firstLine="840"/>
      </w:pPr>
      <w:r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35"/>
        </w:numPr>
        <w:shd w:val="clear" w:color="auto" w:fill="auto"/>
        <w:tabs>
          <w:tab w:val="left" w:pos="1149"/>
        </w:tabs>
        <w:spacing w:before="0" w:after="0" w:line="276" w:lineRule="auto"/>
        <w:ind w:firstLine="840"/>
      </w:pPr>
      <w:r>
        <w:t xml:space="preserve">распространения (доставки) сигналов программ телевизионного вещания по телекоммуникационной сети до абонентского оконечного оборудования, в </w:t>
      </w:r>
      <w:proofErr w:type="spellStart"/>
      <w:r>
        <w:t>т.ч</w:t>
      </w:r>
      <w:proofErr w:type="spellEnd"/>
      <w:r>
        <w:t xml:space="preserve">. телевизионных и </w:t>
      </w:r>
      <w:proofErr w:type="gramStart"/>
      <w:r>
        <w:t>радио каналов</w:t>
      </w:r>
      <w:proofErr w:type="gramEnd"/>
      <w:r>
        <w:t xml:space="preserve"> по протоколу </w:t>
      </w:r>
      <w:r>
        <w:rPr>
          <w:lang w:val="en-US" w:eastAsia="en-US" w:bidi="en-US"/>
        </w:rPr>
        <w:t>IP</w:t>
      </w:r>
      <w:r w:rsidRPr="00B43C9B">
        <w:rPr>
          <w:lang w:eastAsia="en-US" w:bidi="en-US"/>
        </w:rPr>
        <w:t xml:space="preserve"> </w:t>
      </w:r>
      <w:r>
        <w:t>в телекоммуникационных сетях передачи данных;</w:t>
      </w:r>
    </w:p>
    <w:p w:rsidR="00CB1887" w:rsidRDefault="00B43C9B" w:rsidP="00B43C9B">
      <w:pPr>
        <w:pStyle w:val="23"/>
        <w:numPr>
          <w:ilvl w:val="0"/>
          <w:numId w:val="35"/>
        </w:numPr>
        <w:shd w:val="clear" w:color="auto" w:fill="auto"/>
        <w:tabs>
          <w:tab w:val="left" w:pos="1149"/>
        </w:tabs>
        <w:spacing w:before="0" w:after="0" w:line="276" w:lineRule="auto"/>
        <w:ind w:firstLine="840"/>
      </w:pPr>
      <w:r>
        <w:t>абонентской линии в пользование в соответствии с требованиями нормативных правовых актов в сфере телекоммуникаций;</w:t>
      </w:r>
    </w:p>
    <w:p w:rsidR="00CB1887" w:rsidRDefault="00B43C9B" w:rsidP="00B43C9B">
      <w:pPr>
        <w:pStyle w:val="23"/>
        <w:numPr>
          <w:ilvl w:val="0"/>
          <w:numId w:val="35"/>
        </w:numPr>
        <w:shd w:val="clear" w:color="auto" w:fill="auto"/>
        <w:tabs>
          <w:tab w:val="left" w:pos="1149"/>
        </w:tabs>
        <w:spacing w:before="0" w:after="0" w:line="276" w:lineRule="auto"/>
        <w:ind w:firstLine="840"/>
      </w:pPr>
      <w:r>
        <w:t>возможности приема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действий;</w:t>
      </w:r>
    </w:p>
    <w:p w:rsidR="00CB1887" w:rsidRDefault="00B43C9B" w:rsidP="00B43C9B">
      <w:pPr>
        <w:pStyle w:val="23"/>
        <w:numPr>
          <w:ilvl w:val="0"/>
          <w:numId w:val="35"/>
        </w:numPr>
        <w:shd w:val="clear" w:color="auto" w:fill="auto"/>
        <w:tabs>
          <w:tab w:val="left" w:pos="1226"/>
        </w:tabs>
        <w:spacing w:before="0" w:after="0" w:line="276" w:lineRule="auto"/>
        <w:ind w:firstLine="840"/>
      </w:pPr>
      <w:r>
        <w:t>доступа к системе технической поддержки лицензиата;</w:t>
      </w:r>
    </w:p>
    <w:p w:rsidR="00CB1887" w:rsidRDefault="00B43C9B" w:rsidP="00B43C9B">
      <w:pPr>
        <w:pStyle w:val="23"/>
        <w:numPr>
          <w:ilvl w:val="0"/>
          <w:numId w:val="35"/>
        </w:numPr>
        <w:shd w:val="clear" w:color="auto" w:fill="auto"/>
        <w:tabs>
          <w:tab w:val="left" w:pos="1149"/>
        </w:tabs>
        <w:spacing w:before="0" w:after="0" w:line="276" w:lineRule="auto"/>
        <w:ind w:firstLine="840"/>
      </w:pPr>
      <w:r>
        <w:t>доступа к системе информационно-справочного обслуживания лицензиата.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481"/>
        </w:tabs>
        <w:spacing w:before="0" w:after="0" w:line="276" w:lineRule="auto"/>
        <w:ind w:firstLine="84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481"/>
        </w:tabs>
        <w:spacing w:before="0" w:after="0" w:line="276" w:lineRule="auto"/>
        <w:ind w:firstLine="840"/>
      </w:pPr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телекоммуникационной сети лицензиата к телекоммуникационной сети общего пользования, присоединении к телекоммуникационной сети лицензиата других телекоммуникационных сетей.</w:t>
      </w:r>
    </w:p>
    <w:p w:rsidR="00CB1887" w:rsidRPr="00324B05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481"/>
        </w:tabs>
        <w:spacing w:before="0" w:after="0" w:line="276" w:lineRule="auto"/>
        <w:ind w:firstLine="840"/>
        <w:rPr>
          <w:rStyle w:val="a3"/>
        </w:rPr>
      </w:pPr>
      <w:r>
        <w:lastRenderedPageBreak/>
        <w:t xml:space="preserve">Выполнение в процессе предоставления телекоммуникационных услуг, при условии использования радиочастотного ресурса, требований </w:t>
      </w:r>
      <w:r w:rsidR="00324B05">
        <w:fldChar w:fldCharType="begin"/>
      </w:r>
      <w:r w:rsidR="00324B05">
        <w:instrText xml:space="preserve"> HYPERLINK "https://dnr-online.ru/download/87-ins-o-radiochastotnom-resurse-prinyat-postanovleniem-narodnogo-soveta-21-08-2015/" </w:instrText>
      </w:r>
      <w:r w:rsidR="00324B05">
        <w:fldChar w:fldCharType="separate"/>
      </w:r>
      <w:r w:rsidRPr="00324B05">
        <w:rPr>
          <w:rStyle w:val="a3"/>
        </w:rPr>
        <w:t>Закона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 w:rsidRPr="00324B05">
        <w:rPr>
          <w:rStyle w:val="a3"/>
        </w:rPr>
        <w:t>Донецкой Народной Республики «О радиочастотном ресурсе»</w:t>
      </w:r>
      <w:r w:rsidR="00324B05">
        <w:fldChar w:fldCharType="end"/>
      </w:r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589"/>
        </w:tabs>
        <w:spacing w:before="0" w:after="0" w:line="276" w:lineRule="auto"/>
        <w:ind w:firstLine="820"/>
      </w:pPr>
      <w:r>
        <w:t>Наличие лицензии (лицензий) на вещание или свидетельства</w:t>
      </w:r>
    </w:p>
    <w:p w:rsidR="00CB1887" w:rsidRDefault="00B43C9B" w:rsidP="00B43C9B">
      <w:pPr>
        <w:pStyle w:val="23"/>
        <w:shd w:val="clear" w:color="auto" w:fill="auto"/>
        <w:tabs>
          <w:tab w:val="left" w:pos="2561"/>
          <w:tab w:val="left" w:pos="4586"/>
        </w:tabs>
        <w:spacing w:before="0" w:after="0" w:line="276" w:lineRule="auto"/>
      </w:pPr>
      <w:r>
        <w:t>распространителя</w:t>
      </w:r>
      <w:r>
        <w:tab/>
        <w:t>информации</w:t>
      </w:r>
      <w:r>
        <w:tab/>
        <w:t xml:space="preserve">в соответствии с </w:t>
      </w:r>
      <w:proofErr w:type="gramStart"/>
      <w:r>
        <w:t>действующим</w:t>
      </w:r>
      <w:proofErr w:type="gramEnd"/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законодательством.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814"/>
          <w:tab w:val="left" w:pos="4075"/>
          <w:tab w:val="left" w:pos="5544"/>
          <w:tab w:val="left" w:pos="7598"/>
        </w:tabs>
        <w:spacing w:before="0" w:after="0" w:line="276" w:lineRule="auto"/>
        <w:ind w:firstLine="820"/>
      </w:pPr>
      <w:r>
        <w:t>Предоставление</w:t>
      </w:r>
      <w:r>
        <w:tab/>
        <w:t>отчетов,</w:t>
      </w:r>
      <w:r>
        <w:tab/>
        <w:t>информации</w:t>
      </w:r>
      <w:r>
        <w:tab/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B43C9B">
      <w:pPr>
        <w:pStyle w:val="23"/>
        <w:shd w:val="clear" w:color="auto" w:fill="auto"/>
        <w:tabs>
          <w:tab w:val="left" w:pos="2561"/>
          <w:tab w:val="left" w:pos="4586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</w:t>
      </w:r>
      <w:r>
        <w:tab/>
        <w:t>применении,</w:t>
      </w:r>
      <w:r>
        <w:tab/>
        <w:t>размещении технических средств</w:t>
      </w:r>
    </w:p>
    <w:p w:rsidR="00CB1887" w:rsidRDefault="00B43C9B" w:rsidP="00B43C9B">
      <w:pPr>
        <w:pStyle w:val="23"/>
        <w:shd w:val="clear" w:color="auto" w:fill="auto"/>
        <w:tabs>
          <w:tab w:val="left" w:pos="4075"/>
          <w:tab w:val="left" w:pos="5544"/>
        </w:tabs>
        <w:spacing w:before="0" w:after="0" w:line="276" w:lineRule="auto"/>
      </w:pPr>
      <w:r>
        <w:t xml:space="preserve">телекоммуникаций, техническом </w:t>
      </w:r>
      <w:proofErr w:type="gramStart"/>
      <w:r>
        <w:t>состоянии</w:t>
      </w:r>
      <w:proofErr w:type="gramEnd"/>
      <w:r>
        <w:t xml:space="preserve"> и перспективах развития телекоммуникационной сети лицензиата, условиях предоставления услуг, другой информации в</w:t>
      </w:r>
      <w:r>
        <w:tab/>
        <w:t>порядке,</w:t>
      </w:r>
      <w:r>
        <w:tab/>
        <w:t>установленном действующим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законодательством.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416"/>
        </w:tabs>
        <w:spacing w:before="0" w:after="0" w:line="276" w:lineRule="auto"/>
        <w:ind w:firstLine="820"/>
      </w:pPr>
      <w:r>
        <w:t>Использование 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814"/>
        </w:tabs>
        <w:spacing w:before="0" w:after="0" w:line="276" w:lineRule="auto"/>
        <w:ind w:firstLine="82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589"/>
        </w:tabs>
        <w:spacing w:before="0" w:after="0" w:line="276" w:lineRule="auto"/>
        <w:ind w:firstLine="82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589"/>
        </w:tabs>
        <w:spacing w:before="0" w:after="0" w:line="276" w:lineRule="auto"/>
        <w:ind w:firstLine="82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814"/>
        </w:tabs>
        <w:spacing w:before="0" w:after="0" w:line="276" w:lineRule="auto"/>
        <w:ind w:firstLine="82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589"/>
        </w:tabs>
        <w:spacing w:before="0" w:after="0" w:line="276" w:lineRule="auto"/>
        <w:ind w:firstLine="82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589"/>
        </w:tabs>
        <w:spacing w:before="0" w:after="0" w:line="276" w:lineRule="auto"/>
        <w:ind w:firstLine="82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 xml:space="preserve">бств </w:t>
      </w:r>
      <w:r>
        <w:lastRenderedPageBreak/>
        <w:t>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631"/>
        </w:tabs>
        <w:spacing w:before="0" w:after="0" w:line="276" w:lineRule="auto"/>
        <w:ind w:firstLine="84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631"/>
        </w:tabs>
        <w:spacing w:before="0" w:after="0" w:line="276" w:lineRule="auto"/>
        <w:ind w:firstLine="84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631"/>
        </w:tabs>
        <w:spacing w:before="0" w:after="0" w:line="276" w:lineRule="auto"/>
        <w:ind w:firstLine="840"/>
      </w:pPr>
      <w:proofErr w:type="gramStart"/>
      <w:r>
        <w:t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631"/>
        </w:tabs>
        <w:spacing w:before="0" w:after="0" w:line="276" w:lineRule="auto"/>
        <w:ind w:firstLine="84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631"/>
        </w:tabs>
        <w:spacing w:before="0" w:after="0" w:line="276" w:lineRule="auto"/>
        <w:ind w:firstLine="84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34"/>
        </w:numPr>
        <w:shd w:val="clear" w:color="auto" w:fill="auto"/>
        <w:tabs>
          <w:tab w:val="left" w:pos="1631"/>
        </w:tabs>
        <w:spacing w:before="0" w:after="0" w:line="276" w:lineRule="auto"/>
        <w:ind w:firstLine="84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631"/>
        </w:tabs>
        <w:spacing w:before="0" w:after="0" w:line="276" w:lineRule="auto"/>
      </w:pPr>
    </w:p>
    <w:p w:rsidR="00CB1887" w:rsidRDefault="00B43C9B" w:rsidP="00804B53">
      <w:pPr>
        <w:pStyle w:val="33"/>
        <w:keepNext/>
        <w:keepLines/>
        <w:numPr>
          <w:ilvl w:val="0"/>
          <w:numId w:val="33"/>
        </w:numPr>
        <w:shd w:val="clear" w:color="auto" w:fill="auto"/>
        <w:tabs>
          <w:tab w:val="left" w:pos="709"/>
        </w:tabs>
        <w:spacing w:before="0" w:after="0" w:line="276" w:lineRule="auto"/>
        <w:ind w:hanging="13"/>
      </w:pPr>
      <w:bookmarkStart w:id="12" w:name="bookmark12"/>
      <w:r>
        <w:t>Лицензионные условия на осуществление деятельности по предоставлению телекоммуникационных услуг для целей эфирного</w:t>
      </w:r>
      <w:bookmarkEnd w:id="12"/>
    </w:p>
    <w:p w:rsidR="00CB1887" w:rsidRDefault="00804B53" w:rsidP="00804B53">
      <w:pPr>
        <w:pStyle w:val="33"/>
        <w:keepNext/>
        <w:keepLines/>
        <w:shd w:val="clear" w:color="auto" w:fill="auto"/>
        <w:spacing w:before="0" w:after="0" w:line="276" w:lineRule="auto"/>
        <w:ind w:hanging="13"/>
      </w:pPr>
      <w:bookmarkStart w:id="13" w:name="bookmark13"/>
      <w:r>
        <w:t>в</w:t>
      </w:r>
      <w:r w:rsidR="00B43C9B">
        <w:t>ещания</w:t>
      </w:r>
      <w:bookmarkEnd w:id="13"/>
    </w:p>
    <w:p w:rsidR="00804B53" w:rsidRDefault="00804B53" w:rsidP="00B43C9B">
      <w:pPr>
        <w:pStyle w:val="33"/>
        <w:keepNext/>
        <w:keepLines/>
        <w:shd w:val="clear" w:color="auto" w:fill="auto"/>
        <w:spacing w:before="0" w:after="0" w:line="276" w:lineRule="auto"/>
      </w:pP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631"/>
        </w:tabs>
        <w:spacing w:before="0" w:after="0" w:line="276" w:lineRule="auto"/>
        <w:ind w:firstLine="84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453"/>
        </w:tabs>
        <w:spacing w:before="0" w:after="0" w:line="276" w:lineRule="auto"/>
        <w:ind w:firstLine="84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528"/>
        </w:tabs>
        <w:spacing w:before="0" w:after="0" w:line="276" w:lineRule="auto"/>
        <w:ind w:firstLine="840"/>
      </w:pPr>
      <w:r>
        <w:t>Обеспечение предоставления абоненту или потребителю:</w:t>
      </w:r>
    </w:p>
    <w:p w:rsidR="00CB1887" w:rsidRDefault="00B43C9B" w:rsidP="00B43C9B">
      <w:pPr>
        <w:pStyle w:val="23"/>
        <w:numPr>
          <w:ilvl w:val="0"/>
          <w:numId w:val="37"/>
        </w:numPr>
        <w:shd w:val="clear" w:color="auto" w:fill="auto"/>
        <w:tabs>
          <w:tab w:val="left" w:pos="1110"/>
        </w:tabs>
        <w:spacing w:before="0" w:after="0" w:line="276" w:lineRule="auto"/>
        <w:ind w:firstLine="840"/>
      </w:pPr>
      <w:r>
        <w:t>приема сигналов программы (программ) телевизионного вещания и (или) радиовещания от вещателей;</w:t>
      </w:r>
    </w:p>
    <w:p w:rsidR="00CB1887" w:rsidRDefault="00B43C9B" w:rsidP="00B43C9B">
      <w:pPr>
        <w:pStyle w:val="23"/>
        <w:numPr>
          <w:ilvl w:val="0"/>
          <w:numId w:val="37"/>
        </w:numPr>
        <w:shd w:val="clear" w:color="auto" w:fill="auto"/>
        <w:tabs>
          <w:tab w:val="left" w:pos="1235"/>
        </w:tabs>
        <w:spacing w:before="0" w:after="0" w:line="276" w:lineRule="auto"/>
        <w:ind w:firstLine="840"/>
      </w:pPr>
      <w:r>
        <w:lastRenderedPageBreak/>
        <w:t>трансляции сигналов программы (программ) в эфире;</w:t>
      </w:r>
    </w:p>
    <w:p w:rsidR="00CB1887" w:rsidRDefault="00B43C9B" w:rsidP="00B43C9B">
      <w:pPr>
        <w:pStyle w:val="23"/>
        <w:numPr>
          <w:ilvl w:val="0"/>
          <w:numId w:val="37"/>
        </w:numPr>
        <w:shd w:val="clear" w:color="auto" w:fill="auto"/>
        <w:tabs>
          <w:tab w:val="left" w:pos="1125"/>
        </w:tabs>
        <w:spacing w:before="0" w:after="0" w:line="276" w:lineRule="auto"/>
        <w:ind w:firstLine="840"/>
      </w:pPr>
      <w:r>
        <w:t>возможности приема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453"/>
        </w:tabs>
        <w:spacing w:before="0" w:after="0" w:line="276" w:lineRule="auto"/>
        <w:ind w:firstLine="84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453"/>
        </w:tabs>
        <w:spacing w:before="0" w:after="0" w:line="276" w:lineRule="auto"/>
        <w:ind w:firstLine="840"/>
      </w:pPr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эфирной трансляции лицензиата к телекоммуникационной сети общего пользования, присоединении к сети эфирной трансляции лицензиата других телекоммуникационных сетей.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453"/>
        </w:tabs>
        <w:spacing w:before="0" w:after="0" w:line="276" w:lineRule="auto"/>
        <w:ind w:firstLine="840"/>
      </w:pPr>
      <w:r>
        <w:t xml:space="preserve">Выполнение в процессе предоставления телекоммуникационных услуг требований </w:t>
      </w:r>
      <w:hyperlink r:id="rId26" w:history="1">
        <w:r w:rsidRPr="00324B05">
          <w:rPr>
            <w:rStyle w:val="a3"/>
          </w:rPr>
          <w:t>Закона Донецкой Народной Республики «О радиочастотном ресурсе»</w:t>
        </w:r>
      </w:hyperlink>
      <w:bookmarkStart w:id="14" w:name="_GoBack"/>
      <w:bookmarkEnd w:id="14"/>
      <w:r>
        <w:t xml:space="preserve"> и соответствующих ему подзаконных актов.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528"/>
        </w:tabs>
        <w:spacing w:before="0" w:after="0" w:line="276" w:lineRule="auto"/>
        <w:ind w:firstLine="840"/>
      </w:pPr>
      <w:r>
        <w:t>Наличие лицензии (лицензий) на вещание или свидетельства</w:t>
      </w:r>
    </w:p>
    <w:p w:rsidR="00CB1887" w:rsidRDefault="00B43C9B" w:rsidP="00B43C9B">
      <w:pPr>
        <w:pStyle w:val="23"/>
        <w:shd w:val="clear" w:color="auto" w:fill="auto"/>
        <w:tabs>
          <w:tab w:val="left" w:pos="2554"/>
          <w:tab w:val="left" w:pos="4584"/>
        </w:tabs>
        <w:spacing w:before="0" w:after="0" w:line="276" w:lineRule="auto"/>
      </w:pPr>
      <w:r>
        <w:t>распространителя</w:t>
      </w:r>
      <w:r>
        <w:tab/>
        <w:t>информации</w:t>
      </w:r>
      <w:r>
        <w:tab/>
        <w:t xml:space="preserve">в соответствии с </w:t>
      </w:r>
      <w:proofErr w:type="gramStart"/>
      <w:r>
        <w:t>действующим</w:t>
      </w:r>
      <w:proofErr w:type="gramEnd"/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законодательством.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824"/>
          <w:tab w:val="left" w:pos="4073"/>
          <w:tab w:val="left" w:pos="5614"/>
          <w:tab w:val="left" w:pos="7613"/>
        </w:tabs>
        <w:spacing w:before="0" w:after="0" w:line="276" w:lineRule="auto"/>
        <w:ind w:firstLine="840"/>
      </w:pPr>
      <w:r>
        <w:t>Предоставление</w:t>
      </w:r>
      <w:r>
        <w:tab/>
        <w:t>отчетов,</w:t>
      </w:r>
      <w:r>
        <w:tab/>
        <w:t>информации</w:t>
      </w:r>
      <w:r>
        <w:tab/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B43C9B">
      <w:pPr>
        <w:pStyle w:val="23"/>
        <w:shd w:val="clear" w:color="auto" w:fill="auto"/>
        <w:tabs>
          <w:tab w:val="left" w:pos="2554"/>
          <w:tab w:val="left" w:pos="4584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</w:t>
      </w:r>
      <w:r>
        <w:tab/>
        <w:t>применении,</w:t>
      </w:r>
      <w:r>
        <w:tab/>
        <w:t>размещении технических средств</w:t>
      </w:r>
    </w:p>
    <w:p w:rsidR="00CB1887" w:rsidRDefault="00B43C9B" w:rsidP="00804B53">
      <w:pPr>
        <w:pStyle w:val="23"/>
        <w:shd w:val="clear" w:color="auto" w:fill="auto"/>
        <w:tabs>
          <w:tab w:val="left" w:pos="4073"/>
          <w:tab w:val="left" w:pos="5614"/>
        </w:tabs>
        <w:spacing w:before="0" w:after="0" w:line="276" w:lineRule="auto"/>
      </w:pPr>
      <w:r>
        <w:t xml:space="preserve">телекоммуникаций, техническом </w:t>
      </w:r>
      <w:proofErr w:type="gramStart"/>
      <w:r>
        <w:t>состоянии</w:t>
      </w:r>
      <w:proofErr w:type="gramEnd"/>
      <w:r>
        <w:t xml:space="preserve"> и перспективах развития телекоммуникационной сети лицензиата, условиях предоставл</w:t>
      </w:r>
      <w:r w:rsidR="00804B53">
        <w:t xml:space="preserve">ения услуг, другой информации в порядке, </w:t>
      </w:r>
      <w:r>
        <w:t>установленном действующим</w:t>
      </w:r>
      <w:r w:rsidR="00804B53">
        <w:t xml:space="preserve"> </w:t>
      </w:r>
      <w:r>
        <w:t>законодательством.</w:t>
      </w:r>
      <w:r>
        <w:tab/>
        <w:t>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453"/>
        </w:tabs>
        <w:spacing w:before="0" w:after="0" w:line="276" w:lineRule="auto"/>
        <w:ind w:firstLine="840"/>
      </w:pPr>
      <w:r>
        <w:t>Использование 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824"/>
        </w:tabs>
        <w:spacing w:before="0" w:after="0" w:line="276" w:lineRule="auto"/>
        <w:ind w:firstLine="840"/>
      </w:pPr>
      <w:r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611"/>
        </w:tabs>
        <w:spacing w:before="0" w:after="0" w:line="276" w:lineRule="auto"/>
        <w:ind w:firstLine="84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611"/>
        </w:tabs>
        <w:spacing w:before="0" w:after="0" w:line="276" w:lineRule="auto"/>
        <w:ind w:firstLine="840"/>
      </w:pPr>
      <w:r>
        <w:t xml:space="preserve"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</w:t>
      </w:r>
      <w:r>
        <w:lastRenderedPageBreak/>
        <w:t>телекоммуникаций.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611"/>
        </w:tabs>
        <w:spacing w:before="0" w:after="0" w:line="276" w:lineRule="auto"/>
        <w:ind w:firstLine="84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611"/>
        </w:tabs>
        <w:spacing w:before="0" w:after="0" w:line="276" w:lineRule="auto"/>
        <w:ind w:firstLine="84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611"/>
        </w:tabs>
        <w:spacing w:before="0" w:after="0" w:line="276" w:lineRule="auto"/>
        <w:ind w:firstLine="84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611"/>
        </w:tabs>
        <w:spacing w:before="0" w:after="0" w:line="276" w:lineRule="auto"/>
        <w:ind w:firstLine="84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611"/>
        </w:tabs>
        <w:spacing w:before="0" w:after="0" w:line="276" w:lineRule="auto"/>
        <w:ind w:firstLine="84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611"/>
        </w:tabs>
        <w:spacing w:before="0" w:after="0" w:line="276" w:lineRule="auto"/>
        <w:ind w:firstLine="840"/>
      </w:pPr>
      <w:proofErr w:type="gramStart"/>
      <w:r>
        <w:t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позднее, чем за три месяца до окончания деятельности по предоставлению услуг.</w:t>
      </w:r>
      <w:proofErr w:type="gramEnd"/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566"/>
        </w:tabs>
        <w:spacing w:before="0" w:after="0" w:line="276" w:lineRule="auto"/>
        <w:ind w:right="240" w:firstLine="820"/>
      </w:pPr>
      <w:r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804B53">
      <w:pPr>
        <w:pStyle w:val="23"/>
        <w:numPr>
          <w:ilvl w:val="0"/>
          <w:numId w:val="36"/>
        </w:numPr>
        <w:shd w:val="clear" w:color="auto" w:fill="auto"/>
        <w:tabs>
          <w:tab w:val="left" w:pos="1560"/>
        </w:tabs>
        <w:spacing w:before="0" w:after="0" w:line="276" w:lineRule="auto"/>
        <w:ind w:right="240" w:firstLine="82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36"/>
        </w:numPr>
        <w:shd w:val="clear" w:color="auto" w:fill="auto"/>
        <w:tabs>
          <w:tab w:val="left" w:pos="1552"/>
        </w:tabs>
        <w:spacing w:before="0" w:after="0" w:line="276" w:lineRule="auto"/>
        <w:ind w:right="240" w:firstLine="82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CB1887" w:rsidRDefault="00B43C9B" w:rsidP="00804B53">
      <w:pPr>
        <w:pStyle w:val="33"/>
        <w:keepNext/>
        <w:keepLines/>
        <w:numPr>
          <w:ilvl w:val="0"/>
          <w:numId w:val="33"/>
        </w:numPr>
        <w:shd w:val="clear" w:color="auto" w:fill="auto"/>
        <w:tabs>
          <w:tab w:val="left" w:pos="142"/>
        </w:tabs>
        <w:spacing w:before="0" w:after="0" w:line="276" w:lineRule="auto"/>
        <w:ind w:firstLine="67"/>
      </w:pPr>
      <w:bookmarkStart w:id="15" w:name="bookmark14"/>
      <w:r>
        <w:lastRenderedPageBreak/>
        <w:t>Лицензионные условия на осуществление деятельности по предоставлению телекоммуникационных услуг для целей проводного</w:t>
      </w:r>
      <w:bookmarkEnd w:id="15"/>
    </w:p>
    <w:p w:rsidR="00CB1887" w:rsidRDefault="00804B53" w:rsidP="00804B53">
      <w:pPr>
        <w:pStyle w:val="33"/>
        <w:keepNext/>
        <w:keepLines/>
        <w:shd w:val="clear" w:color="auto" w:fill="auto"/>
        <w:spacing w:before="0" w:after="0" w:line="276" w:lineRule="auto"/>
        <w:ind w:firstLine="67"/>
      </w:pPr>
      <w:bookmarkStart w:id="16" w:name="bookmark15"/>
      <w:r>
        <w:t>р</w:t>
      </w:r>
      <w:r w:rsidR="00B43C9B">
        <w:t>адиовещания</w:t>
      </w:r>
      <w:bookmarkEnd w:id="16"/>
    </w:p>
    <w:p w:rsidR="00804B53" w:rsidRDefault="00804B53" w:rsidP="00B43C9B">
      <w:pPr>
        <w:pStyle w:val="33"/>
        <w:keepNext/>
        <w:keepLines/>
        <w:shd w:val="clear" w:color="auto" w:fill="auto"/>
        <w:spacing w:before="0" w:after="0" w:line="276" w:lineRule="auto"/>
        <w:ind w:left="120"/>
      </w:pP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546"/>
        </w:tabs>
        <w:spacing w:before="0" w:after="0" w:line="276" w:lineRule="auto"/>
        <w:ind w:right="240" w:firstLine="820"/>
      </w:pPr>
      <w:r>
        <w:t>Соблюдение срока, в течение которого лицензиат вправе предоставлять телекоммуникационные услуги.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546"/>
        </w:tabs>
        <w:spacing w:before="0" w:after="0" w:line="276" w:lineRule="auto"/>
        <w:ind w:right="240" w:firstLine="820"/>
      </w:pPr>
      <w:r>
        <w:t>Соблюдение даты начала предоставления телекоммуникационной услуги, указанной в лицензии.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546"/>
        </w:tabs>
        <w:spacing w:before="0" w:after="0" w:line="276" w:lineRule="auto"/>
        <w:ind w:firstLine="820"/>
      </w:pPr>
      <w:r>
        <w:t>Обеспечение предоставления абоненту:</w:t>
      </w:r>
    </w:p>
    <w:p w:rsidR="00CB1887" w:rsidRDefault="00B43C9B" w:rsidP="00B43C9B">
      <w:pPr>
        <w:pStyle w:val="23"/>
        <w:numPr>
          <w:ilvl w:val="0"/>
          <w:numId w:val="39"/>
        </w:numPr>
        <w:shd w:val="clear" w:color="auto" w:fill="auto"/>
        <w:tabs>
          <w:tab w:val="left" w:pos="1167"/>
        </w:tabs>
        <w:spacing w:before="0" w:after="0" w:line="276" w:lineRule="auto"/>
        <w:ind w:firstLine="820"/>
      </w:pPr>
      <w:r>
        <w:t>доступа к телекоммуникационной сети лицензиата;</w:t>
      </w:r>
    </w:p>
    <w:p w:rsidR="00CB1887" w:rsidRDefault="00B43C9B" w:rsidP="00B43C9B">
      <w:pPr>
        <w:pStyle w:val="23"/>
        <w:numPr>
          <w:ilvl w:val="0"/>
          <w:numId w:val="39"/>
        </w:numPr>
        <w:shd w:val="clear" w:color="auto" w:fill="auto"/>
        <w:tabs>
          <w:tab w:val="left" w:pos="1096"/>
        </w:tabs>
        <w:spacing w:before="0" w:after="0" w:line="276" w:lineRule="auto"/>
        <w:ind w:right="240" w:firstLine="820"/>
      </w:pPr>
      <w:r>
        <w:t>абонентской линии в пользование в соответствии с требованиями нормативных правовых актов в сфере телекоммуникаций;</w:t>
      </w:r>
    </w:p>
    <w:p w:rsidR="00CB1887" w:rsidRDefault="00B43C9B" w:rsidP="00B43C9B">
      <w:pPr>
        <w:pStyle w:val="23"/>
        <w:numPr>
          <w:ilvl w:val="0"/>
          <w:numId w:val="39"/>
        </w:numPr>
        <w:shd w:val="clear" w:color="auto" w:fill="auto"/>
        <w:tabs>
          <w:tab w:val="left" w:pos="1101"/>
        </w:tabs>
        <w:spacing w:before="0" w:after="0" w:line="276" w:lineRule="auto"/>
        <w:ind w:right="240" w:firstLine="820"/>
      </w:pPr>
      <w:r>
        <w:t>распространения (доставки) сигналов звуковой программы (программ) по сети проводного вещания до абонентского оконечного оборудования;</w:t>
      </w:r>
    </w:p>
    <w:p w:rsidR="00CB1887" w:rsidRDefault="00B43C9B" w:rsidP="00B43C9B">
      <w:pPr>
        <w:pStyle w:val="23"/>
        <w:numPr>
          <w:ilvl w:val="0"/>
          <w:numId w:val="39"/>
        </w:numPr>
        <w:shd w:val="clear" w:color="auto" w:fill="auto"/>
        <w:tabs>
          <w:tab w:val="left" w:pos="1101"/>
        </w:tabs>
        <w:spacing w:before="0" w:after="0" w:line="276" w:lineRule="auto"/>
        <w:ind w:right="240" w:firstLine="820"/>
      </w:pPr>
      <w:r>
        <w:t>возможности приема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</w:t>
      </w:r>
      <w:proofErr w:type="gramStart"/>
      <w:r>
        <w:t xml:space="preserve"> ;</w:t>
      </w:r>
      <w:proofErr w:type="gramEnd"/>
    </w:p>
    <w:p w:rsidR="00CB1887" w:rsidRDefault="00B43C9B" w:rsidP="00B43C9B">
      <w:pPr>
        <w:pStyle w:val="23"/>
        <w:numPr>
          <w:ilvl w:val="0"/>
          <w:numId w:val="39"/>
        </w:numPr>
        <w:shd w:val="clear" w:color="auto" w:fill="auto"/>
        <w:tabs>
          <w:tab w:val="left" w:pos="1196"/>
        </w:tabs>
        <w:spacing w:before="0" w:after="0" w:line="276" w:lineRule="auto"/>
        <w:ind w:firstLine="820"/>
      </w:pPr>
      <w:r>
        <w:t>доступа к системе технической поддержки лицензиата;</w:t>
      </w:r>
    </w:p>
    <w:p w:rsidR="00CB1887" w:rsidRDefault="00B43C9B" w:rsidP="00B43C9B">
      <w:pPr>
        <w:pStyle w:val="23"/>
        <w:numPr>
          <w:ilvl w:val="0"/>
          <w:numId w:val="39"/>
        </w:numPr>
        <w:shd w:val="clear" w:color="auto" w:fill="auto"/>
        <w:tabs>
          <w:tab w:val="left" w:pos="1248"/>
        </w:tabs>
        <w:spacing w:before="0" w:after="0" w:line="276" w:lineRule="auto"/>
        <w:ind w:right="240" w:firstLine="820"/>
      </w:pPr>
      <w:r>
        <w:t>доступа к системе информационно-справочного обслуживания лицензиата.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546"/>
        </w:tabs>
        <w:spacing w:before="0" w:after="0" w:line="276" w:lineRule="auto"/>
        <w:ind w:right="240" w:firstLine="820"/>
      </w:pPr>
      <w:r>
        <w:t>Предоставление телекоммуникационных услуг в соответствии с Правилами предоставления и получения телекоммуникационных услуг, утвержденными Советом Министров Донецкой Народной Республики.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470"/>
        </w:tabs>
        <w:spacing w:before="0" w:after="0" w:line="276" w:lineRule="auto"/>
        <w:ind w:firstLine="840"/>
      </w:pPr>
      <w:r>
        <w:t>Соблюдение Правил присоединения телекоммуникационных сетей и их взаимодействия, утвержденных Советом Министров Донецкой Народной Республики, при присоединении сети проводного вещания лицензиата к телекоммуникационной сети общего пользования, присоединении к сети проводного вещания лицензиата других телекоммуникационных сетей.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470"/>
        </w:tabs>
        <w:spacing w:before="0" w:after="0" w:line="276" w:lineRule="auto"/>
        <w:ind w:firstLine="840"/>
      </w:pPr>
      <w:r>
        <w:t>Наличие лицензии (лицензий) на вещание или свидетельства распространителя информации в соответствии с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721"/>
          <w:tab w:val="left" w:pos="4082"/>
          <w:tab w:val="left" w:pos="5556"/>
          <w:tab w:val="left" w:pos="7627"/>
        </w:tabs>
        <w:spacing w:before="0" w:after="0" w:line="276" w:lineRule="auto"/>
        <w:ind w:firstLine="840"/>
      </w:pPr>
      <w:r>
        <w:t>Предоставление</w:t>
      </w:r>
      <w:r>
        <w:tab/>
        <w:t>отчетов,</w:t>
      </w:r>
      <w:r>
        <w:tab/>
        <w:t>информации</w:t>
      </w:r>
      <w:r>
        <w:tab/>
      </w:r>
      <w:proofErr w:type="gramStart"/>
      <w:r>
        <w:t>о</w:t>
      </w:r>
      <w:proofErr w:type="gramEnd"/>
      <w:r>
        <w:t xml:space="preserve"> технических</w:t>
      </w:r>
    </w:p>
    <w:p w:rsidR="00CB1887" w:rsidRDefault="00B43C9B" w:rsidP="00804B53">
      <w:pPr>
        <w:pStyle w:val="23"/>
        <w:shd w:val="clear" w:color="auto" w:fill="auto"/>
        <w:tabs>
          <w:tab w:val="left" w:pos="4082"/>
          <w:tab w:val="left" w:pos="5556"/>
        </w:tabs>
        <w:spacing w:before="0" w:after="0" w:line="276" w:lineRule="auto"/>
      </w:pPr>
      <w:proofErr w:type="gramStart"/>
      <w:r>
        <w:t>характеристиках</w:t>
      </w:r>
      <w:proofErr w:type="gramEnd"/>
      <w:r>
        <w:t>, применении, размещении технических средств телекоммуникаций, техническом состоянии и перспективах развития телекоммуникационной сети лицензиата, условиях предоставл</w:t>
      </w:r>
      <w:r w:rsidR="00804B53">
        <w:t xml:space="preserve">ения услуг, другой информации в порядке, </w:t>
      </w:r>
      <w:r>
        <w:t>установленном действующим</w:t>
      </w:r>
      <w:r w:rsidR="00804B53">
        <w:t xml:space="preserve"> </w:t>
      </w:r>
      <w:r>
        <w:t>законодательством.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470"/>
        </w:tabs>
        <w:spacing w:before="0" w:after="0" w:line="276" w:lineRule="auto"/>
        <w:ind w:firstLine="840"/>
      </w:pPr>
      <w:r>
        <w:t>Использование ресурса нумерации в соответствии с установленным порядком без права передачи другим лицам, кроме случаев вторичного распределения номерного ресурса.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721"/>
        </w:tabs>
        <w:spacing w:before="0" w:after="0" w:line="276" w:lineRule="auto"/>
        <w:ind w:firstLine="840"/>
      </w:pPr>
      <w:r>
        <w:lastRenderedPageBreak/>
        <w:t>Формирование, установление, согласование тарифов на телекоммуникационные услуги в соответствии с требованиями действующего законодательства, а также обнародование тарифов в срок не позднее, чем за семь календарных дней до их введения за исключением случаев, когда данные тарифы определяются государством.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546"/>
        </w:tabs>
        <w:spacing w:before="0" w:after="0" w:line="276" w:lineRule="auto"/>
        <w:ind w:firstLine="840"/>
      </w:pPr>
      <w:r>
        <w:t>Обеспечение сохранности сведений об абоненте, полученных при заключении договора, в том числе о получении телекоммуникационных услуг, их содержании, продолжительности, оплате и других сведениях, кроме случаев, предусмотренных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721"/>
        </w:tabs>
        <w:spacing w:before="0" w:after="0" w:line="276" w:lineRule="auto"/>
        <w:ind w:firstLine="840"/>
      </w:pPr>
      <w:r>
        <w:t>Наличие собственных или арендованных автоматизированных систем расчета за телекоммуникационные услуги, которые должны соответствовать требованиям нормативных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721"/>
        </w:tabs>
        <w:spacing w:before="0" w:after="0" w:line="276" w:lineRule="auto"/>
        <w:ind w:firstLine="840"/>
      </w:pPr>
      <w:r>
        <w:t>Недопущение предъявления необоснованных требований к абоненту о приобретении им дополнительных телекоммуникационных услуг или дополнительных технических средств телекоммуникаций в процессе предоставления телекоммуникационных услуг.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561"/>
        </w:tabs>
        <w:spacing w:before="0" w:after="0" w:line="276" w:lineRule="auto"/>
        <w:ind w:firstLine="840"/>
      </w:pPr>
      <w:r>
        <w:t>Соблюдение при создании и эксплуатации телекоммуникационной сети требований руководящих нормативных и технических документов в сфере телекоммуникаций.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624"/>
        </w:tabs>
        <w:spacing w:before="0" w:after="0" w:line="276" w:lineRule="auto"/>
        <w:ind w:firstLine="840"/>
      </w:pPr>
      <w:r>
        <w:t>Предоставление телекоммуникационных услуг с использованием собственной телекоммуникационной сети круглосуточно, за исключением перерывов для проведения необходимых профилактических и ремонтных работ, которые должны планироваться на время суток с учетом минимальных неудо</w:t>
      </w:r>
      <w:proofErr w:type="gramStart"/>
      <w:r>
        <w:t>бств дл</w:t>
      </w:r>
      <w:proofErr w:type="gramEnd"/>
      <w:r>
        <w:t>я абонентов.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624"/>
        </w:tabs>
        <w:spacing w:before="0" w:after="0" w:line="276" w:lineRule="auto"/>
        <w:ind w:firstLine="840"/>
      </w:pPr>
      <w:r>
        <w:t>Оперативное информирование органа лицензирования, других операторов телекоммуникаций присоединенных телекоммуникационных сетей о ситуациях, которые привели или могут привести к приостановлению предоставления телекоммуникационных услуг, о чрезвычайных ситуациях, в том числе авариях, пожарах, возникших на телекоммуникационной сети лицензиата.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551"/>
        </w:tabs>
        <w:spacing w:before="0" w:after="0" w:line="276" w:lineRule="auto"/>
        <w:ind w:firstLine="840"/>
      </w:pPr>
      <w:r>
        <w:t>Обеспечение готовности телекоммуникационных сетей к работе в условиях чрезвычайных ситуаций, чрезвычайного и военного положения.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624"/>
        </w:tabs>
        <w:spacing w:before="0" w:after="0" w:line="276" w:lineRule="auto"/>
        <w:ind w:firstLine="840"/>
      </w:pPr>
      <w:r>
        <w:t xml:space="preserve">Письменное уведомление органа лицензирования обо всех изменениях данных, указанных в заявлении и документах, которые предоставлялись для получения лицензии, в порядке, установленном действующим законодательством, в срок не более десяти рабочих дней с даты возникновения таких изменений, о прекращении лицензиатом деятельности по предоставлению телекоммуникационных услуг - не </w:t>
      </w:r>
      <w:proofErr w:type="gramStart"/>
      <w:r>
        <w:t>позднее</w:t>
      </w:r>
      <w:proofErr w:type="gramEnd"/>
      <w:r>
        <w:t xml:space="preserve"> чем за три месяца до окончания деятельности по предоставлению услуг.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624"/>
        </w:tabs>
        <w:spacing w:before="0" w:after="0" w:line="276" w:lineRule="auto"/>
        <w:ind w:firstLine="840"/>
      </w:pPr>
      <w:r>
        <w:lastRenderedPageBreak/>
        <w:t>В случае работы лицензиата с информацией с ограниченным доступом, являющейся собственностью государства - обеспечение лицензиатом специального режима доступа на объектах телекоммуникаций, а также в отдельных структурных подразделениях лицензиата, в которых передается, обрабатывается или хранится данная информация.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624"/>
        </w:tabs>
        <w:spacing w:before="0" w:after="0" w:line="276" w:lineRule="auto"/>
        <w:ind w:firstLine="840"/>
      </w:pPr>
      <w:r>
        <w:t>Обеспечение лицензиатом технических и организационных мероприятий по недопущению несанкционированного доступа к телекоммуникационным сетям, средствам телекоммуникаций, помещениям лицензиата, в которых находятся такие средства, в соответствии с требованиями соответствующих нормативных правовых актов в сфере телекоммуникаций.</w:t>
      </w:r>
    </w:p>
    <w:p w:rsidR="00CB1887" w:rsidRDefault="00B43C9B" w:rsidP="00B43C9B">
      <w:pPr>
        <w:pStyle w:val="23"/>
        <w:numPr>
          <w:ilvl w:val="0"/>
          <w:numId w:val="38"/>
        </w:numPr>
        <w:shd w:val="clear" w:color="auto" w:fill="auto"/>
        <w:tabs>
          <w:tab w:val="left" w:pos="1624"/>
        </w:tabs>
        <w:spacing w:before="0" w:after="0" w:line="276" w:lineRule="auto"/>
        <w:ind w:firstLine="840"/>
      </w:pPr>
      <w:r>
        <w:t>Наличие персонала, который в соответствии с квалификацией обеспечивает выполнение технологического процесса.</w:t>
      </w:r>
    </w:p>
    <w:p w:rsidR="00804B53" w:rsidRDefault="00804B53" w:rsidP="00804B53">
      <w:pPr>
        <w:pStyle w:val="23"/>
        <w:shd w:val="clear" w:color="auto" w:fill="auto"/>
        <w:tabs>
          <w:tab w:val="left" w:pos="1624"/>
        </w:tabs>
        <w:spacing w:before="0" w:after="0" w:line="276" w:lineRule="auto"/>
      </w:pPr>
    </w:p>
    <w:p w:rsidR="00CB1887" w:rsidRDefault="00B43C9B" w:rsidP="00804B53">
      <w:pPr>
        <w:pStyle w:val="33"/>
        <w:keepNext/>
        <w:keepLines/>
        <w:numPr>
          <w:ilvl w:val="0"/>
          <w:numId w:val="33"/>
        </w:numPr>
        <w:shd w:val="clear" w:color="auto" w:fill="auto"/>
        <w:tabs>
          <w:tab w:val="left" w:pos="1134"/>
        </w:tabs>
        <w:spacing w:before="0" w:after="0" w:line="276" w:lineRule="auto"/>
      </w:pPr>
      <w:bookmarkStart w:id="17" w:name="bookmark16"/>
      <w:r>
        <w:t>Контроль и надзор за соблюдением лицензионных условий</w:t>
      </w:r>
      <w:bookmarkEnd w:id="17"/>
    </w:p>
    <w:p w:rsidR="00804B53" w:rsidRDefault="00804B53" w:rsidP="00804B53">
      <w:pPr>
        <w:pStyle w:val="33"/>
        <w:keepNext/>
        <w:keepLines/>
        <w:shd w:val="clear" w:color="auto" w:fill="auto"/>
        <w:tabs>
          <w:tab w:val="left" w:pos="1666"/>
        </w:tabs>
        <w:spacing w:before="0" w:after="0" w:line="276" w:lineRule="auto"/>
        <w:jc w:val="both"/>
      </w:pPr>
    </w:p>
    <w:p w:rsidR="00CB1887" w:rsidRDefault="00B43C9B" w:rsidP="00B43C9B">
      <w:pPr>
        <w:pStyle w:val="23"/>
        <w:numPr>
          <w:ilvl w:val="0"/>
          <w:numId w:val="40"/>
        </w:numPr>
        <w:shd w:val="clear" w:color="auto" w:fill="auto"/>
        <w:tabs>
          <w:tab w:val="left" w:pos="1440"/>
        </w:tabs>
        <w:spacing w:before="0" w:after="0" w:line="276" w:lineRule="auto"/>
        <w:ind w:firstLine="840"/>
      </w:pPr>
      <w:r>
        <w:t>Контроль и надзор за соблюдением лицензиатами лицензионных условий на осуществление деятельности по предоставлению телекоммуникационных услуг осуществляет орган лицензирования или уполномоченный им орган в пределах своих полномочий путем проведения плановых, внеплановых и иных видов проверок.</w:t>
      </w:r>
    </w:p>
    <w:p w:rsidR="00CB1887" w:rsidRDefault="00B43C9B" w:rsidP="00B43C9B">
      <w:pPr>
        <w:pStyle w:val="23"/>
        <w:numPr>
          <w:ilvl w:val="0"/>
          <w:numId w:val="40"/>
        </w:numPr>
        <w:shd w:val="clear" w:color="auto" w:fill="auto"/>
        <w:tabs>
          <w:tab w:val="left" w:pos="1544"/>
        </w:tabs>
        <w:spacing w:before="0" w:after="0" w:line="276" w:lineRule="auto"/>
        <w:ind w:firstLine="840"/>
      </w:pPr>
      <w:r>
        <w:t>Предметом плановой или внеплановой проверки является соответствие осуществляемой деятельности лицензиата в сфере телекоммуникаций требованиям лицензионных условий установленных органом лицензирования.</w:t>
      </w:r>
    </w:p>
    <w:p w:rsidR="00CB1887" w:rsidRDefault="00B43C9B" w:rsidP="00B43C9B">
      <w:pPr>
        <w:pStyle w:val="23"/>
        <w:numPr>
          <w:ilvl w:val="0"/>
          <w:numId w:val="40"/>
        </w:numPr>
        <w:shd w:val="clear" w:color="auto" w:fill="auto"/>
        <w:tabs>
          <w:tab w:val="left" w:pos="1544"/>
        </w:tabs>
        <w:spacing w:before="0" w:after="0" w:line="276" w:lineRule="auto"/>
        <w:ind w:firstLine="840"/>
      </w:pPr>
      <w:r>
        <w:t>Плановые проверки соблюдения лицензиатом лицензионных условий проводятся органом лицензирования не чаще одного раза в год и не реже одного раза в два года.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firstLine="840"/>
      </w:pPr>
      <w:r>
        <w:t>17.4. Основанием проведения плановой проверки, осуществляемой органом лицензирования, является годовой план проверок, утвержденный соответствующим приказом органа лицензирования.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544"/>
        </w:tabs>
        <w:spacing w:before="0" w:after="0" w:line="276" w:lineRule="auto"/>
        <w:ind w:firstLine="840"/>
      </w:pPr>
      <w:r>
        <w:t>Основанием для проведения внеплановой проверки соблюдения лицензионных условий, осуществляемой органом лицензирования, является:</w:t>
      </w:r>
    </w:p>
    <w:p w:rsidR="00CB1887" w:rsidRDefault="00B43C9B" w:rsidP="00B43C9B">
      <w:pPr>
        <w:pStyle w:val="23"/>
        <w:numPr>
          <w:ilvl w:val="0"/>
          <w:numId w:val="42"/>
        </w:numPr>
        <w:shd w:val="clear" w:color="auto" w:fill="auto"/>
        <w:tabs>
          <w:tab w:val="left" w:pos="1093"/>
        </w:tabs>
        <w:spacing w:before="0" w:after="0" w:line="276" w:lineRule="auto"/>
        <w:ind w:firstLine="840"/>
      </w:pPr>
      <w:r>
        <w:t>истечение срока исполнения предписания об устранении выявленного нарушения обязательных требований лицензионных условий, установленных органом лицензирования;</w:t>
      </w:r>
    </w:p>
    <w:p w:rsidR="00CB1887" w:rsidRDefault="00B43C9B" w:rsidP="00B43C9B">
      <w:pPr>
        <w:pStyle w:val="23"/>
        <w:numPr>
          <w:ilvl w:val="0"/>
          <w:numId w:val="42"/>
        </w:numPr>
        <w:shd w:val="clear" w:color="auto" w:fill="auto"/>
        <w:tabs>
          <w:tab w:val="left" w:pos="1100"/>
        </w:tabs>
        <w:spacing w:before="0" w:after="0" w:line="276" w:lineRule="auto"/>
        <w:ind w:firstLine="840"/>
      </w:pPr>
      <w:r>
        <w:t xml:space="preserve">поступление в орган лицензирования обращений и заявлений граждан, в том числе физических лиц-предпринимателей,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нарушений целостности, устойчивости </w:t>
      </w:r>
      <w:r>
        <w:lastRenderedPageBreak/>
        <w:t>функционирования и безопасности телекоммуникационной сети общего пользования, иных нарушений лицензиатом лицензионных условий;</w:t>
      </w:r>
    </w:p>
    <w:p w:rsidR="00CB1887" w:rsidRDefault="00B43C9B" w:rsidP="00B43C9B">
      <w:pPr>
        <w:pStyle w:val="23"/>
        <w:numPr>
          <w:ilvl w:val="0"/>
          <w:numId w:val="42"/>
        </w:numPr>
        <w:shd w:val="clear" w:color="auto" w:fill="auto"/>
        <w:tabs>
          <w:tab w:val="left" w:pos="1100"/>
        </w:tabs>
        <w:spacing w:before="0" w:after="0" w:line="276" w:lineRule="auto"/>
        <w:ind w:firstLine="840"/>
      </w:pPr>
      <w:proofErr w:type="gramStart"/>
      <w:r>
        <w:t>приказ (распоряжение) руководителя (заместителя руководителя) органа лицензирования о проведении внеплановой проверки, изданный в соответствии с поручением Главы Донецкой Народной Республики или Совета Министров Донецкой Народной Республики, либо на основании требования прокуратуры о проведении внеплановой проверки в рамках контроля и надзора по поступившим в органы прокуратуры материалам и обращениям;</w:t>
      </w:r>
      <w:proofErr w:type="gramEnd"/>
    </w:p>
    <w:p w:rsidR="00CB1887" w:rsidRDefault="00B43C9B" w:rsidP="00B43C9B">
      <w:pPr>
        <w:pStyle w:val="23"/>
        <w:numPr>
          <w:ilvl w:val="0"/>
          <w:numId w:val="42"/>
        </w:numPr>
        <w:shd w:val="clear" w:color="auto" w:fill="auto"/>
        <w:tabs>
          <w:tab w:val="left" w:pos="1105"/>
        </w:tabs>
        <w:spacing w:before="0" w:after="0" w:line="276" w:lineRule="auto"/>
        <w:ind w:firstLine="840"/>
      </w:pPr>
      <w:r>
        <w:t>подача субъектом хозяйственной деятельности письменного заявления в орган лицензирования о проведении проверки по его желанию, в том числе при подаче заявления о выдаче лицензии для проверки органом лицензирования возможности выполнения соискателем лицензии требований лицензионных условий;</w:t>
      </w:r>
    </w:p>
    <w:p w:rsidR="00CB1887" w:rsidRDefault="00B43C9B" w:rsidP="00B43C9B">
      <w:pPr>
        <w:pStyle w:val="23"/>
        <w:numPr>
          <w:ilvl w:val="0"/>
          <w:numId w:val="42"/>
        </w:numPr>
        <w:shd w:val="clear" w:color="auto" w:fill="auto"/>
        <w:tabs>
          <w:tab w:val="left" w:pos="1206"/>
        </w:tabs>
        <w:spacing w:before="0" w:after="0" w:line="276" w:lineRule="auto"/>
        <w:ind w:firstLine="840"/>
      </w:pPr>
      <w:r>
        <w:t>иные основания, предусмотренные действующим законодательством.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762"/>
        </w:tabs>
        <w:spacing w:before="0" w:after="0" w:line="276" w:lineRule="auto"/>
        <w:ind w:firstLine="840"/>
      </w:pPr>
      <w:r>
        <w:t>Все проверки, проводимые органом лицензирования, осуществляются с применением методов и способов, установленных действующим законодательством, в пределах компетенции органа лицензирования.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firstLine="840"/>
      </w:pPr>
      <w:r>
        <w:t>При проведении проверки орган лицензирования самостоятельно определяет методы и способы ее осуществления.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firstLine="840"/>
      </w:pPr>
      <w:r>
        <w:t>При проведении проверки орган лицензирования имеет право обращаться с соответствующими запросами в органы государственной власти и местного самоуправления, в том числе органы статистики, органы, осуществляющие государственную регистрацию субъектов хозяйственной деятельности, регистрацию вещных прав, правоохранительные органы.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  <w:ind w:firstLine="840"/>
      </w:pPr>
      <w:r>
        <w:t>Информация по таким запросам должна быть предоставлена в течение десяти рабочих дней.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494"/>
        </w:tabs>
        <w:spacing w:before="0" w:after="0" w:line="276" w:lineRule="auto"/>
        <w:ind w:firstLine="840"/>
      </w:pPr>
      <w:r>
        <w:t>В процессе проведения проверки орган лицензирования имеет право</w:t>
      </w:r>
    </w:p>
    <w:p w:rsidR="00CB1887" w:rsidRDefault="00B43C9B" w:rsidP="00B43C9B">
      <w:pPr>
        <w:pStyle w:val="23"/>
        <w:shd w:val="clear" w:color="auto" w:fill="auto"/>
        <w:tabs>
          <w:tab w:val="left" w:pos="2352"/>
        </w:tabs>
        <w:spacing w:before="0" w:after="0" w:line="276" w:lineRule="auto"/>
      </w:pPr>
      <w:r>
        <w:t>запрашивать у</w:t>
      </w:r>
      <w:r>
        <w:tab/>
        <w:t xml:space="preserve">лицензиатов сведения, связанные с </w:t>
      </w:r>
      <w:proofErr w:type="gramStart"/>
      <w:r>
        <w:t>лицензируемой</w:t>
      </w:r>
      <w:proofErr w:type="gramEnd"/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деятельностью, а также проводить инспекцию на любом объекте телекоммуникационной сети лицензиата с целью проверки соответствия его техническим характеристикам, условиям эксплуатации и другим требованиям лицензионных условий.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494"/>
        </w:tabs>
        <w:spacing w:before="0" w:after="0" w:line="276" w:lineRule="auto"/>
        <w:ind w:firstLine="840"/>
      </w:pPr>
      <w:r>
        <w:t>Проведение проверок осуществляется при наличии приказа органа</w:t>
      </w:r>
    </w:p>
    <w:p w:rsidR="00CB1887" w:rsidRDefault="00B43C9B" w:rsidP="00B43C9B">
      <w:pPr>
        <w:pStyle w:val="23"/>
        <w:shd w:val="clear" w:color="auto" w:fill="auto"/>
        <w:tabs>
          <w:tab w:val="left" w:pos="2352"/>
          <w:tab w:val="left" w:pos="4166"/>
        </w:tabs>
        <w:spacing w:before="0" w:after="0" w:line="276" w:lineRule="auto"/>
      </w:pPr>
      <w:r>
        <w:t>лицензирования,</w:t>
      </w:r>
      <w:r>
        <w:tab/>
        <w:t>в котором</w:t>
      </w:r>
      <w:r>
        <w:tab/>
        <w:t>указывается наименование лицензиата,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 xml:space="preserve">относительно которого </w:t>
      </w:r>
      <w:proofErr w:type="gramStart"/>
      <w:r>
        <w:t>будет</w:t>
      </w:r>
      <w:proofErr w:type="gramEnd"/>
      <w:r>
        <w:t xml:space="preserve"> осуществляется проверка, основание и предмет проверки.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482"/>
        </w:tabs>
        <w:spacing w:before="0" w:after="0" w:line="276" w:lineRule="auto"/>
        <w:ind w:firstLine="840"/>
      </w:pPr>
      <w:r>
        <w:t>Перед началом плановой проверки орган лицензирования направляет лицензиату письменное уведомление о проведении плановой проверки соблюдения лицензионных условий.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556"/>
        </w:tabs>
        <w:spacing w:before="0" w:after="0" w:line="276" w:lineRule="auto"/>
        <w:ind w:firstLine="840"/>
      </w:pPr>
      <w:r>
        <w:lastRenderedPageBreak/>
        <w:t>Перед началом плановой или внеплановой проверки, на основании приказа органа лицензирования о проведении проверки оформляется направление на проведение плановой или внеплановой проверки, подписанное руководителем или заместителем руководителя органа лицензирования и заверенное печатью органа лицензирования.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561"/>
        </w:tabs>
        <w:spacing w:before="0" w:after="0" w:line="276" w:lineRule="auto"/>
        <w:ind w:firstLine="840"/>
      </w:pPr>
      <w:r>
        <w:t>Плановые или внеплановые проверки могут, при необходимости, проводиться с привлечением специалистов (представителей) органов исполнительной власти, органов местного самоуправления, местных администраций, общественных организаций, специалистов научно исследовательских, опытно-конструкторских, экспертных и проектных учреждений, сотрудников структурных подразделений.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561"/>
        </w:tabs>
        <w:spacing w:before="0" w:after="0" w:line="276" w:lineRule="auto"/>
        <w:ind w:firstLine="840"/>
      </w:pPr>
      <w:r>
        <w:t>По результатам плановой или внеплановой проверки должностные лица органа лицензирования составляют Акт плановой или внеплановой проверки соблюдения (возможности соблюдения) лицензионных условий в двух экземплярах. Один экземпляр Акта выдается лицензиату, второй хранится в органе лицензирования.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618"/>
        </w:tabs>
        <w:spacing w:before="0" w:after="0" w:line="276" w:lineRule="auto"/>
        <w:ind w:firstLine="800"/>
      </w:pPr>
      <w:r>
        <w:t>В случае выявления нарушений лицензионных условий, в том числе нарушений, которые являются основанием для аннулирования или приостановления действия лицензии, орган лицензирования в течение пяти рабочих дней со дня составления Акта плановой или внеплановой проверки оформляет и выдает лицензиату предписание об устранении нарушений лицензионных условий.</w:t>
      </w:r>
      <w:proofErr w:type="gramStart"/>
      <w:r>
        <w:t xml:space="preserve"> .</w:t>
      </w:r>
      <w:proofErr w:type="gramEnd"/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618"/>
        </w:tabs>
        <w:spacing w:before="0" w:after="0" w:line="276" w:lineRule="auto"/>
        <w:ind w:firstLine="800"/>
      </w:pPr>
      <w:r>
        <w:t>Лицензиат, который получил предписание об устранении нарушений лицензионных условий, обязан в установленный в предписании срок устранить выявленные нарушения и подать в письменной форме органу лицензирования информацию об их устранении.</w:t>
      </w:r>
    </w:p>
    <w:p w:rsidR="00CB1887" w:rsidRDefault="00B43C9B" w:rsidP="00B43C9B">
      <w:pPr>
        <w:pStyle w:val="23"/>
        <w:numPr>
          <w:ilvl w:val="0"/>
          <w:numId w:val="41"/>
        </w:numPr>
        <w:shd w:val="clear" w:color="auto" w:fill="auto"/>
        <w:tabs>
          <w:tab w:val="left" w:pos="1618"/>
        </w:tabs>
        <w:spacing w:before="0" w:after="0" w:line="276" w:lineRule="auto"/>
        <w:ind w:firstLine="800"/>
      </w:pPr>
      <w:r>
        <w:t>В случае невыполнения лицензиатом предписания об устранении нарушений лицензионных условий орган лицензирования имеет право приостановить действие лицензии, а при повторном невыполнении - аннулировать лицензию в порядке, предусмотренном действующим законодательством.</w:t>
      </w:r>
    </w:p>
    <w:p w:rsidR="00804B53" w:rsidRDefault="00804B53" w:rsidP="00804B53">
      <w:pPr>
        <w:pStyle w:val="23"/>
        <w:shd w:val="clear" w:color="auto" w:fill="auto"/>
        <w:tabs>
          <w:tab w:val="left" w:pos="1618"/>
        </w:tabs>
        <w:spacing w:before="0" w:after="0" w:line="276" w:lineRule="auto"/>
      </w:pPr>
    </w:p>
    <w:p w:rsidR="00CB1887" w:rsidRDefault="00B43C9B" w:rsidP="00804B53">
      <w:pPr>
        <w:pStyle w:val="33"/>
        <w:keepNext/>
        <w:keepLines/>
        <w:numPr>
          <w:ilvl w:val="0"/>
          <w:numId w:val="33"/>
        </w:numPr>
        <w:shd w:val="clear" w:color="auto" w:fill="auto"/>
        <w:tabs>
          <w:tab w:val="left" w:pos="1134"/>
        </w:tabs>
        <w:spacing w:before="0" w:after="0" w:line="276" w:lineRule="auto"/>
      </w:pPr>
      <w:bookmarkStart w:id="18" w:name="bookmark17"/>
      <w:r>
        <w:t>Переходные положения</w:t>
      </w:r>
      <w:bookmarkEnd w:id="18"/>
    </w:p>
    <w:p w:rsidR="00804B53" w:rsidRDefault="00804B53" w:rsidP="00804B53">
      <w:pPr>
        <w:pStyle w:val="33"/>
        <w:keepNext/>
        <w:keepLines/>
        <w:shd w:val="clear" w:color="auto" w:fill="auto"/>
        <w:tabs>
          <w:tab w:val="left" w:pos="4252"/>
        </w:tabs>
        <w:spacing w:before="0" w:after="0" w:line="276" w:lineRule="auto"/>
        <w:jc w:val="both"/>
      </w:pPr>
    </w:p>
    <w:p w:rsidR="00CB1887" w:rsidRDefault="00B43C9B" w:rsidP="00B43C9B">
      <w:pPr>
        <w:pStyle w:val="23"/>
        <w:numPr>
          <w:ilvl w:val="0"/>
          <w:numId w:val="43"/>
        </w:numPr>
        <w:shd w:val="clear" w:color="auto" w:fill="auto"/>
        <w:tabs>
          <w:tab w:val="left" w:pos="2212"/>
        </w:tabs>
        <w:spacing w:before="0" w:after="0" w:line="276" w:lineRule="auto"/>
        <w:ind w:firstLine="800"/>
      </w:pPr>
      <w:r>
        <w:t>Предоставление услуг, предусмотренных пунктами 1.3, 2.3, 3.3, 4.3,</w:t>
      </w:r>
    </w:p>
    <w:p w:rsidR="00CB1887" w:rsidRDefault="00B43C9B" w:rsidP="00B43C9B">
      <w:pPr>
        <w:pStyle w:val="23"/>
        <w:numPr>
          <w:ilvl w:val="0"/>
          <w:numId w:val="44"/>
        </w:numPr>
        <w:shd w:val="clear" w:color="auto" w:fill="auto"/>
        <w:tabs>
          <w:tab w:val="left" w:pos="586"/>
          <w:tab w:val="left" w:pos="1387"/>
        </w:tabs>
        <w:spacing w:before="0" w:after="0" w:line="276" w:lineRule="auto"/>
      </w:pPr>
      <w:r>
        <w:t xml:space="preserve">6.3, 7.3, 8.3, 9.3, 10.3, 11.3, 11.5, 12.3, 13.3, 14.3, 15.3, 16.3 настоящих Лицензионных условий, может сопровождаться предоставлением иных услуг, технологически неразрывно связанных с указанными услугами и направленных на повышение их потребительской ценности, если для этого не требуется отдельной </w:t>
      </w:r>
      <w:r>
        <w:lastRenderedPageBreak/>
        <w:t>лицензии.</w:t>
      </w:r>
    </w:p>
    <w:p w:rsidR="00CB1887" w:rsidRDefault="00B43C9B" w:rsidP="00B43C9B">
      <w:pPr>
        <w:pStyle w:val="23"/>
        <w:numPr>
          <w:ilvl w:val="0"/>
          <w:numId w:val="43"/>
        </w:numPr>
        <w:shd w:val="clear" w:color="auto" w:fill="auto"/>
        <w:tabs>
          <w:tab w:val="left" w:pos="1454"/>
        </w:tabs>
        <w:spacing w:before="0" w:after="0" w:line="276" w:lineRule="auto"/>
        <w:ind w:firstLine="800"/>
      </w:pPr>
      <w:r>
        <w:t>Пункты 1.4, 1.5, 2.4, 2.5, 3.4, 4.4, 4.5, 5.4, 5.5, 7.4, 7.5, 9.4, 9.5,</w:t>
      </w:r>
    </w:p>
    <w:p w:rsidR="00CB1887" w:rsidRDefault="00B43C9B" w:rsidP="00B43C9B">
      <w:pPr>
        <w:pStyle w:val="23"/>
        <w:shd w:val="clear" w:color="auto" w:fill="auto"/>
        <w:tabs>
          <w:tab w:val="left" w:pos="5491"/>
        </w:tabs>
        <w:spacing w:before="0" w:after="0" w:line="276" w:lineRule="auto"/>
      </w:pPr>
      <w:r>
        <w:t>10.4, 10.5, 12.4, 12.5, 12.10, 13.4, 13.5,</w:t>
      </w:r>
      <w:r>
        <w:tab/>
        <w:t>14.4, 14.5, 15.4, 15.5, 16.4, 16.5</w:t>
      </w:r>
    </w:p>
    <w:p w:rsidR="00CB1887" w:rsidRDefault="00B43C9B" w:rsidP="00B43C9B">
      <w:pPr>
        <w:pStyle w:val="23"/>
        <w:shd w:val="clear" w:color="auto" w:fill="auto"/>
        <w:spacing w:before="0" w:after="0" w:line="276" w:lineRule="auto"/>
      </w:pPr>
      <w:r>
        <w:t>настоящих Лицензионных условий вступают в силу после принятия соответствующих нормативных правовых актов.</w:t>
      </w:r>
    </w:p>
    <w:p w:rsidR="00B43C9B" w:rsidRDefault="00B43C9B">
      <w:pPr>
        <w:pStyle w:val="23"/>
        <w:shd w:val="clear" w:color="auto" w:fill="auto"/>
        <w:spacing w:before="0" w:after="0" w:line="276" w:lineRule="auto"/>
      </w:pPr>
    </w:p>
    <w:sectPr w:rsidR="00B43C9B">
      <w:headerReference w:type="even" r:id="rId27"/>
      <w:headerReference w:type="default" r:id="rId28"/>
      <w:headerReference w:type="first" r:id="rId29"/>
      <w:pgSz w:w="11900" w:h="16840"/>
      <w:pgMar w:top="1314" w:right="404" w:bottom="957" w:left="14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A93" w:rsidRDefault="00CC3A93">
      <w:r>
        <w:separator/>
      </w:r>
    </w:p>
  </w:endnote>
  <w:endnote w:type="continuationSeparator" w:id="0">
    <w:p w:rsidR="00CC3A93" w:rsidRDefault="00CC3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A93" w:rsidRDefault="00CC3A93"/>
  </w:footnote>
  <w:footnote w:type="continuationSeparator" w:id="0">
    <w:p w:rsidR="00CC3A93" w:rsidRDefault="00CC3A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C9B" w:rsidRDefault="00B43C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83.7pt;margin-top:68.2pt;width:96.7pt;height:12.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43C9B" w:rsidRDefault="00B43C9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14pt"/>
                  </w:rPr>
                  <w:t>УТВЕРЖДЕНЫ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C9B" w:rsidRDefault="00B43C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1.65pt;margin-top:48.1pt;width:4.55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43C9B" w:rsidRDefault="00B43C9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C9B" w:rsidRDefault="00B43C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84.9pt;margin-top:54.45pt;width:84.95pt;height:12.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43C9B" w:rsidRDefault="00B43C9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14pt"/>
                  </w:rPr>
                  <w:t>УТВЕРЖДЕН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C9B" w:rsidRDefault="00B43C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1.2pt;margin-top:47.5pt;width:10.3pt;height:7.2pt;z-index:-188744060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B43C9B" w:rsidRDefault="00B43C9B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24B05" w:rsidRPr="00324B05">
                  <w:rPr>
                    <w:rStyle w:val="a9"/>
                    <w:b/>
                    <w:bCs/>
                    <w:noProof/>
                  </w:rPr>
                  <w:t>38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C9B" w:rsidRDefault="00B43C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1.2pt;margin-top:47.5pt;width:10.3pt;height:7.2pt;z-index:-188744059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B43C9B" w:rsidRDefault="00B43C9B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24B05" w:rsidRPr="00324B05">
                  <w:rPr>
                    <w:rStyle w:val="a9"/>
                    <w:b/>
                    <w:bCs/>
                    <w:noProof/>
                  </w:rPr>
                  <w:t>39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C9B" w:rsidRDefault="00B43C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65pt;margin-top:48.1pt;width:4.55pt;height:6.95pt;z-index:-188744058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43C9B" w:rsidRDefault="00B43C9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63E05"/>
    <w:multiLevelType w:val="multilevel"/>
    <w:tmpl w:val="1F426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6042DE"/>
    <w:multiLevelType w:val="multilevel"/>
    <w:tmpl w:val="EEC0DE04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0520E3"/>
    <w:multiLevelType w:val="multilevel"/>
    <w:tmpl w:val="D02A6062"/>
    <w:lvl w:ilvl="0">
      <w:start w:val="1"/>
      <w:numFmt w:val="decimal"/>
      <w:lvlText w:val="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F6F27"/>
    <w:multiLevelType w:val="multilevel"/>
    <w:tmpl w:val="1AE891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BC7179"/>
    <w:multiLevelType w:val="multilevel"/>
    <w:tmpl w:val="1B8421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4E73D3"/>
    <w:multiLevelType w:val="multilevel"/>
    <w:tmpl w:val="63B0E032"/>
    <w:lvl w:ilvl="0">
      <w:start w:val="9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9475E"/>
    <w:multiLevelType w:val="multilevel"/>
    <w:tmpl w:val="4476CE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31107F"/>
    <w:multiLevelType w:val="multilevel"/>
    <w:tmpl w:val="38D0EB02"/>
    <w:lvl w:ilvl="0">
      <w:start w:val="1"/>
      <w:numFmt w:val="decimal"/>
      <w:lvlText w:val="1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601D74"/>
    <w:multiLevelType w:val="multilevel"/>
    <w:tmpl w:val="2C24E1AA"/>
    <w:lvl w:ilvl="0">
      <w:start w:val="3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275644"/>
    <w:multiLevelType w:val="multilevel"/>
    <w:tmpl w:val="693A6C90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DB3F60"/>
    <w:multiLevelType w:val="multilevel"/>
    <w:tmpl w:val="2FAE726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686FF8"/>
    <w:multiLevelType w:val="multilevel"/>
    <w:tmpl w:val="B63E0488"/>
    <w:lvl w:ilvl="0">
      <w:start w:val="1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315B3A"/>
    <w:multiLevelType w:val="multilevel"/>
    <w:tmpl w:val="09D0B69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2D5949"/>
    <w:multiLevelType w:val="multilevel"/>
    <w:tmpl w:val="3B966A9A"/>
    <w:lvl w:ilvl="0">
      <w:start w:val="1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5339A2"/>
    <w:multiLevelType w:val="multilevel"/>
    <w:tmpl w:val="777E86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F503E5"/>
    <w:multiLevelType w:val="multilevel"/>
    <w:tmpl w:val="1C5691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7C2545"/>
    <w:multiLevelType w:val="multilevel"/>
    <w:tmpl w:val="0A98D65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0F1EC8"/>
    <w:multiLevelType w:val="multilevel"/>
    <w:tmpl w:val="0B6A55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053C47"/>
    <w:multiLevelType w:val="multilevel"/>
    <w:tmpl w:val="495C9F8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E07480"/>
    <w:multiLevelType w:val="multilevel"/>
    <w:tmpl w:val="3F12143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F35D49"/>
    <w:multiLevelType w:val="multilevel"/>
    <w:tmpl w:val="EE44653E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797D22"/>
    <w:multiLevelType w:val="multilevel"/>
    <w:tmpl w:val="B38ECD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E4104F"/>
    <w:multiLevelType w:val="multilevel"/>
    <w:tmpl w:val="C7CA2F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735253"/>
    <w:multiLevelType w:val="multilevel"/>
    <w:tmpl w:val="EDD8030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A102EF"/>
    <w:multiLevelType w:val="multilevel"/>
    <w:tmpl w:val="6180C2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A81E4F"/>
    <w:multiLevelType w:val="multilevel"/>
    <w:tmpl w:val="F3EC2916"/>
    <w:lvl w:ilvl="0">
      <w:start w:val="1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ED608C"/>
    <w:multiLevelType w:val="multilevel"/>
    <w:tmpl w:val="4EB849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6C306F"/>
    <w:multiLevelType w:val="multilevel"/>
    <w:tmpl w:val="85CED60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AB1665"/>
    <w:multiLevelType w:val="multilevel"/>
    <w:tmpl w:val="D06C6B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47512F"/>
    <w:multiLevelType w:val="multilevel"/>
    <w:tmpl w:val="61A8EB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6949BB"/>
    <w:multiLevelType w:val="multilevel"/>
    <w:tmpl w:val="918068E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2F20D6"/>
    <w:multiLevelType w:val="multilevel"/>
    <w:tmpl w:val="E5B2878C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FF3C30"/>
    <w:multiLevelType w:val="multilevel"/>
    <w:tmpl w:val="9354A7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9E4C3E"/>
    <w:multiLevelType w:val="multilevel"/>
    <w:tmpl w:val="7A904CD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1527FE"/>
    <w:multiLevelType w:val="multilevel"/>
    <w:tmpl w:val="D3A6461C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E1158A"/>
    <w:multiLevelType w:val="multilevel"/>
    <w:tmpl w:val="22AEB6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3570F4"/>
    <w:multiLevelType w:val="multilevel"/>
    <w:tmpl w:val="468240CA"/>
    <w:lvl w:ilvl="0">
      <w:start w:val="1"/>
      <w:numFmt w:val="decimal"/>
      <w:lvlText w:val="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5D752D"/>
    <w:multiLevelType w:val="multilevel"/>
    <w:tmpl w:val="41ACEC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E3733F"/>
    <w:multiLevelType w:val="multilevel"/>
    <w:tmpl w:val="0DCA3B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772153"/>
    <w:multiLevelType w:val="multilevel"/>
    <w:tmpl w:val="672EAAF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CB6534"/>
    <w:multiLevelType w:val="multilevel"/>
    <w:tmpl w:val="78DE49E8"/>
    <w:lvl w:ilvl="0">
      <w:start w:val="1"/>
      <w:numFmt w:val="decimal"/>
      <w:lvlText w:val="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FB750D"/>
    <w:multiLevelType w:val="multilevel"/>
    <w:tmpl w:val="981A8878"/>
    <w:lvl w:ilvl="0">
      <w:start w:val="5"/>
      <w:numFmt w:val="decimal"/>
      <w:lvlText w:val="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2E48CA"/>
    <w:multiLevelType w:val="multilevel"/>
    <w:tmpl w:val="3F6C9C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F594A94"/>
    <w:multiLevelType w:val="multilevel"/>
    <w:tmpl w:val="93E8C1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2"/>
  </w:num>
  <w:num w:numId="3">
    <w:abstractNumId w:val="10"/>
  </w:num>
  <w:num w:numId="4">
    <w:abstractNumId w:val="19"/>
  </w:num>
  <w:num w:numId="5">
    <w:abstractNumId w:val="21"/>
  </w:num>
  <w:num w:numId="6">
    <w:abstractNumId w:val="9"/>
  </w:num>
  <w:num w:numId="7">
    <w:abstractNumId w:val="12"/>
  </w:num>
  <w:num w:numId="8">
    <w:abstractNumId w:val="17"/>
  </w:num>
  <w:num w:numId="9">
    <w:abstractNumId w:val="23"/>
  </w:num>
  <w:num w:numId="10">
    <w:abstractNumId w:val="14"/>
  </w:num>
  <w:num w:numId="11">
    <w:abstractNumId w:val="18"/>
  </w:num>
  <w:num w:numId="12">
    <w:abstractNumId w:val="28"/>
  </w:num>
  <w:num w:numId="13">
    <w:abstractNumId w:val="30"/>
  </w:num>
  <w:num w:numId="14">
    <w:abstractNumId w:val="35"/>
  </w:num>
  <w:num w:numId="15">
    <w:abstractNumId w:val="16"/>
  </w:num>
  <w:num w:numId="16">
    <w:abstractNumId w:val="29"/>
  </w:num>
  <w:num w:numId="17">
    <w:abstractNumId w:val="27"/>
  </w:num>
  <w:num w:numId="18">
    <w:abstractNumId w:val="26"/>
  </w:num>
  <w:num w:numId="19">
    <w:abstractNumId w:val="33"/>
  </w:num>
  <w:num w:numId="20">
    <w:abstractNumId w:val="38"/>
  </w:num>
  <w:num w:numId="21">
    <w:abstractNumId w:val="20"/>
  </w:num>
  <w:num w:numId="22">
    <w:abstractNumId w:val="15"/>
  </w:num>
  <w:num w:numId="23">
    <w:abstractNumId w:val="34"/>
  </w:num>
  <w:num w:numId="24">
    <w:abstractNumId w:val="3"/>
  </w:num>
  <w:num w:numId="25">
    <w:abstractNumId w:val="39"/>
  </w:num>
  <w:num w:numId="26">
    <w:abstractNumId w:val="4"/>
  </w:num>
  <w:num w:numId="27">
    <w:abstractNumId w:val="5"/>
  </w:num>
  <w:num w:numId="28">
    <w:abstractNumId w:val="13"/>
  </w:num>
  <w:num w:numId="29">
    <w:abstractNumId w:val="1"/>
  </w:num>
  <w:num w:numId="30">
    <w:abstractNumId w:val="32"/>
  </w:num>
  <w:num w:numId="31">
    <w:abstractNumId w:val="36"/>
  </w:num>
  <w:num w:numId="32">
    <w:abstractNumId w:val="43"/>
  </w:num>
  <w:num w:numId="33">
    <w:abstractNumId w:val="25"/>
  </w:num>
  <w:num w:numId="34">
    <w:abstractNumId w:val="31"/>
  </w:num>
  <w:num w:numId="35">
    <w:abstractNumId w:val="24"/>
  </w:num>
  <w:num w:numId="36">
    <w:abstractNumId w:val="11"/>
  </w:num>
  <w:num w:numId="37">
    <w:abstractNumId w:val="6"/>
  </w:num>
  <w:num w:numId="38">
    <w:abstractNumId w:val="40"/>
  </w:num>
  <w:num w:numId="39">
    <w:abstractNumId w:val="37"/>
  </w:num>
  <w:num w:numId="40">
    <w:abstractNumId w:val="2"/>
  </w:num>
  <w:num w:numId="41">
    <w:abstractNumId w:val="41"/>
  </w:num>
  <w:num w:numId="42">
    <w:abstractNumId w:val="42"/>
  </w:num>
  <w:num w:numId="43">
    <w:abstractNumId w:val="7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B1887"/>
    <w:rsid w:val="001E0186"/>
    <w:rsid w:val="00324B05"/>
    <w:rsid w:val="00804B53"/>
    <w:rsid w:val="00B43C9B"/>
    <w:rsid w:val="00CB1887"/>
    <w:rsid w:val="00CC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4pt">
    <w:name w:val="Колонтитул + 14 pt;Не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8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560" w:after="48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43C9B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43C9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yperlink" Target="https://dnr-online.ru/download/87-ins-o-radiochastotnom-resurse-prinyat-postanovleniem-narodnogo-soveta-21-08-2015/" TargetMode="External"/><Relationship Id="rId26" Type="http://schemas.openxmlformats.org/officeDocument/2006/relationships/hyperlink" Target="https://dnr-online.ru/download/87-ins-o-radiochastotnom-resurse-prinyat-postanovleniem-narodnogo-soveta-21-08-2015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nr-online.ru/download/87-ins-o-radiochastotnom-resurse-prinyat-postanovleniem-narodnogo-soveta-21-08-2015/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dnr-online.ru/download/87-ins-o-radiochastotnom-resurse-prinyat-postanovleniem-narodnogo-soveta-21-08-2015/" TargetMode="External"/><Relationship Id="rId25" Type="http://schemas.openxmlformats.org/officeDocument/2006/relationships/hyperlink" Target="https://dnr-online.ru/download/87-ins-o-radiochastotnom-resurse-prinyat-postanovleniem-narodnogo-soveta-21-08-201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87-ins-o-radiochastotnom-resurse-prinyat-postanovleniem-narodnogo-soveta-21-08-2015/" TargetMode="External"/><Relationship Id="rId20" Type="http://schemas.openxmlformats.org/officeDocument/2006/relationships/hyperlink" Target="https://dnr-online.ru/download/87-ins-o-radiochastotnom-resurse-prinyat-postanovleniem-narodnogo-soveta-21-08-2015/" TargetMode="External"/><Relationship Id="rId29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dnr-online.ru/download/87-ins-o-radiochastotnom-resurse-prinyat-postanovleniem-narodnogo-soveta-21-08-201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87-ins-o-radiochastotnom-resurse-prinyat-postanovleniem-narodnogo-soveta-21-08-2015/" TargetMode="External"/><Relationship Id="rId23" Type="http://schemas.openxmlformats.org/officeDocument/2006/relationships/hyperlink" Target="https://dnr-online.ru/download/87-ins-o-radiochastotnom-resurse-prinyat-postanovleniem-narodnogo-soveta-21-08-2015/" TargetMode="External"/><Relationship Id="rId28" Type="http://schemas.openxmlformats.org/officeDocument/2006/relationships/header" Target="header5.xml"/><Relationship Id="rId10" Type="http://schemas.openxmlformats.org/officeDocument/2006/relationships/hyperlink" Target="https://dnr-online.ru/download/o-telekommunikatsiyah-prinyat-postanovleniem-narodnogo-soveta-11-03-2016g-razmeshhen-29-03-2016g/" TargetMode="External"/><Relationship Id="rId19" Type="http://schemas.openxmlformats.org/officeDocument/2006/relationships/hyperlink" Target="https://dnr-online.ru/download/87-ins-o-radiochastotnom-resurse-prinyat-postanovleniem-narodnogo-soveta-21-08-2015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Relationship Id="rId14" Type="http://schemas.openxmlformats.org/officeDocument/2006/relationships/hyperlink" Target="https://dnr-online.ru/download/87-ins-o-radiochastotnom-resurse-prinyat-postanovleniem-narodnogo-soveta-21-08-2015/" TargetMode="External"/><Relationship Id="rId22" Type="http://schemas.openxmlformats.org/officeDocument/2006/relationships/hyperlink" Target="https://dnr-online.ru/download/87-ins-o-radiochastotnom-resurse-prinyat-postanovleniem-narodnogo-soveta-21-08-2015/" TargetMode="External"/><Relationship Id="rId27" Type="http://schemas.openxmlformats.org/officeDocument/2006/relationships/header" Target="head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46</Pages>
  <Words>15149</Words>
  <Characters>86355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2019-05-22T08:27:00Z</dcterms:created>
  <dcterms:modified xsi:type="dcterms:W3CDTF">2019-05-22T09:03:00Z</dcterms:modified>
</cp:coreProperties>
</file>