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AF" w:rsidRDefault="002E3E82" w:rsidP="00531A67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2pt;height:68.65pt">
            <v:imagedata r:id="rId8" r:href="rId9"/>
          </v:shape>
        </w:pict>
      </w:r>
      <w:r>
        <w:fldChar w:fldCharType="end"/>
      </w:r>
    </w:p>
    <w:p w:rsidR="008261AF" w:rsidRDefault="008261AF" w:rsidP="00531A67">
      <w:pPr>
        <w:spacing w:line="276" w:lineRule="auto"/>
        <w:rPr>
          <w:sz w:val="2"/>
          <w:szCs w:val="2"/>
        </w:rPr>
      </w:pPr>
    </w:p>
    <w:p w:rsidR="008261AF" w:rsidRDefault="002E3E82" w:rsidP="00531A67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0" w:name="bookmark0"/>
      <w:r>
        <w:t>ПРАВИТЕЛЬСТВО</w:t>
      </w:r>
      <w:bookmarkEnd w:id="0"/>
    </w:p>
    <w:p w:rsidR="008261AF" w:rsidRDefault="002E3E82" w:rsidP="00531A67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531A67" w:rsidRDefault="00531A67" w:rsidP="00531A67">
      <w:pPr>
        <w:pStyle w:val="10"/>
        <w:keepNext/>
        <w:keepLines/>
        <w:shd w:val="clear" w:color="auto" w:fill="auto"/>
        <w:spacing w:before="0" w:line="276" w:lineRule="auto"/>
        <w:ind w:left="20"/>
      </w:pPr>
    </w:p>
    <w:p w:rsidR="008261AF" w:rsidRDefault="002E3E82" w:rsidP="00531A67">
      <w:pPr>
        <w:pStyle w:val="30"/>
        <w:shd w:val="clear" w:color="auto" w:fill="auto"/>
        <w:spacing w:before="0" w:line="276" w:lineRule="auto"/>
        <w:ind w:left="20"/>
      </w:pPr>
      <w:r>
        <w:t>ПОСТАНОВЛЕНИЕ</w:t>
      </w:r>
    </w:p>
    <w:p w:rsidR="00531A67" w:rsidRDefault="00531A67" w:rsidP="00531A67">
      <w:pPr>
        <w:pStyle w:val="30"/>
        <w:shd w:val="clear" w:color="auto" w:fill="auto"/>
        <w:spacing w:before="0" w:line="276" w:lineRule="auto"/>
        <w:ind w:left="20"/>
      </w:pPr>
    </w:p>
    <w:p w:rsidR="008261AF" w:rsidRDefault="002E3E82" w:rsidP="00531A67">
      <w:pPr>
        <w:pStyle w:val="20"/>
        <w:keepNext/>
        <w:keepLines/>
        <w:shd w:val="clear" w:color="auto" w:fill="auto"/>
        <w:spacing w:line="276" w:lineRule="auto"/>
        <w:ind w:left="20"/>
      </w:pPr>
      <w:bookmarkStart w:id="2" w:name="bookmark2"/>
      <w:r>
        <w:t>от 24 мая 2019 г. № 9-7</w:t>
      </w:r>
      <w:bookmarkEnd w:id="2"/>
    </w:p>
    <w:p w:rsidR="00531A67" w:rsidRDefault="00531A67" w:rsidP="00531A67">
      <w:pPr>
        <w:pStyle w:val="20"/>
        <w:keepNext/>
        <w:keepLines/>
        <w:shd w:val="clear" w:color="auto" w:fill="auto"/>
        <w:spacing w:line="276" w:lineRule="auto"/>
        <w:ind w:left="20"/>
      </w:pPr>
    </w:p>
    <w:p w:rsidR="00531A67" w:rsidRDefault="00531A67" w:rsidP="00531A67">
      <w:pPr>
        <w:pStyle w:val="20"/>
        <w:keepNext/>
        <w:keepLines/>
        <w:shd w:val="clear" w:color="auto" w:fill="auto"/>
        <w:spacing w:line="276" w:lineRule="auto"/>
        <w:ind w:left="20"/>
      </w:pPr>
    </w:p>
    <w:p w:rsidR="008261AF" w:rsidRDefault="002E3E82" w:rsidP="00531A67">
      <w:pPr>
        <w:pStyle w:val="20"/>
        <w:keepNext/>
        <w:keepLines/>
        <w:shd w:val="clear" w:color="auto" w:fill="auto"/>
        <w:spacing w:line="276" w:lineRule="auto"/>
        <w:ind w:left="20"/>
      </w:pPr>
      <w:bookmarkStart w:id="3" w:name="bookmark3"/>
      <w:r>
        <w:t>О введении временной администрации</w:t>
      </w:r>
      <w:bookmarkEnd w:id="3"/>
    </w:p>
    <w:p w:rsidR="00531A67" w:rsidRDefault="00531A67" w:rsidP="00531A67">
      <w:pPr>
        <w:pStyle w:val="20"/>
        <w:keepNext/>
        <w:keepLines/>
        <w:shd w:val="clear" w:color="auto" w:fill="auto"/>
        <w:spacing w:line="276" w:lineRule="auto"/>
        <w:ind w:left="20"/>
      </w:pPr>
    </w:p>
    <w:p w:rsidR="00531A67" w:rsidRDefault="00531A67" w:rsidP="00531A67">
      <w:pPr>
        <w:pStyle w:val="20"/>
        <w:keepNext/>
        <w:keepLines/>
        <w:shd w:val="clear" w:color="auto" w:fill="auto"/>
        <w:spacing w:line="276" w:lineRule="auto"/>
        <w:ind w:left="20"/>
      </w:pPr>
    </w:p>
    <w:p w:rsidR="008261AF" w:rsidRDefault="002E3E82" w:rsidP="00531A67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 </w:t>
      </w:r>
      <w:r>
        <w:t xml:space="preserve">целях осуществления экономической и социальной политики, на основании подпункта е пункта 10 </w:t>
      </w:r>
      <w:hyperlink r:id="rId10" w:history="1">
        <w:r w:rsidRPr="00531A67">
          <w:rPr>
            <w:rStyle w:val="a3"/>
          </w:rPr>
          <w:t>Постановления Совета Министров Донецкой Народной Республики от 26 сентября 2014 г. № 35-8 «О порядке введения временных государственных администраций на предприятия</w:t>
        </w:r>
        <w:r w:rsidRPr="00531A67">
          <w:rPr>
            <w:rStyle w:val="a3"/>
          </w:rPr>
          <w:t>х, учреждениях и иных объектах»</w:t>
        </w:r>
      </w:hyperlink>
      <w:r>
        <w:t xml:space="preserve">, в соответствии со статьей 23 </w:t>
      </w:r>
      <w:hyperlink r:id="rId11" w:history="1">
        <w:r w:rsidRPr="00531A67">
          <w:rPr>
            <w:rStyle w:val="a3"/>
          </w:rPr>
          <w:t>Закона Донецкой Народной Республ</w:t>
        </w:r>
        <w:r w:rsidR="00531A67" w:rsidRPr="00531A67">
          <w:rPr>
            <w:rStyle w:val="a3"/>
          </w:rPr>
          <w:t>ики от 30 ноября 2018 г. № 02-</w:t>
        </w:r>
        <w:r w:rsidR="00531A67" w:rsidRPr="00531A67">
          <w:rPr>
            <w:rStyle w:val="a3"/>
            <w:lang w:val="en-US"/>
          </w:rPr>
          <w:t>II</w:t>
        </w:r>
        <w:r w:rsidRPr="00531A67">
          <w:rPr>
            <w:rStyle w:val="a3"/>
          </w:rPr>
          <w:t>НС «О Правительстве Донецкой Народной Республики»</w:t>
        </w:r>
      </w:hyperlink>
      <w:r>
        <w:t>, Правительство Донецкой Народной</w:t>
      </w:r>
      <w:proofErr w:type="gramEnd"/>
      <w:r>
        <w:t xml:space="preserve"> Республики</w:t>
      </w:r>
    </w:p>
    <w:p w:rsidR="00531A67" w:rsidRDefault="00531A67" w:rsidP="00531A67">
      <w:pPr>
        <w:pStyle w:val="22"/>
        <w:shd w:val="clear" w:color="auto" w:fill="auto"/>
        <w:spacing w:before="0" w:after="0" w:line="276" w:lineRule="auto"/>
        <w:ind w:firstLine="740"/>
      </w:pPr>
    </w:p>
    <w:p w:rsidR="008261AF" w:rsidRDefault="002E3E82" w:rsidP="00531A67">
      <w:pPr>
        <w:pStyle w:val="20"/>
        <w:keepNext/>
        <w:keepLines/>
        <w:shd w:val="clear" w:color="auto" w:fill="auto"/>
        <w:spacing w:line="276" w:lineRule="auto"/>
        <w:jc w:val="both"/>
      </w:pPr>
      <w:bookmarkStart w:id="4" w:name="bookmark4"/>
      <w:r>
        <w:t>ПОСТАНОВЛЯЕТ:</w:t>
      </w:r>
      <w:bookmarkEnd w:id="4"/>
    </w:p>
    <w:p w:rsidR="00531A67" w:rsidRDefault="00531A67" w:rsidP="00531A67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8261AF" w:rsidRDefault="002E3E82" w:rsidP="00531A67">
      <w:pPr>
        <w:pStyle w:val="22"/>
        <w:numPr>
          <w:ilvl w:val="0"/>
          <w:numId w:val="1"/>
        </w:numPr>
        <w:shd w:val="clear" w:color="auto" w:fill="auto"/>
        <w:tabs>
          <w:tab w:val="left" w:pos="1174"/>
        </w:tabs>
        <w:spacing w:before="120" w:after="0" w:line="276" w:lineRule="auto"/>
        <w:ind w:firstLine="740"/>
      </w:pPr>
      <w:r>
        <w:t xml:space="preserve">Ввести временную </w:t>
      </w:r>
      <w:r>
        <w:t>администрацию по управлению субъектом хозяйствования резидентом - ОБЩЕСТВОМ С ОГРАНИЧЕННОЙ ОТВЕТСТВЕННОСТЬЮ «СПЕЦИЗДАТ» (идентификационный код 50017105).</w:t>
      </w:r>
    </w:p>
    <w:p w:rsidR="008261AF" w:rsidRDefault="002E3E82" w:rsidP="00531A67">
      <w:pPr>
        <w:pStyle w:val="22"/>
        <w:numPr>
          <w:ilvl w:val="0"/>
          <w:numId w:val="1"/>
        </w:numPr>
        <w:shd w:val="clear" w:color="auto" w:fill="auto"/>
        <w:tabs>
          <w:tab w:val="left" w:pos="1830"/>
          <w:tab w:val="left" w:pos="3970"/>
          <w:tab w:val="left" w:pos="7647"/>
        </w:tabs>
        <w:spacing w:before="120" w:after="0" w:line="276" w:lineRule="auto"/>
        <w:ind w:firstLine="740"/>
      </w:pPr>
      <w:r>
        <w:t>Назначить</w:t>
      </w:r>
      <w:r>
        <w:tab/>
        <w:t>ГОСУДАРСТВЕННОЕ</w:t>
      </w:r>
      <w:r>
        <w:tab/>
        <w:t>ПРЕДПРИЯТИЕ</w:t>
      </w:r>
    </w:p>
    <w:p w:rsidR="008261AF" w:rsidRDefault="002E3E82" w:rsidP="00531A67">
      <w:pPr>
        <w:pStyle w:val="22"/>
        <w:shd w:val="clear" w:color="auto" w:fill="auto"/>
        <w:spacing w:before="120" w:after="0" w:line="276" w:lineRule="auto"/>
      </w:pPr>
      <w:r>
        <w:t>«ПРОМЫ</w:t>
      </w:r>
      <w:r>
        <w:rPr>
          <w:rStyle w:val="23"/>
        </w:rPr>
        <w:t>Ш</w:t>
      </w:r>
      <w:r>
        <w:t>ЛЕННЫЙ СОЮЗ» (идентификационный код 51019407) временным а</w:t>
      </w:r>
      <w:r>
        <w:t>дминистратором, наделив его полномочиями по осуществлению функций временной администрации по управлению субъектом хозяйствования резидентом - ОБЩЕСТВОМ С ОГРАНИЧЕННОЙ ОТВЕТСТВЕННОСТЬЮ «СПЕЦИЗДАТ».</w:t>
      </w:r>
    </w:p>
    <w:p w:rsidR="008261AF" w:rsidRDefault="002E3E82" w:rsidP="00531A67">
      <w:pPr>
        <w:pStyle w:val="22"/>
        <w:numPr>
          <w:ilvl w:val="0"/>
          <w:numId w:val="1"/>
        </w:numPr>
        <w:shd w:val="clear" w:color="auto" w:fill="auto"/>
        <w:tabs>
          <w:tab w:val="left" w:pos="1174"/>
        </w:tabs>
        <w:spacing w:before="120" w:after="0" w:line="276" w:lineRule="auto"/>
        <w:ind w:firstLine="740"/>
      </w:pPr>
      <w:r>
        <w:t>Временному администратору обеспечить соблюдение требований</w:t>
      </w:r>
    </w:p>
    <w:p w:rsidR="00531A67" w:rsidRDefault="00531A67" w:rsidP="00531A67">
      <w:pPr>
        <w:pStyle w:val="22"/>
        <w:shd w:val="clear" w:color="auto" w:fill="auto"/>
        <w:tabs>
          <w:tab w:val="left" w:pos="4291"/>
        </w:tabs>
        <w:spacing w:before="120" w:after="0" w:line="276" w:lineRule="auto"/>
      </w:pPr>
      <w:hyperlink r:id="rId12" w:history="1">
        <w:r w:rsidR="002E3E82" w:rsidRPr="00531A67">
          <w:rPr>
            <w:rStyle w:val="a3"/>
          </w:rPr>
          <w:t>Постановления Совета Министров Донецкой Народной Респ</w:t>
        </w:r>
        <w:r w:rsidRPr="00531A67">
          <w:rPr>
            <w:rStyle w:val="a3"/>
          </w:rPr>
          <w:t xml:space="preserve">ублики от 26 сентября 2014 г. № </w:t>
        </w:r>
        <w:r w:rsidR="002E3E82" w:rsidRPr="00531A67">
          <w:rPr>
            <w:rStyle w:val="a3"/>
          </w:rPr>
          <w:t>35-8 «О порядке введения временных</w:t>
        </w:r>
        <w:r w:rsidRPr="00531A67">
          <w:rPr>
            <w:rStyle w:val="a3"/>
          </w:rPr>
          <w:t xml:space="preserve"> </w:t>
        </w:r>
        <w:r w:rsidR="002E3E82" w:rsidRPr="00531A67">
          <w:rPr>
            <w:rStyle w:val="a3"/>
          </w:rPr>
          <w:t xml:space="preserve">государственных </w:t>
        </w:r>
        <w:r w:rsidR="002E3E82" w:rsidRPr="00531A67">
          <w:rPr>
            <w:rStyle w:val="a3"/>
          </w:rPr>
          <w:lastRenderedPageBreak/>
          <w:t>администраций на предприятиях, учреждениях и иных объектах»</w:t>
        </w:r>
      </w:hyperlink>
      <w:bookmarkStart w:id="5" w:name="_GoBack"/>
      <w:bookmarkEnd w:id="5"/>
      <w:r w:rsidR="002E3E82">
        <w:t>.</w:t>
      </w:r>
    </w:p>
    <w:p w:rsidR="008261AF" w:rsidRDefault="002E3E82" w:rsidP="00531A67">
      <w:pPr>
        <w:pStyle w:val="22"/>
        <w:numPr>
          <w:ilvl w:val="0"/>
          <w:numId w:val="1"/>
        </w:numPr>
        <w:shd w:val="clear" w:color="auto" w:fill="auto"/>
        <w:tabs>
          <w:tab w:val="left" w:pos="1058"/>
        </w:tabs>
        <w:spacing w:before="120" w:after="0" w:line="276" w:lineRule="auto"/>
        <w:ind w:firstLine="740"/>
      </w:pPr>
      <w:r>
        <w:t>Координацию и контроль деятельности временного администрат</w:t>
      </w:r>
      <w:r>
        <w:t>ора ГОСУДАРСТВЕННОГО ПРЕДПРИЯТИЯ «ПРОМЫШЛЕННЫЙ СОЮЗ» осуществляет Межведомственная комиссия по регулированию развития государственного сектора экономики и координации института временных администраций Правительства Донецкой Народной Республики.</w:t>
      </w:r>
    </w:p>
    <w:p w:rsidR="008261AF" w:rsidRDefault="002E3E82" w:rsidP="00531A67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0"/>
      </w:pPr>
      <w:r>
        <w:t>Настоящее П</w:t>
      </w:r>
      <w:r>
        <w:t>остановление вступает в силу со дня принятия.</w:t>
      </w:r>
    </w:p>
    <w:p w:rsidR="00531A67" w:rsidRDefault="00531A67" w:rsidP="00531A67">
      <w:pPr>
        <w:pStyle w:val="22"/>
        <w:shd w:val="clear" w:color="auto" w:fill="auto"/>
        <w:tabs>
          <w:tab w:val="left" w:pos="1088"/>
        </w:tabs>
        <w:spacing w:before="0" w:after="0" w:line="276" w:lineRule="auto"/>
      </w:pPr>
    </w:p>
    <w:p w:rsidR="00531A67" w:rsidRDefault="00531A67" w:rsidP="00531A67">
      <w:pPr>
        <w:pStyle w:val="22"/>
        <w:shd w:val="clear" w:color="auto" w:fill="auto"/>
        <w:tabs>
          <w:tab w:val="left" w:pos="1088"/>
        </w:tabs>
        <w:spacing w:before="0" w:after="0" w:line="276" w:lineRule="auto"/>
      </w:pPr>
    </w:p>
    <w:p w:rsidR="00531A67" w:rsidRDefault="00531A67" w:rsidP="00531A67">
      <w:pPr>
        <w:pStyle w:val="22"/>
        <w:shd w:val="clear" w:color="auto" w:fill="auto"/>
        <w:tabs>
          <w:tab w:val="left" w:pos="1088"/>
        </w:tabs>
        <w:spacing w:before="0" w:after="0" w:line="276" w:lineRule="auto"/>
      </w:pPr>
    </w:p>
    <w:p w:rsidR="00531A67" w:rsidRDefault="002E3E82" w:rsidP="00531A67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531A67">
        <w:t xml:space="preserve">                                                   </w:t>
      </w:r>
      <w:r w:rsidR="00531A67">
        <w:t>А. Е. Ананченко</w:t>
      </w:r>
    </w:p>
    <w:p w:rsidR="008261AF" w:rsidRDefault="008261AF" w:rsidP="00531A67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531A67" w:rsidRDefault="00531A67">
      <w:pPr>
        <w:pStyle w:val="20"/>
        <w:keepNext/>
        <w:keepLines/>
        <w:shd w:val="clear" w:color="auto" w:fill="auto"/>
        <w:spacing w:line="276" w:lineRule="auto"/>
        <w:jc w:val="left"/>
      </w:pPr>
    </w:p>
    <w:sectPr w:rsidR="00531A67" w:rsidSect="00531A67">
      <w:headerReference w:type="default" r:id="rId13"/>
      <w:pgSz w:w="11900" w:h="16840"/>
      <w:pgMar w:top="1109" w:right="531" w:bottom="851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E82" w:rsidRDefault="002E3E82">
      <w:r>
        <w:separator/>
      </w:r>
    </w:p>
  </w:endnote>
  <w:endnote w:type="continuationSeparator" w:id="0">
    <w:p w:rsidR="002E3E82" w:rsidRDefault="002E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E82" w:rsidRDefault="002E3E82"/>
  </w:footnote>
  <w:footnote w:type="continuationSeparator" w:id="0">
    <w:p w:rsidR="002E3E82" w:rsidRDefault="002E3E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1AF" w:rsidRDefault="002E3E8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8.9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261AF" w:rsidRDefault="002E3E82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46B4C"/>
    <w:multiLevelType w:val="multilevel"/>
    <w:tmpl w:val="28C46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261AF"/>
    <w:rsid w:val="002E3E82"/>
    <w:rsid w:val="00531A67"/>
    <w:rsid w:val="0082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cp:lastModifiedBy>user</cp:lastModifiedBy>
  <cp:revision>2</cp:revision>
  <dcterms:created xsi:type="dcterms:W3CDTF">2019-05-29T07:34:00Z</dcterms:created>
  <dcterms:modified xsi:type="dcterms:W3CDTF">2019-05-29T07:40:00Z</dcterms:modified>
</cp:coreProperties>
</file>