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DC2" w:rsidRDefault="00773DC2" w:rsidP="00773DC2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rPr>
          <w:rStyle w:val="112pt3pt"/>
          <w:b/>
          <w:bCs/>
        </w:rPr>
      </w:pPr>
      <w:bookmarkStart w:id="0" w:name="bookmark0"/>
      <w:r>
        <w:rPr>
          <w:noProof/>
          <w:spacing w:val="70"/>
          <w:sz w:val="24"/>
          <w:szCs w:val="24"/>
          <w:lang w:bidi="ar-SA"/>
        </w:rPr>
        <w:drawing>
          <wp:inline distT="0" distB="0" distL="0" distR="0">
            <wp:extent cx="5975350" cy="118046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0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928" w:rsidRDefault="00324768" w:rsidP="00773DC2">
      <w:pPr>
        <w:pStyle w:val="10"/>
        <w:keepNext/>
        <w:keepLines/>
        <w:shd w:val="clear" w:color="auto" w:fill="auto"/>
        <w:spacing w:after="0" w:line="276" w:lineRule="auto"/>
        <w:ind w:left="3320"/>
        <w:jc w:val="left"/>
      </w:pPr>
      <w:r>
        <w:rPr>
          <w:rStyle w:val="112pt3pt"/>
          <w:b/>
          <w:bCs/>
        </w:rPr>
        <w:t>РАСПОРЯЖЕНИЕ</w:t>
      </w:r>
      <w:bookmarkEnd w:id="0"/>
    </w:p>
    <w:p w:rsidR="00BF1928" w:rsidRDefault="00324768" w:rsidP="00773DC2">
      <w:pPr>
        <w:pStyle w:val="30"/>
        <w:shd w:val="clear" w:color="auto" w:fill="auto"/>
        <w:spacing w:after="0" w:line="276" w:lineRule="auto"/>
        <w:ind w:left="2040"/>
        <w:rPr>
          <w:rStyle w:val="31"/>
          <w:b/>
          <w:bCs/>
        </w:rPr>
      </w:pPr>
      <w:r>
        <w:rPr>
          <w:rStyle w:val="31"/>
          <w:b/>
          <w:bCs/>
        </w:rPr>
        <w:t xml:space="preserve">ГЛАВЫ </w:t>
      </w:r>
      <w:r w:rsidR="00773DC2">
        <w:rPr>
          <w:rStyle w:val="31"/>
          <w:b/>
          <w:bCs/>
        </w:rPr>
        <w:t>ДОНЕЦКОЙ НАРОДНОЙ РЕСПУБЛИКИ</w:t>
      </w:r>
    </w:p>
    <w:p w:rsidR="00773DC2" w:rsidRDefault="00773DC2" w:rsidP="00773DC2">
      <w:pPr>
        <w:pStyle w:val="30"/>
        <w:shd w:val="clear" w:color="auto" w:fill="auto"/>
        <w:spacing w:after="0" w:line="276" w:lineRule="auto"/>
        <w:ind w:left="2040"/>
        <w:rPr>
          <w:rStyle w:val="31"/>
          <w:b/>
          <w:bCs/>
        </w:rPr>
      </w:pPr>
    </w:p>
    <w:p w:rsidR="00773DC2" w:rsidRDefault="00773DC2" w:rsidP="00773DC2">
      <w:pPr>
        <w:pStyle w:val="30"/>
        <w:shd w:val="clear" w:color="auto" w:fill="auto"/>
        <w:spacing w:after="0" w:line="276" w:lineRule="auto"/>
        <w:ind w:left="2040"/>
        <w:rPr>
          <w:rStyle w:val="31"/>
          <w:b/>
          <w:bCs/>
        </w:rPr>
      </w:pPr>
    </w:p>
    <w:p w:rsidR="00773DC2" w:rsidRDefault="00773DC2" w:rsidP="00773DC2">
      <w:pPr>
        <w:pStyle w:val="4"/>
        <w:shd w:val="clear" w:color="auto" w:fill="auto"/>
        <w:spacing w:line="210" w:lineRule="exact"/>
        <w:jc w:val="both"/>
      </w:pPr>
      <w:bookmarkStart w:id="1" w:name="bookmark1"/>
      <w:r>
        <w:t>«20» января 2015 г</w:t>
      </w:r>
      <w:r>
        <w:t xml:space="preserve">.                                        </w:t>
      </w:r>
      <w:r w:rsidR="00B05FCE">
        <w:t xml:space="preserve">  </w:t>
      </w:r>
      <w:r>
        <w:t xml:space="preserve">            </w:t>
      </w:r>
      <w:proofErr w:type="spellStart"/>
      <w:r>
        <w:t>г</w:t>
      </w:r>
      <w:proofErr w:type="spellEnd"/>
      <w:r>
        <w:t>. Донецк</w:t>
      </w:r>
      <w:r>
        <w:t xml:space="preserve"> </w:t>
      </w:r>
      <w:r w:rsidR="00B05FCE">
        <w:t xml:space="preserve">  </w:t>
      </w:r>
      <w:r>
        <w:t xml:space="preserve">                                                           </w:t>
      </w:r>
      <w:r w:rsidR="00B05FCE">
        <w:t xml:space="preserve"> </w:t>
      </w:r>
      <w:r>
        <w:t xml:space="preserve">       </w:t>
      </w:r>
      <w:r>
        <w:t>№06</w:t>
      </w:r>
    </w:p>
    <w:p w:rsidR="00773DC2" w:rsidRDefault="00773DC2" w:rsidP="00773DC2">
      <w:pPr>
        <w:pStyle w:val="4"/>
        <w:shd w:val="clear" w:color="auto" w:fill="auto"/>
        <w:spacing w:line="210" w:lineRule="exact"/>
      </w:pPr>
    </w:p>
    <w:p w:rsidR="00773DC2" w:rsidRDefault="00773DC2" w:rsidP="00773DC2">
      <w:pPr>
        <w:pStyle w:val="20"/>
        <w:keepNext/>
        <w:keepLines/>
        <w:shd w:val="clear" w:color="auto" w:fill="auto"/>
        <w:spacing w:before="0" w:line="276" w:lineRule="auto"/>
        <w:ind w:left="860" w:firstLine="320"/>
        <w:jc w:val="left"/>
      </w:pPr>
    </w:p>
    <w:p w:rsidR="00773DC2" w:rsidRDefault="00773DC2" w:rsidP="00773DC2">
      <w:pPr>
        <w:pStyle w:val="20"/>
        <w:keepNext/>
        <w:keepLines/>
        <w:shd w:val="clear" w:color="auto" w:fill="auto"/>
        <w:spacing w:before="0" w:line="276" w:lineRule="auto"/>
        <w:jc w:val="left"/>
      </w:pPr>
    </w:p>
    <w:p w:rsidR="00BF1928" w:rsidRDefault="00324768" w:rsidP="00773DC2">
      <w:pPr>
        <w:pStyle w:val="20"/>
        <w:keepNext/>
        <w:keepLines/>
        <w:shd w:val="clear" w:color="auto" w:fill="auto"/>
        <w:spacing w:before="0" w:line="276" w:lineRule="auto"/>
        <w:ind w:left="860" w:firstLine="320"/>
        <w:jc w:val="left"/>
      </w:pPr>
      <w:r>
        <w:t xml:space="preserve">«Об утверждении Положения о порядке подготовки, согласования, представления на подпись актов, </w:t>
      </w:r>
      <w:r>
        <w:t xml:space="preserve">проведения мониторинга нормативных правовых указов Главы Донецкой Народной республики и контроля </w:t>
      </w:r>
      <w:proofErr w:type="gramStart"/>
      <w:r>
        <w:t>за</w:t>
      </w:r>
      <w:bookmarkEnd w:id="1"/>
      <w:proofErr w:type="gramEnd"/>
    </w:p>
    <w:p w:rsidR="00BF1928" w:rsidRDefault="00324768" w:rsidP="00773DC2">
      <w:pPr>
        <w:pStyle w:val="20"/>
        <w:keepNext/>
        <w:keepLines/>
        <w:shd w:val="clear" w:color="auto" w:fill="auto"/>
        <w:spacing w:before="0" w:line="276" w:lineRule="auto"/>
        <w:ind w:right="460"/>
      </w:pPr>
      <w:bookmarkStart w:id="2" w:name="bookmark2"/>
      <w:r>
        <w:t>исполнением актов и поручений</w:t>
      </w:r>
      <w:r>
        <w:br/>
      </w:r>
      <w:r>
        <w:t>Главы Донецкой Народной Республики»</w:t>
      </w:r>
      <w:bookmarkEnd w:id="2"/>
    </w:p>
    <w:p w:rsidR="00773DC2" w:rsidRDefault="00773DC2" w:rsidP="00773DC2">
      <w:pPr>
        <w:pStyle w:val="20"/>
        <w:keepNext/>
        <w:keepLines/>
        <w:shd w:val="clear" w:color="auto" w:fill="auto"/>
        <w:spacing w:before="0" w:line="276" w:lineRule="auto"/>
        <w:ind w:right="460"/>
      </w:pPr>
    </w:p>
    <w:p w:rsidR="00BF1928" w:rsidRDefault="00324768" w:rsidP="00773DC2">
      <w:pPr>
        <w:pStyle w:val="22"/>
        <w:shd w:val="clear" w:color="auto" w:fill="auto"/>
        <w:spacing w:before="0" w:after="0" w:line="276" w:lineRule="auto"/>
        <w:ind w:left="680" w:right="220" w:firstLine="420"/>
      </w:pPr>
      <w:r>
        <w:t>В целях совершенствования системы</w:t>
      </w:r>
      <w:r w:rsidR="00B85586">
        <w:t xml:space="preserve"> нормотворческой деятельности Г</w:t>
      </w:r>
      <w:r>
        <w:t>лавы Донецкой Народной Ре</w:t>
      </w:r>
      <w:r>
        <w:t xml:space="preserve">спублики, усиления </w:t>
      </w:r>
      <w:proofErr w:type="gramStart"/>
      <w:r>
        <w:t>контроля за</w:t>
      </w:r>
      <w:proofErr w:type="gramEnd"/>
      <w:r>
        <w:t xml:space="preserve"> </w:t>
      </w:r>
      <w:r w:rsidR="00B85586">
        <w:t>исполнением актов и поручений Г</w:t>
      </w:r>
      <w:r>
        <w:t>лавы Донецкой Народной Республики</w:t>
      </w:r>
    </w:p>
    <w:p w:rsidR="00773DC2" w:rsidRDefault="00773DC2" w:rsidP="00773DC2">
      <w:pPr>
        <w:pStyle w:val="22"/>
        <w:shd w:val="clear" w:color="auto" w:fill="auto"/>
        <w:spacing w:before="0" w:after="0" w:line="276" w:lineRule="auto"/>
        <w:ind w:left="680" w:right="220" w:firstLine="420"/>
      </w:pPr>
    </w:p>
    <w:p w:rsidR="00BF1928" w:rsidRDefault="00324768" w:rsidP="00773DC2">
      <w:pPr>
        <w:pStyle w:val="22"/>
        <w:shd w:val="clear" w:color="auto" w:fill="auto"/>
        <w:spacing w:before="0" w:after="0" w:line="276" w:lineRule="auto"/>
        <w:ind w:left="680" w:firstLine="420"/>
      </w:pPr>
      <w:r>
        <w:t>РАСПОРЯЖАЮСЬ:</w:t>
      </w:r>
    </w:p>
    <w:p w:rsidR="00773DC2" w:rsidRDefault="00773DC2" w:rsidP="00773DC2">
      <w:pPr>
        <w:pStyle w:val="22"/>
        <w:shd w:val="clear" w:color="auto" w:fill="auto"/>
        <w:spacing w:before="0" w:after="0" w:line="276" w:lineRule="auto"/>
        <w:ind w:left="680" w:firstLine="420"/>
      </w:pPr>
    </w:p>
    <w:p w:rsidR="00BF1928" w:rsidRDefault="00324768" w:rsidP="00773DC2">
      <w:pPr>
        <w:pStyle w:val="22"/>
        <w:numPr>
          <w:ilvl w:val="0"/>
          <w:numId w:val="1"/>
        </w:numPr>
        <w:shd w:val="clear" w:color="auto" w:fill="auto"/>
        <w:tabs>
          <w:tab w:val="left" w:pos="1701"/>
        </w:tabs>
        <w:spacing w:before="120" w:after="0" w:line="276" w:lineRule="auto"/>
        <w:ind w:left="680" w:right="220" w:firstLine="420"/>
      </w:pPr>
      <w:r>
        <w:t xml:space="preserve"> Утвердить</w:t>
      </w:r>
      <w:r>
        <w:tab/>
        <w:t>Положение о порядке подготовки, согласования, представления на подпись актов, проведения мониторинга нормативных правовых указов Главы</w:t>
      </w:r>
      <w:r>
        <w:t xml:space="preserve"> Донецкой Народной Республики и </w:t>
      </w:r>
      <w:proofErr w:type="gramStart"/>
      <w:r>
        <w:t>контроля за</w:t>
      </w:r>
      <w:proofErr w:type="gramEnd"/>
      <w:r>
        <w:t xml:space="preserve"> исполнением актов и поручений Главы Донецкой Народной Республики (приложение №1).</w:t>
      </w:r>
    </w:p>
    <w:p w:rsidR="00BF1928" w:rsidRDefault="00324768" w:rsidP="00773DC2">
      <w:pPr>
        <w:pStyle w:val="22"/>
        <w:numPr>
          <w:ilvl w:val="0"/>
          <w:numId w:val="1"/>
        </w:numPr>
        <w:shd w:val="clear" w:color="auto" w:fill="auto"/>
        <w:tabs>
          <w:tab w:val="left" w:pos="1440"/>
        </w:tabs>
        <w:spacing w:before="120" w:after="0" w:line="276" w:lineRule="auto"/>
        <w:ind w:left="680" w:firstLine="420"/>
      </w:pPr>
      <w:r>
        <w:t>Настоящее Распоряжение вступает в силу со дня его подписания.</w:t>
      </w:r>
    </w:p>
    <w:p w:rsidR="00773DC2" w:rsidRDefault="00773DC2" w:rsidP="00773DC2">
      <w:pPr>
        <w:pStyle w:val="22"/>
        <w:shd w:val="clear" w:color="auto" w:fill="auto"/>
        <w:tabs>
          <w:tab w:val="left" w:pos="1440"/>
        </w:tabs>
        <w:spacing w:before="120" w:after="0" w:line="276" w:lineRule="auto"/>
      </w:pPr>
    </w:p>
    <w:p w:rsidR="00773DC2" w:rsidRDefault="00773DC2" w:rsidP="00773DC2">
      <w:pPr>
        <w:pStyle w:val="22"/>
        <w:shd w:val="clear" w:color="auto" w:fill="auto"/>
        <w:tabs>
          <w:tab w:val="left" w:pos="1440"/>
        </w:tabs>
        <w:spacing w:before="0" w:after="0" w:line="276" w:lineRule="auto"/>
      </w:pPr>
    </w:p>
    <w:p w:rsidR="00BF1928" w:rsidRDefault="00324768" w:rsidP="00773DC2">
      <w:pPr>
        <w:pStyle w:val="24"/>
        <w:keepNext/>
        <w:keepLines/>
        <w:shd w:val="clear" w:color="auto" w:fill="auto"/>
        <w:spacing w:line="276" w:lineRule="auto"/>
        <w:ind w:left="680"/>
      </w:pPr>
      <w:r>
        <w:rPr>
          <w:rStyle w:val="212pt"/>
        </w:rPr>
        <w:t>Глава</w:t>
      </w:r>
    </w:p>
    <w:p w:rsidR="00773DC2" w:rsidRDefault="00324768" w:rsidP="00773DC2">
      <w:pPr>
        <w:pStyle w:val="33"/>
        <w:keepNext/>
        <w:keepLines/>
        <w:shd w:val="clear" w:color="auto" w:fill="auto"/>
        <w:spacing w:after="0" w:line="240" w:lineRule="exact"/>
        <w:jc w:val="left"/>
        <w:rPr>
          <w:rStyle w:val="3Exact"/>
          <w:b/>
          <w:bCs/>
        </w:rPr>
      </w:pPr>
      <w:bookmarkStart w:id="3" w:name="bookmark3"/>
      <w:r>
        <w:t>Донецкой</w:t>
      </w:r>
      <w:bookmarkEnd w:id="3"/>
      <w:r w:rsidR="00773DC2">
        <w:t xml:space="preserve"> Народной Республики                                                                  </w:t>
      </w:r>
      <w:r w:rsidR="00773DC2">
        <w:rPr>
          <w:rStyle w:val="3Exact"/>
          <w:b/>
          <w:bCs/>
        </w:rPr>
        <w:t>А. В. Захарченко</w:t>
      </w:r>
    </w:p>
    <w:p w:rsidR="00773DC2" w:rsidRDefault="00773DC2" w:rsidP="00773DC2">
      <w:pPr>
        <w:pStyle w:val="33"/>
        <w:keepNext/>
        <w:keepLines/>
        <w:shd w:val="clear" w:color="auto" w:fill="auto"/>
        <w:spacing w:after="0" w:line="240" w:lineRule="exact"/>
        <w:jc w:val="left"/>
      </w:pPr>
    </w:p>
    <w:p w:rsidR="00BF1928" w:rsidRDefault="00BF1928" w:rsidP="00773DC2">
      <w:pPr>
        <w:pStyle w:val="20"/>
        <w:keepNext/>
        <w:keepLines/>
        <w:shd w:val="clear" w:color="auto" w:fill="auto"/>
        <w:spacing w:before="0" w:line="276" w:lineRule="auto"/>
        <w:ind w:left="680"/>
        <w:jc w:val="left"/>
      </w:pPr>
    </w:p>
    <w:p w:rsidR="00773DC2" w:rsidRDefault="00773DC2" w:rsidP="00773DC2">
      <w:pPr>
        <w:pStyle w:val="22"/>
        <w:shd w:val="clear" w:color="auto" w:fill="auto"/>
        <w:spacing w:before="0" w:after="0" w:line="276" w:lineRule="auto"/>
        <w:ind w:left="5740" w:right="220"/>
        <w:jc w:val="right"/>
      </w:pPr>
    </w:p>
    <w:p w:rsidR="00773DC2" w:rsidRDefault="00773DC2" w:rsidP="00773DC2">
      <w:pPr>
        <w:pStyle w:val="22"/>
        <w:shd w:val="clear" w:color="auto" w:fill="auto"/>
        <w:spacing w:before="0" w:after="0" w:line="276" w:lineRule="auto"/>
        <w:ind w:left="5740" w:right="220"/>
        <w:jc w:val="right"/>
      </w:pPr>
    </w:p>
    <w:p w:rsidR="00773DC2" w:rsidRDefault="00773DC2" w:rsidP="00773DC2">
      <w:pPr>
        <w:pStyle w:val="22"/>
        <w:shd w:val="clear" w:color="auto" w:fill="auto"/>
        <w:spacing w:before="0" w:after="0" w:line="276" w:lineRule="auto"/>
        <w:ind w:left="5740" w:right="220"/>
        <w:jc w:val="right"/>
      </w:pPr>
    </w:p>
    <w:p w:rsidR="00773DC2" w:rsidRDefault="00773DC2" w:rsidP="00773DC2">
      <w:pPr>
        <w:pStyle w:val="22"/>
        <w:shd w:val="clear" w:color="auto" w:fill="auto"/>
        <w:spacing w:before="0" w:after="0" w:line="276" w:lineRule="auto"/>
        <w:ind w:left="5740" w:right="220"/>
        <w:jc w:val="right"/>
      </w:pPr>
    </w:p>
    <w:p w:rsidR="00773DC2" w:rsidRDefault="00773DC2" w:rsidP="00773DC2">
      <w:pPr>
        <w:pStyle w:val="22"/>
        <w:shd w:val="clear" w:color="auto" w:fill="auto"/>
        <w:spacing w:before="0" w:after="0" w:line="276" w:lineRule="auto"/>
        <w:ind w:left="5740" w:right="220"/>
        <w:jc w:val="right"/>
      </w:pPr>
    </w:p>
    <w:p w:rsidR="00FB6303" w:rsidRDefault="00FB6303" w:rsidP="00773DC2">
      <w:pPr>
        <w:pStyle w:val="22"/>
        <w:shd w:val="clear" w:color="auto" w:fill="auto"/>
        <w:spacing w:before="0" w:after="0" w:line="276" w:lineRule="auto"/>
        <w:ind w:left="5740" w:right="220"/>
        <w:jc w:val="right"/>
      </w:pPr>
    </w:p>
    <w:p w:rsidR="00BF1928" w:rsidRDefault="00324768" w:rsidP="00773DC2">
      <w:pPr>
        <w:pStyle w:val="22"/>
        <w:shd w:val="clear" w:color="auto" w:fill="auto"/>
        <w:spacing w:before="0" w:after="0" w:line="276" w:lineRule="auto"/>
        <w:ind w:left="5740" w:right="220"/>
        <w:jc w:val="right"/>
      </w:pPr>
      <w:r>
        <w:lastRenderedPageBreak/>
        <w:t>УТВЕРЖДЕНО:</w:t>
      </w:r>
    </w:p>
    <w:p w:rsidR="00BF1928" w:rsidRDefault="00773DC2" w:rsidP="00773DC2">
      <w:pPr>
        <w:pStyle w:val="22"/>
        <w:shd w:val="clear" w:color="auto" w:fill="auto"/>
        <w:spacing w:before="0" w:after="0" w:line="276" w:lineRule="auto"/>
        <w:ind w:left="5740" w:right="220"/>
        <w:jc w:val="right"/>
        <w:rPr>
          <w:rStyle w:val="25"/>
        </w:rPr>
      </w:pPr>
      <w:r>
        <w:t>Распоряжением Г</w:t>
      </w:r>
      <w:r w:rsidR="00324768">
        <w:t xml:space="preserve">лавы </w:t>
      </w:r>
      <w:r>
        <w:br/>
      </w:r>
      <w:r w:rsidR="00324768">
        <w:t xml:space="preserve">Донецкой Народной Республики </w:t>
      </w:r>
      <w:r>
        <w:br/>
      </w:r>
      <w:r w:rsidR="00324768">
        <w:t xml:space="preserve">№ 06_от </w:t>
      </w:r>
      <w:r w:rsidR="00324768">
        <w:rPr>
          <w:rStyle w:val="25"/>
        </w:rPr>
        <w:t>20.01.2015 г.</w:t>
      </w:r>
    </w:p>
    <w:p w:rsidR="00773DC2" w:rsidRDefault="00773DC2" w:rsidP="00773DC2">
      <w:pPr>
        <w:pStyle w:val="22"/>
        <w:shd w:val="clear" w:color="auto" w:fill="auto"/>
        <w:spacing w:before="0" w:after="0" w:line="276" w:lineRule="auto"/>
        <w:ind w:left="5740" w:right="220"/>
        <w:jc w:val="right"/>
      </w:pPr>
    </w:p>
    <w:p w:rsidR="00BF1928" w:rsidRDefault="00324768" w:rsidP="00773DC2">
      <w:pPr>
        <w:pStyle w:val="30"/>
        <w:shd w:val="clear" w:color="auto" w:fill="auto"/>
        <w:tabs>
          <w:tab w:val="left" w:pos="9781"/>
        </w:tabs>
        <w:spacing w:after="0" w:line="276" w:lineRule="auto"/>
        <w:ind w:right="41"/>
        <w:jc w:val="center"/>
      </w:pPr>
      <w:r>
        <w:t>Положение о порядке подготовки, согласования, представления на</w:t>
      </w:r>
      <w:r>
        <w:br/>
        <w:t>подпись актов, проведения мониторинга нормативных правовых указов</w:t>
      </w:r>
      <w:r>
        <w:br/>
        <w:t xml:space="preserve">Главы Донецкой Народной республики и </w:t>
      </w:r>
      <w:proofErr w:type="gramStart"/>
      <w:r>
        <w:t>контроля за</w:t>
      </w:r>
      <w:proofErr w:type="gramEnd"/>
      <w:r>
        <w:t xml:space="preserve"> исполн</w:t>
      </w:r>
      <w:r>
        <w:t>ением актов и</w:t>
      </w:r>
      <w:r>
        <w:br/>
        <w:t>поручений Главы Донецкой Народной республики</w:t>
      </w:r>
    </w:p>
    <w:p w:rsidR="00773DC2" w:rsidRDefault="00773DC2" w:rsidP="00773DC2">
      <w:pPr>
        <w:pStyle w:val="30"/>
        <w:shd w:val="clear" w:color="auto" w:fill="auto"/>
        <w:tabs>
          <w:tab w:val="left" w:pos="9781"/>
        </w:tabs>
        <w:spacing w:after="0" w:line="276" w:lineRule="auto"/>
        <w:ind w:right="41"/>
        <w:jc w:val="center"/>
      </w:pPr>
    </w:p>
    <w:p w:rsidR="00BF1928" w:rsidRDefault="00324768" w:rsidP="00773DC2">
      <w:pPr>
        <w:pStyle w:val="22"/>
        <w:shd w:val="clear" w:color="auto" w:fill="auto"/>
        <w:spacing w:before="0" w:after="0" w:line="276" w:lineRule="auto"/>
        <w:ind w:left="700" w:right="220" w:firstLine="620"/>
      </w:pPr>
      <w:r>
        <w:t xml:space="preserve">Настоящее Положение в соответствии с </w:t>
      </w:r>
      <w:hyperlink r:id="rId9" w:history="1">
        <w:r w:rsidRPr="00B947CE">
          <w:rPr>
            <w:rStyle w:val="a3"/>
          </w:rPr>
          <w:t>Конституцией Донецкой Народной Республики</w:t>
        </w:r>
      </w:hyperlink>
      <w:bookmarkStart w:id="4" w:name="_GoBack"/>
      <w:bookmarkEnd w:id="4"/>
      <w:r>
        <w:t>, законодательными и иными нормативно-правовыми актами Донецкой Народной Республики, регламентирует порядок подготовки,</w:t>
      </w:r>
      <w:r>
        <w:t xml:space="preserve"> согласования, представления и </w:t>
      </w:r>
      <w:proofErr w:type="gramStart"/>
      <w:r>
        <w:t>контроля за</w:t>
      </w:r>
      <w:proofErr w:type="gramEnd"/>
      <w:r>
        <w:t xml:space="preserve"> исполнением указов, распоряжений (в дальнейшем - актов) и поручений Главы Донецкой Народной Республики, а также проведения мониторинга нормативных правовых указов Г лавы Донецкой Народной Республики.</w:t>
      </w:r>
    </w:p>
    <w:p w:rsidR="00773DC2" w:rsidRDefault="00773DC2" w:rsidP="00773DC2">
      <w:pPr>
        <w:pStyle w:val="22"/>
        <w:shd w:val="clear" w:color="auto" w:fill="auto"/>
        <w:spacing w:before="0" w:after="0" w:line="276" w:lineRule="auto"/>
        <w:ind w:left="700" w:right="220" w:firstLine="620"/>
      </w:pPr>
    </w:p>
    <w:p w:rsidR="00BF1928" w:rsidRDefault="00324768" w:rsidP="00773DC2">
      <w:pPr>
        <w:pStyle w:val="33"/>
        <w:keepNext/>
        <w:keepLines/>
        <w:numPr>
          <w:ilvl w:val="0"/>
          <w:numId w:val="4"/>
        </w:numPr>
        <w:shd w:val="clear" w:color="auto" w:fill="auto"/>
        <w:spacing w:after="0" w:line="276" w:lineRule="auto"/>
        <w:ind w:left="0" w:right="41" w:firstLine="0"/>
      </w:pPr>
      <w:bookmarkStart w:id="5" w:name="bookmark4"/>
      <w:r>
        <w:t>Порядок по</w:t>
      </w:r>
      <w:r>
        <w:t>дготовки, согласования и представления на подпись актов</w:t>
      </w:r>
      <w:r>
        <w:br/>
        <w:t>Главы Донецкой Народной Республики</w:t>
      </w:r>
      <w:bookmarkEnd w:id="5"/>
    </w:p>
    <w:p w:rsidR="00773DC2" w:rsidRDefault="00773DC2" w:rsidP="00773DC2">
      <w:pPr>
        <w:pStyle w:val="33"/>
        <w:keepNext/>
        <w:keepLines/>
        <w:shd w:val="clear" w:color="auto" w:fill="auto"/>
        <w:spacing w:after="0" w:line="276" w:lineRule="auto"/>
        <w:ind w:right="220"/>
      </w:pP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left="700" w:right="220" w:firstLine="440"/>
      </w:pPr>
      <w:r>
        <w:t>Подготовка проектов актов Главы Донецкой Народной Республики осуществляется:</w:t>
      </w:r>
    </w:p>
    <w:p w:rsidR="00BF1928" w:rsidRDefault="00324768" w:rsidP="00773DC2">
      <w:pPr>
        <w:pStyle w:val="22"/>
        <w:numPr>
          <w:ilvl w:val="0"/>
          <w:numId w:val="3"/>
        </w:numPr>
        <w:shd w:val="clear" w:color="auto" w:fill="auto"/>
        <w:tabs>
          <w:tab w:val="left" w:pos="1347"/>
        </w:tabs>
        <w:spacing w:before="0" w:after="0" w:line="276" w:lineRule="auto"/>
        <w:ind w:left="700" w:firstLine="440"/>
      </w:pPr>
      <w:r>
        <w:t>Администрацией Г лавы Донецкой Народной Республики;</w:t>
      </w:r>
    </w:p>
    <w:p w:rsidR="00BF1928" w:rsidRDefault="00324768" w:rsidP="00773DC2">
      <w:pPr>
        <w:pStyle w:val="22"/>
        <w:numPr>
          <w:ilvl w:val="0"/>
          <w:numId w:val="3"/>
        </w:numPr>
        <w:shd w:val="clear" w:color="auto" w:fill="auto"/>
        <w:tabs>
          <w:tab w:val="left" w:pos="1347"/>
        </w:tabs>
        <w:spacing w:before="0" w:after="0" w:line="276" w:lineRule="auto"/>
        <w:ind w:left="700" w:firstLine="440"/>
      </w:pPr>
      <w:r>
        <w:t xml:space="preserve">Аппаратом Совета Министров Донецкой </w:t>
      </w:r>
      <w:r>
        <w:t>Народной Республики;</w:t>
      </w:r>
    </w:p>
    <w:p w:rsidR="00BF1928" w:rsidRDefault="00324768" w:rsidP="00773DC2">
      <w:pPr>
        <w:pStyle w:val="22"/>
        <w:numPr>
          <w:ilvl w:val="0"/>
          <w:numId w:val="3"/>
        </w:numPr>
        <w:shd w:val="clear" w:color="auto" w:fill="auto"/>
        <w:tabs>
          <w:tab w:val="left" w:pos="1430"/>
        </w:tabs>
        <w:spacing w:before="0" w:after="0" w:line="276" w:lineRule="auto"/>
        <w:ind w:left="700" w:right="220" w:firstLine="440"/>
      </w:pPr>
      <w:r>
        <w:t>Верховным судом, Генеральным прокурором Донецкой Народной Республики;</w:t>
      </w:r>
    </w:p>
    <w:p w:rsidR="00BF1928" w:rsidRDefault="00324768" w:rsidP="00773DC2">
      <w:pPr>
        <w:pStyle w:val="22"/>
        <w:numPr>
          <w:ilvl w:val="0"/>
          <w:numId w:val="3"/>
        </w:numPr>
        <w:shd w:val="clear" w:color="auto" w:fill="auto"/>
        <w:tabs>
          <w:tab w:val="left" w:pos="1430"/>
        </w:tabs>
        <w:spacing w:before="0" w:after="0" w:line="276" w:lineRule="auto"/>
        <w:ind w:left="700" w:right="220" w:firstLine="440"/>
      </w:pPr>
      <w:r>
        <w:t>республиканскими исполнительными органами Донецкой Народной Республики, не входящими в состав Правительства Донецкой Народной Республики;</w:t>
      </w:r>
    </w:p>
    <w:p w:rsidR="00BF1928" w:rsidRDefault="00324768" w:rsidP="00773DC2">
      <w:pPr>
        <w:pStyle w:val="22"/>
        <w:numPr>
          <w:ilvl w:val="0"/>
          <w:numId w:val="3"/>
        </w:numPr>
        <w:shd w:val="clear" w:color="auto" w:fill="auto"/>
        <w:tabs>
          <w:tab w:val="left" w:pos="1352"/>
        </w:tabs>
        <w:spacing w:before="0" w:after="0" w:line="276" w:lineRule="auto"/>
        <w:ind w:left="700" w:firstLine="440"/>
      </w:pPr>
      <w:r>
        <w:t xml:space="preserve">органами местного </w:t>
      </w:r>
      <w:r>
        <w:t>самоуправления.</w:t>
      </w: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left="700" w:right="220" w:firstLine="440"/>
      </w:pPr>
      <w:r>
        <w:t>Подготовка проектов актов Главы Донецкой Народной Республики осуществляется соответствующими государственными органами по своей инициативе согласно их компетенции, либо по поручению вышестоящих государственных органов или должностных лиц.</w:t>
      </w: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left="700" w:right="220" w:firstLine="440"/>
      </w:pPr>
      <w:proofErr w:type="gramStart"/>
      <w:r>
        <w:t xml:space="preserve">Проекты актов Главы Донецкой Народной Республики, подготовленные министерствами и государственными комитетами, а также Республиканскими исполнительными органами, не входящими в состав Совета Министров Донецкой Народной Республики, вносятся на рассмотрение </w:t>
      </w:r>
      <w:r>
        <w:t>Главы Донецкой Народной Республики.</w:t>
      </w:r>
      <w:proofErr w:type="gramEnd"/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left="700" w:right="220" w:firstLine="440"/>
      </w:pPr>
      <w:r>
        <w:t>К проекту актов Главы Донецкой Народной Республики должны быть приложены подготовленные инициатором проекта пояснительная записка и иные необходимые материалы, в которых:</w:t>
      </w:r>
    </w:p>
    <w:p w:rsidR="00BF1928" w:rsidRDefault="00324768" w:rsidP="00773DC2">
      <w:pPr>
        <w:pStyle w:val="22"/>
        <w:numPr>
          <w:ilvl w:val="0"/>
          <w:numId w:val="3"/>
        </w:numPr>
        <w:shd w:val="clear" w:color="auto" w:fill="auto"/>
        <w:tabs>
          <w:tab w:val="left" w:pos="1357"/>
        </w:tabs>
        <w:spacing w:before="0" w:after="0" w:line="276" w:lineRule="auto"/>
        <w:ind w:left="700" w:firstLine="440"/>
      </w:pPr>
      <w:r>
        <w:t>отражаются причины принятия такого акта;</w:t>
      </w:r>
    </w:p>
    <w:p w:rsidR="00BF1928" w:rsidRDefault="00324768" w:rsidP="00773DC2">
      <w:pPr>
        <w:pStyle w:val="22"/>
        <w:numPr>
          <w:ilvl w:val="0"/>
          <w:numId w:val="3"/>
        </w:numPr>
        <w:shd w:val="clear" w:color="auto" w:fill="auto"/>
        <w:tabs>
          <w:tab w:val="left" w:pos="1430"/>
        </w:tabs>
        <w:spacing w:before="0" w:after="0" w:line="276" w:lineRule="auto"/>
        <w:ind w:left="700" w:right="220" w:firstLine="440"/>
        <w:sectPr w:rsidR="00BF1928" w:rsidSect="00FB6303">
          <w:type w:val="continuous"/>
          <w:pgSz w:w="11900" w:h="16840"/>
          <w:pgMar w:top="993" w:right="985" w:bottom="1908" w:left="1093" w:header="0" w:footer="3" w:gutter="0"/>
          <w:cols w:space="720"/>
          <w:noEndnote/>
          <w:docGrid w:linePitch="360"/>
        </w:sectPr>
      </w:pPr>
      <w:r>
        <w:t>раскрываются основное социально-экономическое, политико-правовое или иное значение и содержание акта;</w:t>
      </w:r>
    </w:p>
    <w:p w:rsidR="00BF1928" w:rsidRDefault="00324768" w:rsidP="00773DC2">
      <w:pPr>
        <w:pStyle w:val="22"/>
        <w:numPr>
          <w:ilvl w:val="0"/>
          <w:numId w:val="3"/>
        </w:numPr>
        <w:shd w:val="clear" w:color="auto" w:fill="auto"/>
        <w:tabs>
          <w:tab w:val="left" w:pos="1798"/>
        </w:tabs>
        <w:spacing w:before="0" w:after="0" w:line="276" w:lineRule="auto"/>
        <w:ind w:left="680" w:right="220" w:firstLine="460"/>
      </w:pPr>
      <w:r>
        <w:lastRenderedPageBreak/>
        <w:t>определяются ресурсное обеспечение предлагаемого акта и финансовые затраты со стороны государства (если такие затраты необходимы дл</w:t>
      </w:r>
      <w:r>
        <w:t>я реализации акта);</w:t>
      </w:r>
    </w:p>
    <w:p w:rsidR="00BF1928" w:rsidRDefault="00324768" w:rsidP="00773DC2">
      <w:pPr>
        <w:pStyle w:val="22"/>
        <w:numPr>
          <w:ilvl w:val="0"/>
          <w:numId w:val="3"/>
        </w:numPr>
        <w:shd w:val="clear" w:color="auto" w:fill="auto"/>
        <w:tabs>
          <w:tab w:val="left" w:pos="1395"/>
        </w:tabs>
        <w:spacing w:before="0" w:after="0" w:line="276" w:lineRule="auto"/>
        <w:ind w:left="680" w:right="220" w:firstLine="460"/>
      </w:pPr>
      <w:r>
        <w:t>содержится указание на возможные последствия принятия предлагаемого акта (социально-экономические, политико-правовые, экологические, демографические и др.);</w:t>
      </w:r>
    </w:p>
    <w:p w:rsidR="00BF1928" w:rsidRDefault="00324768" w:rsidP="00773DC2">
      <w:pPr>
        <w:pStyle w:val="22"/>
        <w:numPr>
          <w:ilvl w:val="0"/>
          <w:numId w:val="3"/>
        </w:numPr>
        <w:shd w:val="clear" w:color="auto" w:fill="auto"/>
        <w:tabs>
          <w:tab w:val="left" w:pos="1395"/>
        </w:tabs>
        <w:spacing w:before="0" w:after="0" w:line="276" w:lineRule="auto"/>
        <w:ind w:left="680" w:right="220" w:firstLine="460"/>
      </w:pPr>
      <w:r>
        <w:t xml:space="preserve">содержатся сведения о том, какие акты ранее были приняты по данному вопросу, </w:t>
      </w:r>
      <w:r>
        <w:t>какие изменения и дополнения необходимо внести в действующее законодательство в связи с принятием предлагаемого акта;</w:t>
      </w:r>
    </w:p>
    <w:p w:rsidR="00BF1928" w:rsidRDefault="00324768" w:rsidP="00773DC2">
      <w:pPr>
        <w:pStyle w:val="22"/>
        <w:numPr>
          <w:ilvl w:val="0"/>
          <w:numId w:val="3"/>
        </w:numPr>
        <w:shd w:val="clear" w:color="auto" w:fill="auto"/>
        <w:tabs>
          <w:tab w:val="left" w:pos="1395"/>
        </w:tabs>
        <w:spacing w:before="0" w:after="0" w:line="276" w:lineRule="auto"/>
        <w:ind w:left="680" w:firstLine="460"/>
      </w:pPr>
      <w:r>
        <w:t>содержатся иные необходимые сведения;</w:t>
      </w:r>
    </w:p>
    <w:p w:rsidR="00BF1928" w:rsidRDefault="00324768" w:rsidP="00773DC2">
      <w:pPr>
        <w:pStyle w:val="22"/>
        <w:numPr>
          <w:ilvl w:val="0"/>
          <w:numId w:val="3"/>
        </w:numPr>
        <w:shd w:val="clear" w:color="auto" w:fill="auto"/>
        <w:tabs>
          <w:tab w:val="left" w:pos="1395"/>
        </w:tabs>
        <w:spacing w:before="0" w:after="0" w:line="276" w:lineRule="auto"/>
        <w:ind w:left="680" w:right="220" w:firstLine="460"/>
      </w:pPr>
      <w:r>
        <w:t>в исключительных случаях допускается отсутствие одного из сведений, но по предварительному согласова</w:t>
      </w:r>
      <w:r>
        <w:t>нию с Администрацией Главы Донецкой Народной Республики.</w:t>
      </w: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395"/>
        </w:tabs>
        <w:spacing w:before="0" w:after="0" w:line="276" w:lineRule="auto"/>
        <w:ind w:left="680" w:right="220" w:firstLine="460"/>
      </w:pPr>
      <w:r>
        <w:t>Адресованный Главе Донецкой Народной Республики проект акта представляется в Администрацию Главы Донецкой Народной Республики для проведения согласования и правового анализа в соответствии с задачами</w:t>
      </w:r>
      <w:r>
        <w:t>, возложенными на Администрацию Главы Донецкой Народной Республики.</w:t>
      </w: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395"/>
        </w:tabs>
        <w:spacing w:before="0" w:after="0" w:line="276" w:lineRule="auto"/>
        <w:ind w:left="680" w:right="220" w:firstLine="460"/>
      </w:pPr>
      <w:r>
        <w:t>Проекты актов Главы Донецкой Народной Республики, носящие нормативный правовой характер, подлежат обязательной правовой экспертизе.</w:t>
      </w: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396"/>
        </w:tabs>
        <w:spacing w:before="0" w:after="0" w:line="276" w:lineRule="auto"/>
        <w:ind w:left="680" w:right="220" w:firstLine="460"/>
      </w:pPr>
      <w:r>
        <w:t>Согласование и анализ проектов актов Главы Донецкой Наро</w:t>
      </w:r>
      <w:r>
        <w:t>дной Республики в Администрации Главы Донецкой Народной Республики проводится по следующим параметрам:</w:t>
      </w:r>
    </w:p>
    <w:p w:rsidR="00BF1928" w:rsidRDefault="00324768" w:rsidP="00773DC2">
      <w:pPr>
        <w:pStyle w:val="22"/>
        <w:numPr>
          <w:ilvl w:val="0"/>
          <w:numId w:val="3"/>
        </w:numPr>
        <w:shd w:val="clear" w:color="auto" w:fill="auto"/>
        <w:tabs>
          <w:tab w:val="left" w:pos="1395"/>
        </w:tabs>
        <w:spacing w:before="0" w:after="0" w:line="276" w:lineRule="auto"/>
        <w:ind w:left="680" w:right="220" w:firstLine="460"/>
      </w:pPr>
      <w:r>
        <w:t>соответствие Конституции и законодательным актам Донецкой Народной Республики, требованиям юридической техники и правилам делопроизводства;</w:t>
      </w:r>
    </w:p>
    <w:p w:rsidR="00BF1928" w:rsidRDefault="00324768" w:rsidP="00773DC2">
      <w:pPr>
        <w:pStyle w:val="22"/>
        <w:numPr>
          <w:ilvl w:val="0"/>
          <w:numId w:val="3"/>
        </w:numPr>
        <w:shd w:val="clear" w:color="auto" w:fill="auto"/>
        <w:tabs>
          <w:tab w:val="left" w:pos="1395"/>
        </w:tabs>
        <w:spacing w:before="0" w:after="0" w:line="276" w:lineRule="auto"/>
        <w:ind w:left="680" w:right="220" w:firstLine="460"/>
      </w:pPr>
      <w:r>
        <w:t xml:space="preserve">определение </w:t>
      </w:r>
      <w:r>
        <w:t>социально-экономических и политических последствий издания предлагаемого акта;</w:t>
      </w:r>
    </w:p>
    <w:p w:rsidR="00BF1928" w:rsidRDefault="00324768" w:rsidP="00773DC2">
      <w:pPr>
        <w:pStyle w:val="22"/>
        <w:numPr>
          <w:ilvl w:val="0"/>
          <w:numId w:val="3"/>
        </w:numPr>
        <w:shd w:val="clear" w:color="auto" w:fill="auto"/>
        <w:tabs>
          <w:tab w:val="left" w:pos="1395"/>
        </w:tabs>
        <w:spacing w:before="0" w:after="0" w:line="276" w:lineRule="auto"/>
        <w:ind w:left="680" w:right="220" w:firstLine="460"/>
      </w:pPr>
      <w:r>
        <w:t>согласованность со всеми заинтересованными государственными органами и должностными лицами;</w:t>
      </w:r>
    </w:p>
    <w:p w:rsidR="00BF1928" w:rsidRDefault="00324768" w:rsidP="00773DC2">
      <w:pPr>
        <w:pStyle w:val="22"/>
        <w:numPr>
          <w:ilvl w:val="0"/>
          <w:numId w:val="3"/>
        </w:numPr>
        <w:shd w:val="clear" w:color="auto" w:fill="auto"/>
        <w:tabs>
          <w:tab w:val="left" w:pos="1395"/>
        </w:tabs>
        <w:spacing w:before="0" w:after="0" w:line="276" w:lineRule="auto"/>
        <w:ind w:left="680" w:firstLine="460"/>
      </w:pPr>
      <w:r>
        <w:t>соответствие иным требованиям настоящего Положения.</w:t>
      </w: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401"/>
        </w:tabs>
        <w:spacing w:before="0" w:after="0" w:line="276" w:lineRule="auto"/>
        <w:ind w:left="680" w:right="220" w:firstLine="460"/>
      </w:pPr>
      <w:r>
        <w:t>Указы и распоряжения рассматриваю</w:t>
      </w:r>
      <w:r>
        <w:t>тся в Администрации Главы Донецкой Народной Республики и представляются на подпись Г лаве Донецкой Народной Республики в течение десяти рабочих дней со дня поступления документов в Администрацию Главы Донецкой Народной Республики.</w:t>
      </w: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395"/>
        </w:tabs>
        <w:spacing w:before="0" w:after="0" w:line="276" w:lineRule="auto"/>
        <w:ind w:left="680" w:right="220" w:firstLine="460"/>
      </w:pPr>
      <w:r>
        <w:t>В такие же сроки рассматр</w:t>
      </w:r>
      <w:r>
        <w:t>иваются проекты указов и распоряжений, которые разрабатываются по поручению руководства непосредственно Администрацией Главы Донецкой Народной Республики.</w:t>
      </w: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526"/>
        </w:tabs>
        <w:spacing w:before="0" w:after="0" w:line="276" w:lineRule="auto"/>
        <w:ind w:left="680" w:right="220" w:firstLine="460"/>
      </w:pPr>
      <w:r>
        <w:t>В случае если в проекте акта Главы Донецкой Народной Республики выявляются недостатки или по нему име</w:t>
      </w:r>
      <w:r>
        <w:t>ются возражения, то о них информируется руководитель Администрации Главы Донецкой Народной Республики или его соответствующий заместитель. При этом они устраняются на стадии рассмотрения документа в Администрации Главы Донецкой Народной Республики с участи</w:t>
      </w:r>
      <w:r>
        <w:t xml:space="preserve">ем </w:t>
      </w:r>
      <w:r>
        <w:lastRenderedPageBreak/>
        <w:t>разработчиков и представителей государственного органа, вносившего проект акта. Устранение недостатков или возражений и повторное согласование проекта акта осуществляется в течение десяти-пятнадцати рабочих дней, если иной срок не установлен руководител</w:t>
      </w:r>
      <w:r>
        <w:t>ем Администрации Главы Донецкой Народной Республики.</w:t>
      </w: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870"/>
        </w:tabs>
        <w:spacing w:before="0" w:after="0" w:line="276" w:lineRule="auto"/>
        <w:ind w:left="680" w:right="240" w:firstLine="420"/>
      </w:pPr>
      <w:r>
        <w:t xml:space="preserve">Если недостатки или возражения существенны и устранение их невозможно на стадии рассмотрения в Администрации Главы Донецкой Народной Республики, то они, по решению руководителя Администрации, могут быть </w:t>
      </w:r>
      <w:r>
        <w:t>возвращены на доработку государственному органу, внесшему проект акта.</w:t>
      </w: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526"/>
        </w:tabs>
        <w:spacing w:before="0" w:after="0" w:line="276" w:lineRule="auto"/>
        <w:ind w:left="680" w:right="240" w:firstLine="420"/>
      </w:pPr>
      <w:r>
        <w:t xml:space="preserve">Повторное, после доработки, внесение в Администрацию </w:t>
      </w:r>
      <w:proofErr w:type="gramStart"/>
      <w:r>
        <w:t>Главы Донецкой Народной Республики проектов актов Главы Донецкой Народной Республики</w:t>
      </w:r>
      <w:proofErr w:type="gramEnd"/>
      <w:r>
        <w:t xml:space="preserve"> осуществляется в установленном настоящим Положе</w:t>
      </w:r>
      <w:r>
        <w:t>нием порядке.</w:t>
      </w: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526"/>
        </w:tabs>
        <w:spacing w:before="0" w:after="0" w:line="276" w:lineRule="auto"/>
        <w:ind w:left="680" w:right="240" w:firstLine="420"/>
      </w:pPr>
      <w:r>
        <w:t>При условии соответствия проекта акта установленным требованиям руководитель Администрации Главы Донецкой Народной Республики представляет его на подпись Г лаве Донецкой Народной Республики.</w:t>
      </w: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526"/>
        </w:tabs>
        <w:spacing w:before="0" w:after="0" w:line="276" w:lineRule="auto"/>
        <w:ind w:left="680" w:right="240" w:firstLine="420"/>
      </w:pPr>
      <w:r>
        <w:t>Подлинники актов Главы Донецкой Народной Республики</w:t>
      </w:r>
      <w:r>
        <w:t xml:space="preserve"> и материалы к ним хранятся в Администрации Главы Донецкой Народной Республики и по истечении установленных законодательством сроков направляются в архив Донецкой Народной Республики</w:t>
      </w: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526"/>
        </w:tabs>
        <w:spacing w:before="0" w:after="0" w:line="276" w:lineRule="auto"/>
        <w:ind w:left="680" w:right="240" w:firstLine="420"/>
      </w:pPr>
      <w:r>
        <w:t>Правила оформления актов Главы Донецкой Народной Республики, их регистрац</w:t>
      </w:r>
      <w:r>
        <w:t>ии, рассылки, опубликования и хранения устанавливаются Инструкцией по делопроизводству в Администрации Главы Донецкой Народной Республики, утверждаемой руководителем Администрации Главы Донецкой Народной Республики.</w:t>
      </w: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526"/>
        </w:tabs>
        <w:spacing w:before="0" w:after="0" w:line="276" w:lineRule="auto"/>
        <w:ind w:left="680" w:right="240" w:firstLine="420"/>
      </w:pPr>
      <w:r>
        <w:t>Контроль за соблюдением установленного з</w:t>
      </w:r>
      <w:r>
        <w:t xml:space="preserve">аконодательством и настоящим Положением </w:t>
      </w:r>
      <w:proofErr w:type="gramStart"/>
      <w:r>
        <w:t>порядка прохождения актов Главы Донецкой Народной Республики</w:t>
      </w:r>
      <w:proofErr w:type="gramEnd"/>
      <w:r>
        <w:t xml:space="preserve"> осуществляется руководителем Администрации Главы Донецкой Народной Республики.</w:t>
      </w: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526"/>
        </w:tabs>
        <w:spacing w:before="0" w:after="0" w:line="276" w:lineRule="auto"/>
        <w:ind w:left="680" w:right="240" w:firstLine="420"/>
      </w:pPr>
      <w:r>
        <w:t>При подготовке проектов указов и распоряжений Глава Донецкой Народной Респуб</w:t>
      </w:r>
      <w:r>
        <w:t>лики может установить иной порядок и сроки подготовки, согласования и представления их на подпись.</w:t>
      </w:r>
    </w:p>
    <w:p w:rsidR="00773DC2" w:rsidRDefault="00773DC2" w:rsidP="00773DC2">
      <w:pPr>
        <w:pStyle w:val="22"/>
        <w:shd w:val="clear" w:color="auto" w:fill="auto"/>
        <w:tabs>
          <w:tab w:val="left" w:pos="1526"/>
        </w:tabs>
        <w:spacing w:before="0" w:after="0" w:line="276" w:lineRule="auto"/>
        <w:ind w:right="240"/>
      </w:pPr>
    </w:p>
    <w:p w:rsidR="00BF1928" w:rsidRDefault="00324768" w:rsidP="00773DC2">
      <w:pPr>
        <w:pStyle w:val="30"/>
        <w:shd w:val="clear" w:color="auto" w:fill="auto"/>
        <w:spacing w:after="0" w:line="276" w:lineRule="auto"/>
        <w:jc w:val="center"/>
      </w:pPr>
      <w:r>
        <w:t xml:space="preserve">II. Порядок осуществления </w:t>
      </w:r>
      <w:proofErr w:type="gramStart"/>
      <w:r>
        <w:t>контроля за</w:t>
      </w:r>
      <w:proofErr w:type="gramEnd"/>
      <w:r>
        <w:t xml:space="preserve"> исполнением актов и поручений</w:t>
      </w:r>
    </w:p>
    <w:p w:rsidR="00BF1928" w:rsidRDefault="00324768" w:rsidP="00773DC2">
      <w:pPr>
        <w:pStyle w:val="30"/>
        <w:shd w:val="clear" w:color="auto" w:fill="auto"/>
        <w:spacing w:after="0" w:line="276" w:lineRule="auto"/>
        <w:jc w:val="center"/>
      </w:pPr>
      <w:r>
        <w:t>главы государства</w:t>
      </w:r>
    </w:p>
    <w:p w:rsidR="00773DC2" w:rsidRDefault="00773DC2" w:rsidP="00773DC2">
      <w:pPr>
        <w:pStyle w:val="30"/>
        <w:shd w:val="clear" w:color="auto" w:fill="auto"/>
        <w:spacing w:after="0" w:line="276" w:lineRule="auto"/>
        <w:ind w:left="3900"/>
      </w:pP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526"/>
        </w:tabs>
        <w:spacing w:before="0" w:after="0" w:line="276" w:lineRule="auto"/>
        <w:ind w:left="680" w:right="240" w:firstLine="420"/>
      </w:pPr>
      <w:r>
        <w:t xml:space="preserve">Администрация Главы Донецкой Народной Республики осуществляет контроль </w:t>
      </w:r>
      <w:r>
        <w:t>за качественным, исчерпывающим и своевременным исполнением актов и поручений Г лавы Донецкой Народной Республики.</w:t>
      </w: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526"/>
        </w:tabs>
        <w:spacing w:before="0" w:after="0" w:line="276" w:lineRule="auto"/>
        <w:ind w:left="680" w:right="240" w:firstLine="420"/>
      </w:pPr>
      <w:r>
        <w:t xml:space="preserve">Координацию работы по </w:t>
      </w:r>
      <w:proofErr w:type="gramStart"/>
      <w:r>
        <w:t>контролю за</w:t>
      </w:r>
      <w:proofErr w:type="gramEnd"/>
      <w:r>
        <w:t xml:space="preserve"> исполнением актов и поручений Главы Донецкой Народной Республики осуществляет руководитель Администрации Г л</w:t>
      </w:r>
      <w:r>
        <w:t xml:space="preserve">авы Донецкой Народной Республики либо его заместитель, а непосредственный контроль - соответствующие структурные подразделения Администрации Главы Донецкой </w:t>
      </w:r>
      <w:r>
        <w:lastRenderedPageBreak/>
        <w:t>Народной Республики.</w:t>
      </w: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526"/>
        </w:tabs>
        <w:spacing w:before="0" w:after="0" w:line="276" w:lineRule="auto"/>
        <w:ind w:left="680" w:right="240" w:firstLine="420"/>
      </w:pPr>
      <w:r>
        <w:t>Контроль может осуществляться путем истребования необходимой информации, докуме</w:t>
      </w:r>
      <w:r>
        <w:t>нтальной проверки, проверки с выездом на место, опроса соответствующих должностных и иных лиц, а также другими способами.</w:t>
      </w: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526"/>
        </w:tabs>
        <w:spacing w:before="0" w:after="0" w:line="276" w:lineRule="auto"/>
        <w:ind w:left="680" w:right="240" w:firstLine="420"/>
      </w:pPr>
      <w:r>
        <w:t xml:space="preserve">Если в актах и поручениях Главы Донецкой Народной Республики не определены конкретные сроки и ответственные за исполнение, то они </w:t>
      </w:r>
      <w:r>
        <w:t>(сроки и исполнители) устанавливаются Администрацией Главы Донецкой Народной Республики и доводятся до исполнителей.</w:t>
      </w: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698"/>
        </w:tabs>
        <w:spacing w:before="0" w:after="0" w:line="276" w:lineRule="auto"/>
        <w:ind w:left="680" w:right="240" w:firstLine="400"/>
      </w:pPr>
      <w:r>
        <w:t>Личные поручения Главы Донецкой Народной Республики подлежат исполнению всеми органами и должностными лицами не более чем в двухнедельный с</w:t>
      </w:r>
      <w:r>
        <w:t>рок, если иное не установлено Главой Донецкой Народной Республики.</w:t>
      </w:r>
    </w:p>
    <w:p w:rsidR="00773DC2" w:rsidRDefault="00773DC2" w:rsidP="00773DC2">
      <w:pPr>
        <w:pStyle w:val="22"/>
        <w:shd w:val="clear" w:color="auto" w:fill="auto"/>
        <w:tabs>
          <w:tab w:val="left" w:pos="1698"/>
        </w:tabs>
        <w:spacing w:before="0" w:after="0" w:line="276" w:lineRule="auto"/>
        <w:ind w:right="240"/>
      </w:pPr>
    </w:p>
    <w:p w:rsidR="00BF1928" w:rsidRDefault="00324768" w:rsidP="00773DC2">
      <w:pPr>
        <w:pStyle w:val="33"/>
        <w:keepNext/>
        <w:keepLines/>
        <w:shd w:val="clear" w:color="auto" w:fill="auto"/>
        <w:spacing w:after="0" w:line="276" w:lineRule="auto"/>
        <w:ind w:right="41"/>
      </w:pPr>
      <w:bookmarkStart w:id="6" w:name="bookmark5"/>
      <w:r>
        <w:t>Глава III. Мониторинг нормативных правовых указов Главы</w:t>
      </w:r>
      <w:r>
        <w:br/>
        <w:t>Донецкой Народной Республики</w:t>
      </w:r>
      <w:bookmarkEnd w:id="6"/>
    </w:p>
    <w:p w:rsidR="00773DC2" w:rsidRDefault="00773DC2" w:rsidP="00773DC2">
      <w:pPr>
        <w:pStyle w:val="33"/>
        <w:keepNext/>
        <w:keepLines/>
        <w:shd w:val="clear" w:color="auto" w:fill="auto"/>
        <w:spacing w:after="0" w:line="276" w:lineRule="auto"/>
        <w:ind w:right="440"/>
      </w:pP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516"/>
        </w:tabs>
        <w:spacing w:before="0" w:after="0" w:line="276" w:lineRule="auto"/>
        <w:ind w:left="680" w:right="240" w:firstLine="400"/>
      </w:pPr>
      <w:r>
        <w:t>Мониторинг нормативных правовых указов Главы Донецкой Народной Республики проводится для выявления проти</w:t>
      </w:r>
      <w:r>
        <w:t xml:space="preserve">воречащих законодательству Донецкой Народной Республики и устаревших норм права, оценки эффективности их реализации и своевременного принятия мер по внесению изменений и (или) дополнений или признанию их </w:t>
      </w:r>
      <w:proofErr w:type="gramStart"/>
      <w:r>
        <w:t>утратившими</w:t>
      </w:r>
      <w:proofErr w:type="gramEnd"/>
      <w:r>
        <w:t xml:space="preserve"> силу.</w:t>
      </w: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511"/>
        </w:tabs>
        <w:spacing w:before="0" w:after="0" w:line="276" w:lineRule="auto"/>
        <w:ind w:left="680" w:right="240" w:firstLine="400"/>
      </w:pPr>
      <w:r>
        <w:t>Мониторинг указов ведется на посто</w:t>
      </w:r>
      <w:r>
        <w:t>янной основе государственными органами, являющимися их разработчиками.</w:t>
      </w:r>
    </w:p>
    <w:p w:rsidR="00BF1928" w:rsidRDefault="00324768" w:rsidP="00773DC2">
      <w:pPr>
        <w:pStyle w:val="22"/>
        <w:numPr>
          <w:ilvl w:val="0"/>
          <w:numId w:val="2"/>
        </w:numPr>
        <w:shd w:val="clear" w:color="auto" w:fill="auto"/>
        <w:tabs>
          <w:tab w:val="left" w:pos="1511"/>
        </w:tabs>
        <w:spacing w:before="0" w:after="0" w:line="276" w:lineRule="auto"/>
        <w:ind w:left="680" w:right="240" w:firstLine="400"/>
      </w:pPr>
      <w:r>
        <w:t>По указам, разработчиком которых является Администрация Главы Донецкой Народной Республики, мониторинг осуществляется ее структурными подразделениями, непосредственно их разработавшими.</w:t>
      </w:r>
    </w:p>
    <w:sectPr w:rsidR="00BF1928" w:rsidSect="00773DC2">
      <w:headerReference w:type="default" r:id="rId10"/>
      <w:pgSz w:w="11900" w:h="16840"/>
      <w:pgMar w:top="1813" w:right="985" w:bottom="1908" w:left="1093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768" w:rsidRDefault="00324768">
      <w:r>
        <w:separator/>
      </w:r>
    </w:p>
  </w:endnote>
  <w:endnote w:type="continuationSeparator" w:id="0">
    <w:p w:rsidR="00324768" w:rsidRDefault="0032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768" w:rsidRDefault="00324768"/>
  </w:footnote>
  <w:footnote w:type="continuationSeparator" w:id="0">
    <w:p w:rsidR="00324768" w:rsidRDefault="0032476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928" w:rsidRDefault="0032476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9.65pt;margin-top:78.7pt;width:4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F1928" w:rsidRDefault="00324768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947CE" w:rsidRPr="00B947CE">
                  <w:rPr>
                    <w:rStyle w:val="a6"/>
                    <w:b/>
                    <w:bCs/>
                    <w:noProof/>
                  </w:rPr>
                  <w:t>2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475DB"/>
    <w:multiLevelType w:val="multilevel"/>
    <w:tmpl w:val="226C06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E76875"/>
    <w:multiLevelType w:val="multilevel"/>
    <w:tmpl w:val="2B2239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71612B"/>
    <w:multiLevelType w:val="hybridMultilevel"/>
    <w:tmpl w:val="71AC4D82"/>
    <w:lvl w:ilvl="0" w:tplc="72C431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504BA"/>
    <w:multiLevelType w:val="multilevel"/>
    <w:tmpl w:val="FAA08B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F1928"/>
    <w:rsid w:val="00324768"/>
    <w:rsid w:val="006B5857"/>
    <w:rsid w:val="00773DC2"/>
    <w:rsid w:val="00A7574B"/>
    <w:rsid w:val="00B05FCE"/>
    <w:rsid w:val="00B85586"/>
    <w:rsid w:val="00B947CE"/>
    <w:rsid w:val="00BF1928"/>
    <w:rsid w:val="00FB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112pt3pt">
    <w:name w:val="Заголовок №1 + 12 pt;Интервал 3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 + Малые прописные"/>
    <w:basedOn w:val="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Номер заголовка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2pt">
    <w:name w:val="Номер заголовка №2 + 12 pt;Полужирный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after="240" w:line="283" w:lineRule="exac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33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240" w:after="240" w:line="27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4">
    <w:name w:val="Номер заголовка №2"/>
    <w:basedOn w:val="a"/>
    <w:link w:val="23"/>
    <w:pPr>
      <w:shd w:val="clear" w:color="auto" w:fill="FFFFFF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773DC2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3DC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1448</Words>
  <Characters>8254</Characters>
  <Application>Microsoft Office Word</Application>
  <DocSecurity>0</DocSecurity>
  <Lines>68</Lines>
  <Paragraphs>19</Paragraphs>
  <ScaleCrop>false</ScaleCrop>
  <Company/>
  <LinksUpToDate>false</LinksUpToDate>
  <CharactersWithSpaces>9683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2019-05-24T09:58:00Z</dcterms:created>
  <dcterms:modified xsi:type="dcterms:W3CDTF">2019-05-24T10:10:00Z</dcterms:modified>
</cp:coreProperties>
</file>