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EB" w:rsidRDefault="00AB36EB" w:rsidP="00AB36EB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004B32EE" wp14:editId="372FC1C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543" w:rsidRDefault="00C2188C" w:rsidP="00AB36EB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FA0543" w:rsidRDefault="00C2188C" w:rsidP="00AB36EB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AB36EB" w:rsidRDefault="00AB36EB" w:rsidP="00AB36EB">
      <w:pPr>
        <w:pStyle w:val="10"/>
        <w:keepNext/>
        <w:keepLines/>
        <w:shd w:val="clear" w:color="auto" w:fill="auto"/>
        <w:spacing w:after="0" w:line="276" w:lineRule="auto"/>
      </w:pPr>
    </w:p>
    <w:p w:rsidR="00FA0543" w:rsidRDefault="00C2188C" w:rsidP="00AB36EB">
      <w:pPr>
        <w:pStyle w:val="21"/>
        <w:keepNext/>
        <w:keepLines/>
        <w:shd w:val="clear" w:color="auto" w:fill="auto"/>
        <w:spacing w:before="0" w:line="276" w:lineRule="auto"/>
      </w:pPr>
      <w:bookmarkStart w:id="1" w:name="bookmark1"/>
      <w:r>
        <w:t>ПОСТАНОВЛЕНИЕ</w:t>
      </w:r>
      <w:bookmarkEnd w:id="1"/>
    </w:p>
    <w:p w:rsidR="00AB36EB" w:rsidRDefault="00AB36EB" w:rsidP="00AB36EB">
      <w:pPr>
        <w:pStyle w:val="21"/>
        <w:keepNext/>
        <w:keepLines/>
        <w:shd w:val="clear" w:color="auto" w:fill="auto"/>
        <w:spacing w:before="0" w:line="276" w:lineRule="auto"/>
      </w:pPr>
    </w:p>
    <w:p w:rsidR="00FA0543" w:rsidRDefault="00C2188C" w:rsidP="00AB36EB">
      <w:pPr>
        <w:pStyle w:val="30"/>
        <w:keepNext/>
        <w:keepLines/>
        <w:shd w:val="clear" w:color="auto" w:fill="auto"/>
        <w:spacing w:after="0" w:line="276" w:lineRule="auto"/>
      </w:pPr>
      <w:bookmarkStart w:id="2" w:name="bookmark2"/>
      <w:r>
        <w:t>от 26 апреля 2017 г. № 6-4</w:t>
      </w:r>
      <w:bookmarkEnd w:id="2"/>
    </w:p>
    <w:p w:rsidR="00AB36EB" w:rsidRDefault="00AB36EB" w:rsidP="00AB36EB">
      <w:pPr>
        <w:pStyle w:val="30"/>
        <w:keepNext/>
        <w:keepLines/>
        <w:shd w:val="clear" w:color="auto" w:fill="auto"/>
        <w:spacing w:after="0" w:line="276" w:lineRule="auto"/>
      </w:pPr>
    </w:p>
    <w:p w:rsidR="00AB36EB" w:rsidRDefault="00AB36EB" w:rsidP="00AB36EB">
      <w:pPr>
        <w:pStyle w:val="30"/>
        <w:keepNext/>
        <w:keepLines/>
        <w:shd w:val="clear" w:color="auto" w:fill="auto"/>
        <w:spacing w:after="0" w:line="276" w:lineRule="auto"/>
      </w:pPr>
    </w:p>
    <w:p w:rsidR="00FA0543" w:rsidRDefault="00C2188C" w:rsidP="00AB36EB">
      <w:pPr>
        <w:pStyle w:val="32"/>
        <w:shd w:val="clear" w:color="auto" w:fill="auto"/>
        <w:spacing w:before="0" w:after="0" w:line="276" w:lineRule="auto"/>
      </w:pPr>
      <w:r>
        <w:t>О внесении изменений в Порядок наложения и взыскания штрафов</w:t>
      </w:r>
    </w:p>
    <w:p w:rsidR="00FA0543" w:rsidRDefault="00C2188C" w:rsidP="00AB36EB">
      <w:pPr>
        <w:pStyle w:val="32"/>
        <w:shd w:val="clear" w:color="auto" w:fill="auto"/>
        <w:spacing w:before="0" w:after="0" w:line="276" w:lineRule="auto"/>
      </w:pPr>
      <w:r>
        <w:t>за нарушение законодательства о защите прав потребителей,</w:t>
      </w:r>
      <w:r>
        <w:br/>
      </w:r>
      <w:proofErr w:type="gramStart"/>
      <w:r>
        <w:t>утвержденный</w:t>
      </w:r>
      <w:proofErr w:type="gramEnd"/>
      <w:r>
        <w:t xml:space="preserve"> Постановлением Совета Министров</w:t>
      </w:r>
    </w:p>
    <w:p w:rsidR="00FA0543" w:rsidRDefault="00C2188C" w:rsidP="00AB36EB">
      <w:pPr>
        <w:pStyle w:val="32"/>
        <w:shd w:val="clear" w:color="auto" w:fill="auto"/>
        <w:spacing w:before="0" w:after="0" w:line="276" w:lineRule="auto"/>
      </w:pPr>
      <w:r>
        <w:t>Донецкой Народной Республики от 25 июня 2016 г. № 8-15</w:t>
      </w:r>
    </w:p>
    <w:p w:rsidR="00AB36EB" w:rsidRDefault="00AB36EB" w:rsidP="00AB36EB">
      <w:pPr>
        <w:pStyle w:val="32"/>
        <w:shd w:val="clear" w:color="auto" w:fill="auto"/>
        <w:spacing w:before="0" w:after="0" w:line="276" w:lineRule="auto"/>
      </w:pPr>
    </w:p>
    <w:p w:rsidR="00AB36EB" w:rsidRDefault="00AB36EB" w:rsidP="00AB36EB">
      <w:pPr>
        <w:pStyle w:val="32"/>
        <w:shd w:val="clear" w:color="auto" w:fill="auto"/>
        <w:spacing w:before="0" w:after="0" w:line="276" w:lineRule="auto"/>
      </w:pPr>
    </w:p>
    <w:p w:rsidR="00FA0543" w:rsidRDefault="00C2188C" w:rsidP="00AB36EB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С целью урегулирования процедуры наложения и взыскания штрафов за нарушение законодательства о защите прав потребителей, руководствуясь статьями 77, 78 </w:t>
      </w:r>
      <w:hyperlink r:id="rId9" w:history="1">
        <w:r w:rsidRPr="00777F64">
          <w:rPr>
            <w:rStyle w:val="a3"/>
          </w:rPr>
          <w:t>Конституции Донецкой Народной Республики</w:t>
        </w:r>
      </w:hyperlink>
      <w:r>
        <w:t>, Совет М</w:t>
      </w:r>
      <w:r>
        <w:t>инистров Донецкой Народной Республики</w:t>
      </w:r>
    </w:p>
    <w:p w:rsidR="00AB36EB" w:rsidRDefault="00AB36EB" w:rsidP="00AB36EB">
      <w:pPr>
        <w:pStyle w:val="30"/>
        <w:keepNext/>
        <w:keepLines/>
        <w:shd w:val="clear" w:color="auto" w:fill="auto"/>
        <w:spacing w:after="0" w:line="276" w:lineRule="auto"/>
        <w:jc w:val="left"/>
      </w:pPr>
      <w:bookmarkStart w:id="3" w:name="bookmark3"/>
    </w:p>
    <w:p w:rsidR="00FA0543" w:rsidRDefault="00C2188C" w:rsidP="00AB36EB">
      <w:pPr>
        <w:pStyle w:val="30"/>
        <w:keepNext/>
        <w:keepLines/>
        <w:shd w:val="clear" w:color="auto" w:fill="auto"/>
        <w:spacing w:after="0" w:line="276" w:lineRule="auto"/>
        <w:jc w:val="left"/>
      </w:pPr>
      <w:r>
        <w:t>ПОСТАНОВЛЯЕТ:</w:t>
      </w:r>
      <w:bookmarkEnd w:id="3"/>
    </w:p>
    <w:p w:rsidR="00AB36EB" w:rsidRDefault="00AB36EB" w:rsidP="00AB36EB">
      <w:pPr>
        <w:pStyle w:val="30"/>
        <w:keepNext/>
        <w:keepLines/>
        <w:shd w:val="clear" w:color="auto" w:fill="auto"/>
        <w:spacing w:after="0" w:line="276" w:lineRule="auto"/>
        <w:jc w:val="left"/>
      </w:pPr>
    </w:p>
    <w:p w:rsidR="00FA0543" w:rsidRDefault="00C2188C" w:rsidP="00AB36EB">
      <w:pPr>
        <w:pStyle w:val="22"/>
        <w:shd w:val="clear" w:color="auto" w:fill="auto"/>
        <w:spacing w:before="120" w:after="0" w:line="276" w:lineRule="auto"/>
        <w:ind w:firstLine="782"/>
      </w:pPr>
      <w:r>
        <w:t xml:space="preserve">1. Внести следующие изменения </w:t>
      </w:r>
      <w:hyperlink r:id="rId10" w:history="1">
        <w:r w:rsidRPr="00346255">
          <w:rPr>
            <w:rStyle w:val="a3"/>
          </w:rPr>
          <w:t>Порядок наложения и взыскания штрафов за нарушение законодательства о защите прав потребителей, утвержденный Постановлением Совета Министров Донецкой Народной Республики от 2</w:t>
        </w:r>
        <w:r w:rsidRPr="00346255">
          <w:rPr>
            <w:rStyle w:val="a3"/>
          </w:rPr>
          <w:t>5 июня 2016 г. № 8-15</w:t>
        </w:r>
      </w:hyperlink>
      <w:r>
        <w:t xml:space="preserve"> (далее - Порядок):</w:t>
      </w:r>
    </w:p>
    <w:p w:rsidR="00FA0543" w:rsidRDefault="00C2188C" w:rsidP="00AB36EB">
      <w:pPr>
        <w:pStyle w:val="22"/>
        <w:numPr>
          <w:ilvl w:val="0"/>
          <w:numId w:val="1"/>
        </w:numPr>
        <w:shd w:val="clear" w:color="auto" w:fill="auto"/>
        <w:tabs>
          <w:tab w:val="left" w:pos="1314"/>
        </w:tabs>
        <w:spacing w:before="120" w:after="0" w:line="276" w:lineRule="auto"/>
        <w:ind w:firstLine="782"/>
      </w:pPr>
      <w:r>
        <w:t xml:space="preserve">пункт 9 </w:t>
      </w:r>
      <w:hyperlink r:id="rId11" w:history="1">
        <w:r w:rsidRPr="0034625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FA0543" w:rsidRDefault="00C2188C" w:rsidP="00AB36EB">
      <w:pPr>
        <w:pStyle w:val="22"/>
        <w:shd w:val="clear" w:color="auto" w:fill="auto"/>
        <w:spacing w:before="120" w:after="0" w:line="276" w:lineRule="auto"/>
        <w:ind w:firstLine="782"/>
      </w:pPr>
      <w:r>
        <w:t xml:space="preserve">«9. Постановление о наложении штрафа за нарушение законодательства о защите прав потребителей может быть обжаловано субъектом хозяйственной деятельности в судебном </w:t>
      </w:r>
      <w:r>
        <w:t>порядке в соответствии с законодательством Донецкой Народной Республики</w:t>
      </w:r>
      <w:proofErr w:type="gramStart"/>
      <w:r>
        <w:t>.»;</w:t>
      </w:r>
      <w:proofErr w:type="gramEnd"/>
    </w:p>
    <w:p w:rsidR="00FA0543" w:rsidRDefault="00C2188C" w:rsidP="00AB36EB">
      <w:pPr>
        <w:pStyle w:val="22"/>
        <w:numPr>
          <w:ilvl w:val="0"/>
          <w:numId w:val="1"/>
        </w:numPr>
        <w:shd w:val="clear" w:color="auto" w:fill="auto"/>
        <w:tabs>
          <w:tab w:val="left" w:pos="1314"/>
        </w:tabs>
        <w:spacing w:before="120" w:after="0" w:line="276" w:lineRule="auto"/>
        <w:ind w:firstLine="782"/>
      </w:pPr>
      <w:r>
        <w:t xml:space="preserve">пункт 10 </w:t>
      </w:r>
      <w:hyperlink r:id="rId12" w:history="1">
        <w:r w:rsidRPr="0034625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AB36EB" w:rsidRDefault="00C2188C" w:rsidP="00AB36EB">
      <w:pPr>
        <w:pStyle w:val="22"/>
        <w:shd w:val="clear" w:color="auto" w:fill="auto"/>
        <w:spacing w:before="120" w:after="0" w:line="276" w:lineRule="auto"/>
        <w:ind w:firstLine="782"/>
      </w:pPr>
      <w:r>
        <w:t>«10. В случае обжа</w:t>
      </w:r>
      <w:bookmarkStart w:id="4" w:name="_GoBack"/>
      <w:bookmarkEnd w:id="4"/>
      <w:r>
        <w:t xml:space="preserve">лования постановления, штраф уплачивается в </w:t>
      </w:r>
      <w:r>
        <w:lastRenderedPageBreak/>
        <w:t>течение пятнадцати календарных дней, следующих за днём вступления в зак</w:t>
      </w:r>
      <w:r>
        <w:t>онную силу решения суда об отказе в удовлетворении исковых требований или их частичном удовлетворении».</w:t>
      </w:r>
    </w:p>
    <w:p w:rsidR="00FA0543" w:rsidRDefault="00AB36EB" w:rsidP="00AB36EB">
      <w:pPr>
        <w:pStyle w:val="22"/>
        <w:shd w:val="clear" w:color="auto" w:fill="auto"/>
        <w:spacing w:before="120" w:after="0" w:line="276" w:lineRule="auto"/>
        <w:ind w:firstLine="782"/>
        <w:rPr>
          <w:rStyle w:val="2Exact0"/>
        </w:rPr>
      </w:pPr>
      <w:r>
        <w:t xml:space="preserve">2. </w:t>
      </w:r>
      <w:r>
        <w:rPr>
          <w:rStyle w:val="2Exact0"/>
        </w:rPr>
        <w:t xml:space="preserve">Настоящее </w:t>
      </w:r>
      <w:r w:rsidR="00C2188C">
        <w:rPr>
          <w:rStyle w:val="a6"/>
        </w:rPr>
        <w:t xml:space="preserve">Постановление </w:t>
      </w:r>
      <w:r w:rsidR="00C2188C">
        <w:rPr>
          <w:rStyle w:val="a6"/>
        </w:rPr>
        <w:t>вступает в силу со дня официального</w:t>
      </w:r>
      <w:r>
        <w:rPr>
          <w:rStyle w:val="a6"/>
        </w:rPr>
        <w:t xml:space="preserve">   </w:t>
      </w:r>
      <w:r>
        <w:rPr>
          <w:rStyle w:val="2Exact0"/>
        </w:rPr>
        <w:t>опубликования</w:t>
      </w:r>
      <w:r>
        <w:rPr>
          <w:rStyle w:val="2Exact0"/>
        </w:rPr>
        <w:t xml:space="preserve">. </w:t>
      </w:r>
    </w:p>
    <w:p w:rsidR="00AB36EB" w:rsidRDefault="00AB36EB" w:rsidP="00AB36EB">
      <w:pPr>
        <w:pStyle w:val="22"/>
        <w:shd w:val="clear" w:color="auto" w:fill="auto"/>
        <w:spacing w:before="0" w:after="0" w:line="276" w:lineRule="auto"/>
        <w:ind w:firstLine="780"/>
        <w:rPr>
          <w:rStyle w:val="2Exact0"/>
        </w:rPr>
      </w:pPr>
    </w:p>
    <w:p w:rsidR="00AB36EB" w:rsidRDefault="00AB36EB" w:rsidP="00AB36EB">
      <w:pPr>
        <w:pStyle w:val="22"/>
        <w:shd w:val="clear" w:color="auto" w:fill="auto"/>
        <w:spacing w:before="0" w:after="0" w:line="276" w:lineRule="auto"/>
        <w:ind w:firstLine="780"/>
        <w:rPr>
          <w:rStyle w:val="2Exact0"/>
        </w:rPr>
      </w:pPr>
    </w:p>
    <w:p w:rsidR="00AB36EB" w:rsidRDefault="00AB36EB" w:rsidP="00AB36EB">
      <w:pPr>
        <w:pStyle w:val="22"/>
        <w:shd w:val="clear" w:color="auto" w:fill="auto"/>
        <w:spacing w:before="0" w:after="0" w:line="276" w:lineRule="auto"/>
        <w:ind w:firstLine="780"/>
        <w:rPr>
          <w:rStyle w:val="2Exact0"/>
        </w:rPr>
      </w:pPr>
    </w:p>
    <w:p w:rsidR="00FA0543" w:rsidRDefault="00C2188C" w:rsidP="00AB36EB">
      <w:pPr>
        <w:pStyle w:val="30"/>
        <w:keepNext/>
        <w:keepLines/>
        <w:shd w:val="clear" w:color="auto" w:fill="auto"/>
        <w:spacing w:after="0" w:line="276" w:lineRule="auto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AB36EB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AB36EB">
        <w:rPr>
          <w:rStyle w:val="33"/>
          <w:b/>
          <w:bCs/>
        </w:rPr>
        <w:t xml:space="preserve">                                                                 А. В. Захарченко</w:t>
      </w:r>
    </w:p>
    <w:sectPr w:rsidR="00FA0543" w:rsidSect="00AB36EB">
      <w:headerReference w:type="default" r:id="rId13"/>
      <w:type w:val="continuous"/>
      <w:pgSz w:w="11900" w:h="16840"/>
      <w:pgMar w:top="993" w:right="701" w:bottom="1260" w:left="17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88C" w:rsidRDefault="00C2188C">
      <w:r>
        <w:separator/>
      </w:r>
    </w:p>
  </w:endnote>
  <w:endnote w:type="continuationSeparator" w:id="0">
    <w:p w:rsidR="00C2188C" w:rsidRDefault="00C2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88C" w:rsidRDefault="00C2188C"/>
  </w:footnote>
  <w:footnote w:type="continuationSeparator" w:id="0">
    <w:p w:rsidR="00C2188C" w:rsidRDefault="00C218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43" w:rsidRDefault="00C218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0.75pt;margin-top:71.8pt;width:4.3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A0543" w:rsidRDefault="00C2188C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9729C"/>
    <w:multiLevelType w:val="multilevel"/>
    <w:tmpl w:val="2BB4FAA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A0543"/>
    <w:rsid w:val="00346255"/>
    <w:rsid w:val="00777F64"/>
    <w:rsid w:val="00AB36EB"/>
    <w:rsid w:val="00C2188C"/>
    <w:rsid w:val="00DB6CE2"/>
    <w:rsid w:val="00FA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36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68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20" w:line="68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B36EB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36E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8-15-ot-25-06-2016-g-ob-utverzhdenii-poryadka-nalozheniya-i-vzyskaniya-shtrafov-za-narushenie-zakonodatelstva-o-zashhite-prav-potrebitelej-opublikovano-14-07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8-15-ot-25-06-2016-g-ob-utverzhdenii-poryadka-nalozheniya-i-vzyskaniya-shtrafov-za-narushenie-zakonodatelstva-o-zashhite-prav-potrebitelej-opublikovano-14-07-2016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8-15-ot-25-06-2016-g-ob-utverzhdenii-poryadka-nalozheniya-i-vzyskaniya-shtrafov-za-narushenie-zakonodatelstva-o-zashhite-prav-potrebitelej-opublikovano-14-07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2019-06-04T12:27:00Z</dcterms:created>
  <dcterms:modified xsi:type="dcterms:W3CDTF">2019-06-04T12:40:00Z</dcterms:modified>
</cp:coreProperties>
</file>