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B1" w:rsidRDefault="00DF7AB1" w:rsidP="00DF7AB1">
      <w:pPr>
        <w:pStyle w:val="10"/>
        <w:keepNext/>
        <w:keepLines/>
        <w:shd w:val="clear" w:color="auto" w:fill="auto"/>
        <w:spacing w:after="0" w:line="276" w:lineRule="auto"/>
        <w:ind w:left="3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1752F20" wp14:editId="49EB6C1D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0DD" w:rsidRDefault="00E958AB" w:rsidP="00DF7AB1">
      <w:pPr>
        <w:pStyle w:val="10"/>
        <w:keepNext/>
        <w:keepLines/>
        <w:shd w:val="clear" w:color="auto" w:fill="auto"/>
        <w:spacing w:after="0" w:line="276" w:lineRule="auto"/>
        <w:ind w:left="3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A310DD" w:rsidRDefault="00E958AB" w:rsidP="00DF7AB1">
      <w:pPr>
        <w:pStyle w:val="10"/>
        <w:keepNext/>
        <w:keepLines/>
        <w:shd w:val="clear" w:color="auto" w:fill="auto"/>
        <w:spacing w:after="0" w:line="276" w:lineRule="auto"/>
        <w:ind w:left="3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DF7AB1" w:rsidRDefault="00DF7AB1" w:rsidP="00DF7AB1">
      <w:pPr>
        <w:pStyle w:val="10"/>
        <w:keepNext/>
        <w:keepLines/>
        <w:shd w:val="clear" w:color="auto" w:fill="auto"/>
        <w:spacing w:after="0" w:line="276" w:lineRule="auto"/>
        <w:ind w:left="320"/>
      </w:pPr>
    </w:p>
    <w:p w:rsidR="00A310DD" w:rsidRDefault="00E958AB" w:rsidP="00DF7AB1">
      <w:pPr>
        <w:pStyle w:val="20"/>
        <w:keepNext/>
        <w:keepLines/>
        <w:shd w:val="clear" w:color="auto" w:fill="auto"/>
        <w:spacing w:before="0" w:line="276" w:lineRule="auto"/>
        <w:ind w:left="3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DF7AB1" w:rsidRDefault="00DF7AB1" w:rsidP="00DF7AB1">
      <w:pPr>
        <w:pStyle w:val="20"/>
        <w:keepNext/>
        <w:keepLines/>
        <w:shd w:val="clear" w:color="auto" w:fill="auto"/>
        <w:spacing w:before="0" w:line="276" w:lineRule="auto"/>
        <w:ind w:left="320"/>
      </w:pPr>
    </w:p>
    <w:p w:rsidR="00A310DD" w:rsidRDefault="00E958AB" w:rsidP="00DF7AB1">
      <w:pPr>
        <w:pStyle w:val="30"/>
        <w:shd w:val="clear" w:color="auto" w:fill="auto"/>
        <w:spacing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15 июня 2017 г. № 7-14</w:t>
      </w:r>
    </w:p>
    <w:p w:rsidR="00DF7AB1" w:rsidRDefault="00DF7AB1" w:rsidP="00DF7AB1">
      <w:pPr>
        <w:pStyle w:val="30"/>
        <w:shd w:val="clear" w:color="auto" w:fill="auto"/>
        <w:spacing w:line="276" w:lineRule="auto"/>
        <w:ind w:left="20"/>
        <w:rPr>
          <w:rStyle w:val="31"/>
          <w:b/>
          <w:bCs/>
        </w:rPr>
      </w:pPr>
    </w:p>
    <w:p w:rsidR="00DF7AB1" w:rsidRDefault="00DF7AB1" w:rsidP="00DF7AB1">
      <w:pPr>
        <w:pStyle w:val="30"/>
        <w:shd w:val="clear" w:color="auto" w:fill="auto"/>
        <w:spacing w:line="276" w:lineRule="auto"/>
        <w:ind w:left="20"/>
      </w:pPr>
    </w:p>
    <w:p w:rsidR="00A310DD" w:rsidRDefault="00E958AB" w:rsidP="00DF7AB1">
      <w:pPr>
        <w:pStyle w:val="30"/>
        <w:shd w:val="clear" w:color="auto" w:fill="auto"/>
        <w:spacing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Об утверждении Порядка учета детей в возрасте от 6 до 18 лет,</w:t>
      </w:r>
      <w:r>
        <w:rPr>
          <w:rStyle w:val="31"/>
          <w:b/>
          <w:bCs/>
        </w:rPr>
        <w:br/>
        <w:t>проживающих на территории муниципального образования, за которым</w:t>
      </w:r>
      <w:r>
        <w:rPr>
          <w:rStyle w:val="31"/>
          <w:b/>
          <w:bCs/>
        </w:rPr>
        <w:br/>
        <w:t xml:space="preserve">закреплена муниципальная </w:t>
      </w:r>
      <w:r>
        <w:rPr>
          <w:rStyle w:val="31"/>
          <w:b/>
          <w:bCs/>
        </w:rPr>
        <w:t>общеобразовательная организация</w:t>
      </w:r>
    </w:p>
    <w:p w:rsidR="00DF7AB1" w:rsidRDefault="00DF7AB1" w:rsidP="00DF7AB1">
      <w:pPr>
        <w:pStyle w:val="30"/>
        <w:shd w:val="clear" w:color="auto" w:fill="auto"/>
        <w:spacing w:line="276" w:lineRule="auto"/>
        <w:ind w:left="20"/>
        <w:rPr>
          <w:rStyle w:val="31"/>
          <w:b/>
          <w:bCs/>
        </w:rPr>
      </w:pPr>
    </w:p>
    <w:p w:rsidR="00DF7AB1" w:rsidRDefault="00DF7AB1" w:rsidP="00DF7AB1">
      <w:pPr>
        <w:pStyle w:val="30"/>
        <w:shd w:val="clear" w:color="auto" w:fill="auto"/>
        <w:spacing w:line="276" w:lineRule="auto"/>
        <w:ind w:left="20"/>
      </w:pP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800"/>
        <w:rPr>
          <w:rStyle w:val="24"/>
        </w:rPr>
      </w:pPr>
      <w:r>
        <w:rPr>
          <w:rStyle w:val="24"/>
        </w:rPr>
        <w:t xml:space="preserve">С целью реализации конституционных прав граждан на получение начального общего, основного общего, среднего общего образования, руководствуясь статьей 36 </w:t>
      </w:r>
      <w:hyperlink r:id="rId9" w:history="1">
        <w:r w:rsidRPr="00CD5073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rPr>
          <w:rStyle w:val="24"/>
        </w:rPr>
        <w:t>, пунктами 12, 13 части 1 стать</w:t>
      </w:r>
      <w:r>
        <w:rPr>
          <w:rStyle w:val="24"/>
        </w:rPr>
        <w:t xml:space="preserve">и 7 </w:t>
      </w:r>
      <w:hyperlink r:id="rId10" w:history="1">
        <w:r w:rsidRPr="00CD5073">
          <w:rPr>
            <w:rStyle w:val="a3"/>
          </w:rPr>
          <w:t xml:space="preserve">Закона Донецкой Народной Республики от 19.06.2015 г. № </w:t>
        </w:r>
        <w:r w:rsidRPr="00CD5073">
          <w:rPr>
            <w:rStyle w:val="a3"/>
            <w:lang w:eastAsia="en-US" w:bidi="en-US"/>
          </w:rPr>
          <w:t>55-</w:t>
        </w:r>
        <w:r w:rsidRPr="00CD5073">
          <w:rPr>
            <w:rStyle w:val="a3"/>
            <w:lang w:val="en-US" w:eastAsia="en-US" w:bidi="en-US"/>
          </w:rPr>
          <w:t>IHC</w:t>
        </w:r>
        <w:r w:rsidRPr="00CD5073">
          <w:rPr>
            <w:rStyle w:val="a3"/>
            <w:lang w:eastAsia="en-US" w:bidi="en-US"/>
          </w:rPr>
          <w:t xml:space="preserve"> </w:t>
        </w:r>
        <w:r w:rsidRPr="00CD5073">
          <w:rPr>
            <w:rStyle w:val="a3"/>
          </w:rPr>
          <w:t>«Об образовании»</w:t>
        </w:r>
      </w:hyperlink>
      <w:r>
        <w:rPr>
          <w:rStyle w:val="24"/>
        </w:rPr>
        <w:t>, Совет Министров Донецкой Народной Республики</w:t>
      </w:r>
    </w:p>
    <w:p w:rsidR="00DF7AB1" w:rsidRDefault="00DF7AB1" w:rsidP="00DF7AB1">
      <w:pPr>
        <w:pStyle w:val="23"/>
        <w:shd w:val="clear" w:color="auto" w:fill="auto"/>
        <w:spacing w:before="0" w:after="0" w:line="276" w:lineRule="auto"/>
        <w:ind w:firstLine="800"/>
      </w:pPr>
    </w:p>
    <w:p w:rsidR="00A310DD" w:rsidRDefault="00E958AB" w:rsidP="00DF7AB1">
      <w:pPr>
        <w:pStyle w:val="30"/>
        <w:shd w:val="clear" w:color="auto" w:fill="auto"/>
        <w:spacing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DF7AB1" w:rsidRDefault="00DF7AB1" w:rsidP="00DF7AB1">
      <w:pPr>
        <w:pStyle w:val="30"/>
        <w:shd w:val="clear" w:color="auto" w:fill="auto"/>
        <w:spacing w:line="276" w:lineRule="auto"/>
        <w:jc w:val="left"/>
      </w:pPr>
    </w:p>
    <w:p w:rsidR="00A310DD" w:rsidRDefault="00E958AB" w:rsidP="00DF7AB1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799"/>
      </w:pPr>
      <w:r>
        <w:rPr>
          <w:rStyle w:val="24"/>
        </w:rPr>
        <w:t>Утвердить Порядок учета детей в возрасте от 6 до 18 лет, проживающих на территории муниципального образования, за</w:t>
      </w:r>
      <w:r>
        <w:rPr>
          <w:rStyle w:val="24"/>
        </w:rPr>
        <w:t xml:space="preserve"> которым закреплена муниципальная общеобразовательная организация (прилагается).</w:t>
      </w:r>
    </w:p>
    <w:p w:rsidR="00A310DD" w:rsidRDefault="00E958AB" w:rsidP="00DF7AB1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799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DF7AB1" w:rsidRDefault="00DF7AB1" w:rsidP="00DF7AB1">
      <w:pPr>
        <w:pStyle w:val="23"/>
        <w:shd w:val="clear" w:color="auto" w:fill="auto"/>
        <w:tabs>
          <w:tab w:val="left" w:pos="1093"/>
        </w:tabs>
        <w:spacing w:before="0" w:after="0" w:line="276" w:lineRule="auto"/>
        <w:rPr>
          <w:rStyle w:val="24"/>
        </w:rPr>
      </w:pPr>
    </w:p>
    <w:p w:rsidR="00DF7AB1" w:rsidRDefault="00DF7AB1" w:rsidP="00DF7AB1">
      <w:pPr>
        <w:pStyle w:val="23"/>
        <w:shd w:val="clear" w:color="auto" w:fill="auto"/>
        <w:tabs>
          <w:tab w:val="left" w:pos="1093"/>
        </w:tabs>
        <w:spacing w:before="0" w:after="0" w:line="276" w:lineRule="auto"/>
        <w:rPr>
          <w:rStyle w:val="24"/>
        </w:rPr>
      </w:pPr>
    </w:p>
    <w:p w:rsidR="00DF7AB1" w:rsidRDefault="00DF7AB1" w:rsidP="00DF7AB1">
      <w:pPr>
        <w:pStyle w:val="23"/>
        <w:shd w:val="clear" w:color="auto" w:fill="auto"/>
        <w:tabs>
          <w:tab w:val="left" w:pos="1093"/>
        </w:tabs>
        <w:spacing w:before="0" w:after="0" w:line="276" w:lineRule="auto"/>
        <w:rPr>
          <w:rStyle w:val="24"/>
        </w:rPr>
      </w:pPr>
    </w:p>
    <w:p w:rsidR="00DF7AB1" w:rsidRDefault="00DF7AB1" w:rsidP="00DF7AB1">
      <w:pPr>
        <w:pStyle w:val="23"/>
        <w:shd w:val="clear" w:color="auto" w:fill="auto"/>
        <w:tabs>
          <w:tab w:val="left" w:pos="1093"/>
        </w:tabs>
        <w:spacing w:before="0" w:after="0" w:line="276" w:lineRule="auto"/>
      </w:pPr>
    </w:p>
    <w:p w:rsidR="00DF7AB1" w:rsidRDefault="00E958AB" w:rsidP="00DF7AB1">
      <w:pPr>
        <w:pStyle w:val="30"/>
        <w:shd w:val="clear" w:color="auto" w:fill="auto"/>
        <w:spacing w:line="276" w:lineRule="auto"/>
        <w:jc w:val="left"/>
      </w:pPr>
      <w:r>
        <w:rPr>
          <w:rStyle w:val="a6"/>
          <w:b/>
          <w:bCs/>
        </w:rPr>
        <w:t xml:space="preserve">Председатель </w:t>
      </w:r>
      <w:r w:rsidR="00DF7AB1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DF7AB1">
        <w:rPr>
          <w:rStyle w:val="a6"/>
          <w:b/>
          <w:bCs/>
        </w:rPr>
        <w:t xml:space="preserve">                                                                      </w:t>
      </w:r>
      <w:r w:rsidR="00DF7AB1">
        <w:rPr>
          <w:rStyle w:val="3Exact0"/>
          <w:b/>
          <w:bCs/>
        </w:rPr>
        <w:t>А. В. Захарченко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lastRenderedPageBreak/>
        <w:t>УТВЕРЖДЕН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Постановлением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Совета Министров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Донецкой Народной Республики от 15 июня 2017 г. № 7-14</w:t>
      </w:r>
    </w:p>
    <w:p w:rsidR="00BD7CB1" w:rsidRDefault="00BD7CB1" w:rsidP="00DF7AB1">
      <w:pPr>
        <w:pStyle w:val="23"/>
        <w:shd w:val="clear" w:color="auto" w:fill="auto"/>
        <w:spacing w:before="0" w:after="0" w:line="276" w:lineRule="auto"/>
        <w:ind w:left="5700"/>
        <w:jc w:val="left"/>
      </w:pPr>
    </w:p>
    <w:p w:rsidR="00A310DD" w:rsidRDefault="00E958AB" w:rsidP="00DF7AB1">
      <w:pPr>
        <w:pStyle w:val="33"/>
        <w:keepNext/>
        <w:keepLines/>
        <w:shd w:val="clear" w:color="auto" w:fill="auto"/>
        <w:spacing w:before="0" w:line="276" w:lineRule="auto"/>
      </w:pPr>
      <w:bookmarkStart w:id="3" w:name="bookmark2"/>
      <w:r>
        <w:t>ПОРЯДОК</w:t>
      </w:r>
      <w:bookmarkEnd w:id="3"/>
    </w:p>
    <w:p w:rsidR="00A310DD" w:rsidRDefault="00E958AB" w:rsidP="00DF7AB1">
      <w:pPr>
        <w:pStyle w:val="30"/>
        <w:shd w:val="clear" w:color="auto" w:fill="auto"/>
        <w:spacing w:line="276" w:lineRule="auto"/>
      </w:pPr>
      <w:r>
        <w:t>учета детей в возрасте от 6 до 18 лет, проживающих на территории</w:t>
      </w:r>
      <w:r>
        <w:br/>
        <w:t>муниципального образования, за которым закреплена муниципальная</w:t>
      </w:r>
    </w:p>
    <w:p w:rsidR="00A310DD" w:rsidRDefault="00E958AB" w:rsidP="00DF7AB1">
      <w:pPr>
        <w:pStyle w:val="30"/>
        <w:shd w:val="clear" w:color="auto" w:fill="auto"/>
        <w:spacing w:line="276" w:lineRule="auto"/>
      </w:pPr>
      <w:r>
        <w:t>общеобразовательная организация</w:t>
      </w:r>
    </w:p>
    <w:p w:rsidR="00DF7AB1" w:rsidRDefault="00DF7AB1" w:rsidP="00DF7AB1">
      <w:pPr>
        <w:pStyle w:val="30"/>
        <w:shd w:val="clear" w:color="auto" w:fill="auto"/>
        <w:spacing w:line="276" w:lineRule="auto"/>
      </w:pPr>
    </w:p>
    <w:p w:rsidR="00A310DD" w:rsidRDefault="00E958AB" w:rsidP="00BD7CB1">
      <w:pPr>
        <w:pStyle w:val="33"/>
        <w:keepNext/>
        <w:keepLines/>
        <w:numPr>
          <w:ilvl w:val="0"/>
          <w:numId w:val="8"/>
        </w:numPr>
        <w:shd w:val="clear" w:color="auto" w:fill="auto"/>
        <w:spacing w:before="0" w:line="276" w:lineRule="auto"/>
        <w:ind w:left="0" w:firstLine="54"/>
      </w:pPr>
      <w:bookmarkStart w:id="4" w:name="bookmark3"/>
      <w:r>
        <w:t xml:space="preserve">ОБЩИЕ </w:t>
      </w:r>
      <w:r>
        <w:t>ПОЛОЖЕНИЯ</w:t>
      </w:r>
      <w:bookmarkEnd w:id="4"/>
    </w:p>
    <w:p w:rsidR="00DF7AB1" w:rsidRDefault="00DF7AB1" w:rsidP="00DF7AB1">
      <w:pPr>
        <w:pStyle w:val="33"/>
        <w:keepNext/>
        <w:keepLines/>
        <w:shd w:val="clear" w:color="auto" w:fill="auto"/>
        <w:spacing w:before="0" w:line="276" w:lineRule="auto"/>
      </w:pPr>
    </w:p>
    <w:p w:rsidR="00A310DD" w:rsidRDefault="00E958AB" w:rsidP="00DF7AB1">
      <w:pPr>
        <w:pStyle w:val="23"/>
        <w:numPr>
          <w:ilvl w:val="0"/>
          <w:numId w:val="2"/>
        </w:numPr>
        <w:shd w:val="clear" w:color="auto" w:fill="auto"/>
        <w:tabs>
          <w:tab w:val="left" w:pos="1240"/>
        </w:tabs>
        <w:spacing w:before="0" w:after="0" w:line="276" w:lineRule="auto"/>
        <w:ind w:firstLine="760"/>
      </w:pPr>
      <w:proofErr w:type="gramStart"/>
      <w:r>
        <w:t>Настоящий Порядок определяет процедуру обязательного проведения учета детей в возрасте от 6 до 18 лет, проживающих (постоянно или временно) на территории муниципального образования, за которым закреплена муниципальная общеобразовательная организа</w:t>
      </w:r>
      <w:r>
        <w:t>ция (далее - микрорайон общеобразовательной организации), независимо от наличия регистрации по месту жительства, определяет ответственность органов и организаций (учреждений), задействованных в проведении учета, а также изучения потребностей родителей (зак</w:t>
      </w:r>
      <w:r>
        <w:t>онных представителей) в формах получения</w:t>
      </w:r>
      <w:proofErr w:type="gramEnd"/>
      <w:r>
        <w:t xml:space="preserve"> образования и </w:t>
      </w:r>
      <w:proofErr w:type="gramStart"/>
      <w:r>
        <w:t>формах</w:t>
      </w:r>
      <w:proofErr w:type="gramEnd"/>
      <w:r>
        <w:t xml:space="preserve"> обучения.</w:t>
      </w:r>
    </w:p>
    <w:p w:rsidR="00A310DD" w:rsidRDefault="00E958AB" w:rsidP="00DF7AB1">
      <w:pPr>
        <w:pStyle w:val="23"/>
        <w:numPr>
          <w:ilvl w:val="0"/>
          <w:numId w:val="2"/>
        </w:numPr>
        <w:shd w:val="clear" w:color="auto" w:fill="auto"/>
        <w:tabs>
          <w:tab w:val="left" w:pos="1240"/>
        </w:tabs>
        <w:spacing w:before="0" w:after="0" w:line="276" w:lineRule="auto"/>
        <w:ind w:firstLine="760"/>
      </w:pPr>
      <w:r>
        <w:t>Задачами реализации Порядка учета детей в возрасте от 6 до 18 лет (далее - детей школьного возраста), проживающих на территории микрорайона общеобразовательной организации являются: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60"/>
      </w:pPr>
      <w:r>
        <w:t>об</w:t>
      </w:r>
      <w:r>
        <w:t>еспечение прав всех граждан на получение начального общего, основного общего, среднего общего образования;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сохранение контингента </w:t>
      </w:r>
      <w:proofErr w:type="gramStart"/>
      <w:r>
        <w:t>обучающихся</w:t>
      </w:r>
      <w:proofErr w:type="gramEnd"/>
      <w:r>
        <w:t xml:space="preserve"> до окончания ими общеобразовательного учреждения;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60"/>
      </w:pPr>
      <w:r>
        <w:t>выявление и учет детей, не посещающих или систематически пропуск</w:t>
      </w:r>
      <w:r>
        <w:t>ающих по неуважительным причинам учебные занятия.</w:t>
      </w:r>
    </w:p>
    <w:p w:rsidR="00A310DD" w:rsidRDefault="00E958AB" w:rsidP="00DF7AB1">
      <w:pPr>
        <w:pStyle w:val="23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Выявление и учет детей, имеющих право на получение общего образования и не получающих его, осуществляется в рамках взаимодействия образовательных организаций, органов и учреждений систе</w:t>
      </w:r>
      <w:r>
        <w:t>мы профилактики безнадзорности и правонарушений несовершеннолетних совместно с заинтересованными лицами и организациями в соответствии с действующим законодательством Донецкой Народной Республики.</w:t>
      </w:r>
      <w:r w:rsidR="00DF7AB1">
        <w:t xml:space="preserve">   </w:t>
      </w:r>
    </w:p>
    <w:p w:rsidR="00DF7AB1" w:rsidRDefault="00DF7AB1" w:rsidP="00DF7AB1">
      <w:pPr>
        <w:pStyle w:val="33"/>
        <w:keepNext/>
        <w:keepLines/>
        <w:shd w:val="clear" w:color="auto" w:fill="auto"/>
        <w:tabs>
          <w:tab w:val="left" w:pos="2234"/>
        </w:tabs>
        <w:spacing w:before="0" w:line="276" w:lineRule="auto"/>
        <w:ind w:left="1740"/>
        <w:jc w:val="both"/>
      </w:pPr>
      <w:bookmarkStart w:id="5" w:name="bookmark4"/>
    </w:p>
    <w:p w:rsidR="00A310DD" w:rsidRDefault="00E958AB" w:rsidP="00C8210F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76" w:lineRule="auto"/>
      </w:pPr>
      <w:r>
        <w:t>ОРГАНИЗАЦИЯ РАБОТЫ ПО УЧЕТУ ДЕТЕЙ</w:t>
      </w:r>
      <w:bookmarkEnd w:id="5"/>
    </w:p>
    <w:p w:rsidR="00C8210F" w:rsidRDefault="00C8210F" w:rsidP="00C8210F">
      <w:pPr>
        <w:pStyle w:val="33"/>
        <w:keepNext/>
        <w:keepLines/>
        <w:shd w:val="clear" w:color="auto" w:fill="auto"/>
        <w:tabs>
          <w:tab w:val="left" w:pos="2234"/>
        </w:tabs>
        <w:spacing w:before="0" w:line="276" w:lineRule="auto"/>
        <w:jc w:val="both"/>
      </w:pPr>
    </w:p>
    <w:p w:rsidR="00A310DD" w:rsidRDefault="00E958AB" w:rsidP="00DF7AB1">
      <w:pPr>
        <w:pStyle w:val="23"/>
        <w:numPr>
          <w:ilvl w:val="0"/>
          <w:numId w:val="4"/>
        </w:numPr>
        <w:shd w:val="clear" w:color="auto" w:fill="auto"/>
        <w:tabs>
          <w:tab w:val="left" w:pos="1307"/>
        </w:tabs>
        <w:spacing w:before="0" w:after="0" w:line="276" w:lineRule="auto"/>
        <w:ind w:firstLine="740"/>
      </w:pPr>
      <w:r>
        <w:t>Организация учета детей ш</w:t>
      </w:r>
      <w:r>
        <w:t>кольного возраста осуществляется Рабочей группой администрации города (района) (далее - Рабочая группа), а также общеобразовательной организацией.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Необходимую помощь в проведении учета в рамках своей компетенции предоставляют органы государственной </w:t>
      </w:r>
      <w:r>
        <w:t>статистики, внутренних дел, социальной защиты, опеки и попечительства, учреждений здравоохранения, других заинтересованных служб.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Координацию работы по учету детей школьного возраста, ее методическое сопровождение обеспечивает Министерство образования и на</w:t>
      </w:r>
      <w:r>
        <w:t>уки Донецкой Народной Республики.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Ответственность за точный учет детей школьного возраста возлагается на Рабочую группу, руководителей общеобразовательных организаций.</w:t>
      </w:r>
    </w:p>
    <w:p w:rsidR="00A310DD" w:rsidRDefault="00E958AB" w:rsidP="00DF7AB1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Списки всех детей школьного возраста, проживающих на территории муниципального образован</w:t>
      </w:r>
      <w:r>
        <w:t>ия, независимо от регистрации, составляются ежегодно общеобразовательными организациями с участием представителей жилищно-эксплуатационных организаций, жилищно-строительных и жилищных кооперативов, объединений (сообществ) совладельцев многоквартирных домов</w:t>
      </w:r>
      <w:r>
        <w:t>, квартальных улиц, детских поликлиник. Там же своевременно фиксируется прибытие, выбытие, факт обучения детей школьного возраста.</w:t>
      </w:r>
    </w:p>
    <w:p w:rsidR="00A310DD" w:rsidRDefault="00E958AB" w:rsidP="00DF7AB1">
      <w:pPr>
        <w:pStyle w:val="23"/>
        <w:numPr>
          <w:ilvl w:val="0"/>
          <w:numId w:val="4"/>
        </w:numPr>
        <w:shd w:val="clear" w:color="auto" w:fill="auto"/>
        <w:tabs>
          <w:tab w:val="left" w:pos="1307"/>
        </w:tabs>
        <w:spacing w:before="0" w:after="0" w:line="276" w:lineRule="auto"/>
        <w:ind w:firstLine="740"/>
      </w:pPr>
      <w:r>
        <w:t>Ежегодно, не позднее 20 сентября, Рабочая группа получает от руководителей общеобразовательных организаций заверенные и скреп</w:t>
      </w:r>
      <w:r>
        <w:t>ленные печатью списки детей школьного возраста.</w:t>
      </w:r>
    </w:p>
    <w:p w:rsidR="00A310DD" w:rsidRDefault="00E958AB" w:rsidP="00DF7AB1">
      <w:pPr>
        <w:pStyle w:val="23"/>
        <w:numPr>
          <w:ilvl w:val="0"/>
          <w:numId w:val="4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Источником сведений о численности детей школьного возраста могут служить: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списки детей, составленные в ходе проведения обхода микрорайона общеобразовательной организации (дворов, домов, квартир) работниками </w:t>
      </w:r>
      <w:r>
        <w:t>общеобразовательных организаций совместно с работниками органов внутренних дел, представителями общественных и других организаций;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данные о регистрации по месту жительства или месту пребывания, предоставляемые территориальными подразделениями Миграционной </w:t>
      </w:r>
      <w:r>
        <w:t>службы Министерства внутренних дел Донецкой Народной Республики по запросу Рабочей группы, руководителей общеобразовательных организаций;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данные переписи детского населения, составленные участковыми педиатрами, предоставленные органами и учреждениями здрав</w:t>
      </w:r>
      <w:r>
        <w:t>оохранения по запросу Рабочей группы, руководителей общеобразовательных учреждений;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lastRenderedPageBreak/>
        <w:t>списки детей, предоставляемые органами и учреждениями социальной защиты населения, Миграционной службой, другими соответствующими органами и учреждениями по запросу Рабочей</w:t>
      </w:r>
      <w:r>
        <w:t xml:space="preserve"> группы, руководителей общеобразовательных организаций.</w:t>
      </w:r>
    </w:p>
    <w:p w:rsidR="00A310DD" w:rsidRDefault="00E958AB" w:rsidP="00DF7AB1">
      <w:pPr>
        <w:pStyle w:val="23"/>
        <w:numPr>
          <w:ilvl w:val="0"/>
          <w:numId w:val="4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В случае обнаружения детей школьного возраста, не получающих обязательное общее образование, общеобразовательной организацией при содействии органов системы профилактики безнадзорности и правонарушени</w:t>
      </w:r>
      <w:r>
        <w:t>й несовершеннолетних немедленно принимаются меры по организации обучения детей в общеобразовательных организациях.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В течение учебного года, не позднее 5 дней со дня выявления такого ребенка в микрорайоне общеобразовательной организации, руководители общеоб</w:t>
      </w:r>
      <w:r>
        <w:t>разовательных организаций обязаны внести дополнения в списки, сообщить данные о прибывшем ребенке школьного возраста в соответствующие управления (отделы) образования городов (районов) Донецкой Народной Республик (далее - управление (отдел) образования).</w:t>
      </w:r>
    </w:p>
    <w:p w:rsidR="00DF7AB1" w:rsidRDefault="00DF7AB1" w:rsidP="00DF7AB1">
      <w:pPr>
        <w:pStyle w:val="23"/>
        <w:shd w:val="clear" w:color="auto" w:fill="auto"/>
        <w:spacing w:before="0" w:after="0" w:line="276" w:lineRule="auto"/>
        <w:ind w:firstLine="740"/>
      </w:pPr>
    </w:p>
    <w:p w:rsidR="00A310DD" w:rsidRDefault="00E958AB" w:rsidP="00DF7AB1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065"/>
        </w:tabs>
        <w:spacing w:before="0" w:line="276" w:lineRule="auto"/>
        <w:ind w:left="1340"/>
        <w:jc w:val="both"/>
      </w:pPr>
      <w:bookmarkStart w:id="6" w:name="bookmark5"/>
      <w:r>
        <w:t>СОСТАВ И КОМПЕТЕНЦИЯ РАБОЧЕЙ ГРУППЫ</w:t>
      </w:r>
      <w:bookmarkEnd w:id="6"/>
    </w:p>
    <w:p w:rsidR="00DF7AB1" w:rsidRDefault="00DF7AB1" w:rsidP="00DF7AB1">
      <w:pPr>
        <w:pStyle w:val="33"/>
        <w:keepNext/>
        <w:keepLines/>
        <w:shd w:val="clear" w:color="auto" w:fill="auto"/>
        <w:tabs>
          <w:tab w:val="left" w:pos="2065"/>
        </w:tabs>
        <w:spacing w:before="0" w:line="276" w:lineRule="auto"/>
        <w:jc w:val="both"/>
      </w:pPr>
    </w:p>
    <w:p w:rsidR="00A310DD" w:rsidRDefault="00E958AB" w:rsidP="00DF7AB1">
      <w:pPr>
        <w:pStyle w:val="23"/>
        <w:numPr>
          <w:ilvl w:val="0"/>
          <w:numId w:val="5"/>
        </w:numPr>
        <w:shd w:val="clear" w:color="auto" w:fill="auto"/>
        <w:tabs>
          <w:tab w:val="left" w:pos="1411"/>
        </w:tabs>
        <w:spacing w:before="0" w:after="0" w:line="276" w:lineRule="auto"/>
        <w:ind w:firstLine="740"/>
      </w:pPr>
      <w:r>
        <w:t>Рабочая группа создается ежегодно распоряжением главы администрации административно-территориальной единицы до 20 марта текущего года и действует по рабочему плану, утвержденному Рабочей группой.</w:t>
      </w:r>
    </w:p>
    <w:p w:rsidR="00A310DD" w:rsidRDefault="00E958AB" w:rsidP="00DF7AB1">
      <w:pPr>
        <w:pStyle w:val="23"/>
        <w:numPr>
          <w:ilvl w:val="0"/>
          <w:numId w:val="5"/>
        </w:numPr>
        <w:shd w:val="clear" w:color="auto" w:fill="auto"/>
        <w:tabs>
          <w:tab w:val="left" w:pos="1411"/>
        </w:tabs>
        <w:spacing w:before="0" w:after="0" w:line="276" w:lineRule="auto"/>
        <w:ind w:firstLine="740"/>
      </w:pPr>
      <w:r>
        <w:t xml:space="preserve">В состав Рабочей группы </w:t>
      </w:r>
      <w:r>
        <w:t>входят уполномоченные лица от управлений (отделов) образования, представители общеобразовательных организаций, жилищно-эксплуатационных учреждений, детских поликлиник и других заинтересованных служб.</w:t>
      </w:r>
    </w:p>
    <w:p w:rsidR="00A310DD" w:rsidRDefault="00E958AB" w:rsidP="00DF7AB1">
      <w:pPr>
        <w:pStyle w:val="23"/>
        <w:numPr>
          <w:ilvl w:val="0"/>
          <w:numId w:val="5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Рабочая группа: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организовывает и проводит ежегодный в пе</w:t>
      </w:r>
      <w:r>
        <w:t>риод с 25 апреля по 15 мая инструктаж для лиц, которые отвечают за составление списков детей школьного возраста;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определяет территорию микрорайона общеобразовательной организации и закрепляет ее соответствующим распорядительным актом (до 20 марта текущего </w:t>
      </w:r>
      <w:r>
        <w:t>года); устанавливает сроки (апрель-май, август-сентябрь) ежегодного учета детей школьного возраста, определяет формы предоставления сведений;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получает на хранение проверенные общеобразовательной организацией и заверенные руководителем этой организации спис</w:t>
      </w:r>
      <w:r>
        <w:t>ки детей школьного возраста по форме согласно Приложению 1 до 20 сентября (ежегодно);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формирует до 01 октября единую информационную электронную базу данных о детях до 18 лет, проживающих на территории муниципального </w:t>
      </w:r>
      <w:r>
        <w:lastRenderedPageBreak/>
        <w:t>образования (для прогнозирования в целях</w:t>
      </w:r>
      <w:r>
        <w:t xml:space="preserve"> формирования сети общеобразовательных организаций), проводит ее корректировку в соответствии с Приложением 2. Порядок ведения единой информационной электронной базы данных о детях до 18 лет, проживающих на территории муниципального образования, утверждает</w:t>
      </w:r>
      <w:r>
        <w:t>ся Министерством образования и науки Донецкой Народной Республики;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осуществляет контроль организации обучения детей школьного возраста, ведения в общеобразовательной организации документации по учету и движению обучающихся, принятию мер по сохранению конти</w:t>
      </w:r>
      <w:r>
        <w:t>нгента обучающихся.</w:t>
      </w:r>
    </w:p>
    <w:p w:rsidR="00A310DD" w:rsidRDefault="00E958AB" w:rsidP="00DF7AB1">
      <w:pPr>
        <w:pStyle w:val="23"/>
        <w:numPr>
          <w:ilvl w:val="0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Персонально по каждому выявленному ребенку, не получающему общее образование, Рабочая группа принимает решение, обеспечивающее реализацию принципа обязательности общего образования согласно действующему законодательству Донецкой Народно</w:t>
      </w:r>
      <w:r>
        <w:t>й Республики.</w:t>
      </w:r>
    </w:p>
    <w:p w:rsidR="00A310DD" w:rsidRDefault="00E958AB" w:rsidP="00DF7AB1">
      <w:pPr>
        <w:pStyle w:val="23"/>
        <w:numPr>
          <w:ilvl w:val="0"/>
          <w:numId w:val="5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</w:pPr>
      <w:r>
        <w:t>Рабочая группа осуществляет контроль исполнения принятых ею решений до момента устранения причин неполучения общего образования конкретным ребенком.</w:t>
      </w:r>
    </w:p>
    <w:p w:rsidR="00C8210F" w:rsidRDefault="00C8210F" w:rsidP="00C8210F">
      <w:pPr>
        <w:pStyle w:val="23"/>
        <w:shd w:val="clear" w:color="auto" w:fill="auto"/>
        <w:tabs>
          <w:tab w:val="left" w:pos="1275"/>
        </w:tabs>
        <w:spacing w:before="0" w:after="0" w:line="276" w:lineRule="auto"/>
      </w:pPr>
    </w:p>
    <w:p w:rsidR="00A310DD" w:rsidRDefault="00E958AB" w:rsidP="00DF7AB1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275"/>
        </w:tabs>
        <w:spacing w:before="0" w:line="276" w:lineRule="auto"/>
        <w:ind w:left="620"/>
        <w:jc w:val="both"/>
      </w:pPr>
      <w:bookmarkStart w:id="7" w:name="bookmark6"/>
      <w:r>
        <w:t>КОМПЕТЕНЦИЯ УПРАВЛЕНИЯ (ОТДЕЛА) ОБРАЗОВАНИЯ</w:t>
      </w:r>
      <w:bookmarkEnd w:id="7"/>
    </w:p>
    <w:p w:rsidR="00C8210F" w:rsidRDefault="00C8210F" w:rsidP="00C8210F">
      <w:pPr>
        <w:pStyle w:val="33"/>
        <w:keepNext/>
        <w:keepLines/>
        <w:shd w:val="clear" w:color="auto" w:fill="auto"/>
        <w:tabs>
          <w:tab w:val="left" w:pos="1275"/>
        </w:tabs>
        <w:spacing w:before="0" w:line="276" w:lineRule="auto"/>
        <w:jc w:val="both"/>
      </w:pPr>
    </w:p>
    <w:p w:rsidR="00A310DD" w:rsidRDefault="00E958AB" w:rsidP="00DF7AB1">
      <w:pPr>
        <w:pStyle w:val="23"/>
        <w:numPr>
          <w:ilvl w:val="0"/>
          <w:numId w:val="6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</w:pPr>
      <w:r>
        <w:t xml:space="preserve">Управление (отдел) образования осуществляет </w:t>
      </w:r>
      <w:r>
        <w:t>контроль исполнения принятых им решений по обеспечению получения общего образования.</w:t>
      </w:r>
    </w:p>
    <w:p w:rsidR="00A310DD" w:rsidRDefault="00E958AB" w:rsidP="00DF7AB1">
      <w:pPr>
        <w:pStyle w:val="23"/>
        <w:numPr>
          <w:ilvl w:val="0"/>
          <w:numId w:val="6"/>
        </w:numPr>
        <w:shd w:val="clear" w:color="auto" w:fill="auto"/>
        <w:tabs>
          <w:tab w:val="left" w:pos="1275"/>
        </w:tabs>
        <w:spacing w:before="0" w:after="0" w:line="276" w:lineRule="auto"/>
        <w:ind w:firstLine="740"/>
      </w:pPr>
      <w:r>
        <w:t>Управление (отдел) образования согласно плану работы Рабочей группы: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приказом определяет микрорайон каждой общеобразовательной организации, устанавливает сроки (апрель-май</w:t>
      </w:r>
      <w:r>
        <w:t>, август-сентябрь) ежегодного учета детей школьного возраста, предлагает формы предоставления сведений;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формирует единую информационную базу данных о детях школьного возраста, проживающих на территории муниципального образования, проводит ее корректировку;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осуществляет контроль организации обучения детей школьного возраста, принятия мер по сохранению контингента обучающихся.</w:t>
      </w:r>
    </w:p>
    <w:p w:rsidR="00A310DD" w:rsidRDefault="00E958AB" w:rsidP="00DF7AB1">
      <w:pPr>
        <w:pStyle w:val="23"/>
        <w:numPr>
          <w:ilvl w:val="0"/>
          <w:numId w:val="6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>Управление (отдел) образования: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ведет организацию точного учета детей школьного возраста (проверка контингента обучающихся общеобразов</w:t>
      </w:r>
      <w:r>
        <w:t>ательных организаций);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осуществляет сбор, проверку и хранение справок-подтверждений дальнейшего обучения несовершеннолетних, которые не имеют среднего общего образования;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организует деятельность общеобразовательной организации по сбору </w:t>
      </w:r>
      <w:r>
        <w:lastRenderedPageBreak/>
        <w:t>данных о детях школь</w:t>
      </w:r>
      <w:r>
        <w:t>ного возраста, подлежащих и не подлежащих обучению, о детях, не получающих образование;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контролирует ведение в общеобразовательных организациях документации по учету и движению обучающихся;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обеспечивает контроль предоставления различных форм обучения детям</w:t>
      </w:r>
      <w:r>
        <w:t xml:space="preserve"> школьного возраста;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персонально по каждому выявленному ребенку, не получающему общее образование через различные формы обучения, принимает решение, обеспечивающее реализацию принципа обязательности общего образования;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осуществляет контроль исполнения </w:t>
      </w:r>
      <w:r>
        <w:t>принятых решений до момента устранения причин неполучения общего образования конкретным ребенком;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формирует на муниципальном уровне банк данных о детях, подлежащих приему в общеобразовательные организации; детях, не обучающихся в образовательных организаци</w:t>
      </w:r>
      <w:r>
        <w:t>ях, в порядке, утвержденном администрацией административно-территориальной единицы;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использует указанные данные для развития сети общеобразовательных организаций муниципального образования;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совместно с комиссией по защите прав несовершеннолетних и органами</w:t>
      </w:r>
      <w:r>
        <w:t xml:space="preserve"> опеки и попечительства, а также родителями (законными представителями) несовершеннолетних принимает меры, обеспечивающие трудоустройство или продолжение обучения в другой образовательной организации обучающихся, исключенных или отчисленных из общеобразова</w:t>
      </w:r>
      <w:r>
        <w:t>тельных организаций;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координирует деятельность общеобразовательной организации по сбору данных о детях, подлежащих приему в общеобразовательные организации, о детях, не получающих образование в нарушение действующего законодательства Донецкой Народной Респ</w:t>
      </w:r>
      <w:r>
        <w:t>ублики.</w:t>
      </w:r>
    </w:p>
    <w:p w:rsidR="00DF7AB1" w:rsidRDefault="00DF7AB1" w:rsidP="00DF7AB1">
      <w:pPr>
        <w:pStyle w:val="23"/>
        <w:shd w:val="clear" w:color="auto" w:fill="auto"/>
        <w:spacing w:before="0" w:after="0" w:line="276" w:lineRule="auto"/>
        <w:ind w:firstLine="740"/>
      </w:pPr>
    </w:p>
    <w:p w:rsidR="00A310DD" w:rsidRDefault="00E958AB" w:rsidP="00DF7AB1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276" w:lineRule="auto"/>
      </w:pPr>
      <w:bookmarkStart w:id="8" w:name="bookmark7"/>
      <w:r>
        <w:t xml:space="preserve">КОМПЕТЕНЦИЯ ОБЩЕОБРАЗОВАТЕЛЬНОЙ </w:t>
      </w:r>
      <w:r w:rsidR="00DF7AB1">
        <w:br/>
      </w:r>
      <w:r>
        <w:t>ОРГАНИЗАЦИИ</w:t>
      </w:r>
      <w:bookmarkEnd w:id="8"/>
    </w:p>
    <w:p w:rsidR="00DF7AB1" w:rsidRDefault="00DF7AB1" w:rsidP="00DF7AB1">
      <w:pPr>
        <w:pStyle w:val="33"/>
        <w:keepNext/>
        <w:keepLines/>
        <w:shd w:val="clear" w:color="auto" w:fill="auto"/>
        <w:tabs>
          <w:tab w:val="left" w:pos="1219"/>
        </w:tabs>
        <w:spacing w:before="0" w:line="276" w:lineRule="auto"/>
        <w:jc w:val="both"/>
      </w:pPr>
    </w:p>
    <w:p w:rsidR="00A310DD" w:rsidRDefault="00E958AB" w:rsidP="00DF7AB1">
      <w:pPr>
        <w:pStyle w:val="23"/>
        <w:numPr>
          <w:ilvl w:val="0"/>
          <w:numId w:val="7"/>
        </w:numPr>
        <w:shd w:val="clear" w:color="auto" w:fill="auto"/>
        <w:tabs>
          <w:tab w:val="left" w:pos="1265"/>
        </w:tabs>
        <w:spacing w:before="0" w:after="0" w:line="276" w:lineRule="auto"/>
        <w:ind w:left="740"/>
        <w:jc w:val="left"/>
      </w:pPr>
      <w:r>
        <w:t xml:space="preserve">Администрация общеобразовательной организации обеспечивает: сбор данных о детях до 18 лет, составление информационных списков </w:t>
      </w:r>
      <w:proofErr w:type="gramStart"/>
      <w:r>
        <w:t>по</w:t>
      </w:r>
      <w:proofErr w:type="gramEnd"/>
    </w:p>
    <w:p w:rsidR="00A310DD" w:rsidRDefault="00E958AB" w:rsidP="00DF7AB1">
      <w:pPr>
        <w:pStyle w:val="23"/>
        <w:shd w:val="clear" w:color="auto" w:fill="auto"/>
        <w:spacing w:before="0" w:after="0" w:line="276" w:lineRule="auto"/>
      </w:pPr>
      <w:r>
        <w:t>месту их фактического проживания по годам рождения в алфавитном порядке сог</w:t>
      </w:r>
      <w:r>
        <w:t>ласно Приложению 2;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учет детей школьного возраста для формирования списков микрорайона общеобразовательной организации, проживающих на территории, закрепленной за данной организацией, по годам рождения отдельно в алфавитном порядке в соответствии с Приложе</w:t>
      </w:r>
      <w:r>
        <w:t>нием 1;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систематизацию учета детей, имеющих право на получение </w:t>
      </w:r>
      <w:r>
        <w:lastRenderedPageBreak/>
        <w:t>образовательных услуг в образовательных организациях для детей-инвалидов, детей с ограниченными возможностями здоровья;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>информацию об обучающихся в данной организации; информацию об обучающихся</w:t>
      </w:r>
      <w:r>
        <w:t xml:space="preserve"> в других муниципальных общеобразовательных организациях всех типов и видов;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 xml:space="preserve">о подростках, не имеющих общего образования и не обучающихся; о детях, не обучающихся по состоянию здоровья и др.; формирует банк данных о детях, подлежащих приему в 1-й класс в </w:t>
      </w:r>
      <w:r>
        <w:t>наступающем и следующем за ним учебном году;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формирует банк данных о детях с ограниченными возможностями здоровья, детях-инвалидах.</w:t>
      </w:r>
    </w:p>
    <w:p w:rsidR="00A310DD" w:rsidRDefault="00E958AB" w:rsidP="00DF7AB1">
      <w:pPr>
        <w:pStyle w:val="23"/>
        <w:numPr>
          <w:ilvl w:val="0"/>
          <w:numId w:val="7"/>
        </w:numPr>
        <w:shd w:val="clear" w:color="auto" w:fill="auto"/>
        <w:tabs>
          <w:tab w:val="left" w:pos="1325"/>
        </w:tabs>
        <w:spacing w:before="0" w:after="0" w:line="276" w:lineRule="auto"/>
        <w:ind w:firstLine="740"/>
      </w:pPr>
      <w:r>
        <w:t>Учителя общеобразовательных организаций посещают по месту жительства или месту пребывания детей, достигших 8 лет и не присту</w:t>
      </w:r>
      <w:r>
        <w:t>пивших к обучению, принимают меры по организации их обучения.</w:t>
      </w:r>
    </w:p>
    <w:p w:rsidR="00A310DD" w:rsidRDefault="00E958AB" w:rsidP="00DF7AB1">
      <w:pPr>
        <w:pStyle w:val="23"/>
        <w:numPr>
          <w:ilvl w:val="0"/>
          <w:numId w:val="7"/>
        </w:numPr>
        <w:shd w:val="clear" w:color="auto" w:fill="auto"/>
        <w:tabs>
          <w:tab w:val="left" w:pos="1325"/>
        </w:tabs>
        <w:spacing w:before="0" w:after="0" w:line="276" w:lineRule="auto"/>
        <w:ind w:firstLine="740"/>
      </w:pPr>
      <w:r>
        <w:t>Списки детей до 18 лет формируются по установленной форме согласно Приложению 2 в двух экземплярах. Один экземпляр списков передается в управление (</w:t>
      </w:r>
      <w:proofErr w:type="gramStart"/>
      <w:r>
        <w:t xml:space="preserve">отдел) </w:t>
      </w:r>
      <w:proofErr w:type="gramEnd"/>
      <w:r>
        <w:t>образования, второй остается в общеобра</w:t>
      </w:r>
      <w:r>
        <w:t>зовательной организации.</w:t>
      </w:r>
    </w:p>
    <w:p w:rsidR="00A310DD" w:rsidRDefault="00E958AB" w:rsidP="00DF7AB1">
      <w:pPr>
        <w:pStyle w:val="23"/>
        <w:numPr>
          <w:ilvl w:val="0"/>
          <w:numId w:val="7"/>
        </w:numPr>
        <w:shd w:val="clear" w:color="auto" w:fill="auto"/>
        <w:tabs>
          <w:tab w:val="left" w:pos="1235"/>
        </w:tabs>
        <w:spacing w:before="0" w:after="0" w:line="276" w:lineRule="auto"/>
        <w:ind w:firstLine="740"/>
      </w:pPr>
      <w:r>
        <w:t xml:space="preserve">Общие сведения о контингенте </w:t>
      </w:r>
      <w:proofErr w:type="gramStart"/>
      <w:r>
        <w:t>обучающихся</w:t>
      </w:r>
      <w:proofErr w:type="gramEnd"/>
      <w:r>
        <w:t xml:space="preserve"> в общеобразовательной организации предоставляются в управление (отдел) образования: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по состоянию на 05 сентября текущего учебного года (фактически </w:t>
      </w:r>
      <w:proofErr w:type="gramStart"/>
      <w:r>
        <w:t>обучающихся</w:t>
      </w:r>
      <w:proofErr w:type="gramEnd"/>
      <w:r>
        <w:t xml:space="preserve"> и не обучающихся по причине бол</w:t>
      </w:r>
      <w:r>
        <w:t>езни);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по состоянию на 01 июня текущего года (по итогам учебного года).</w:t>
      </w:r>
    </w:p>
    <w:p w:rsidR="00A310DD" w:rsidRDefault="00E958AB" w:rsidP="00DF7AB1">
      <w:pPr>
        <w:pStyle w:val="23"/>
        <w:numPr>
          <w:ilvl w:val="0"/>
          <w:numId w:val="7"/>
        </w:numPr>
        <w:shd w:val="clear" w:color="auto" w:fill="auto"/>
        <w:tabs>
          <w:tab w:val="left" w:pos="1299"/>
        </w:tabs>
        <w:spacing w:before="0" w:after="0" w:line="276" w:lineRule="auto"/>
        <w:ind w:firstLine="740"/>
      </w:pPr>
      <w:r>
        <w:t>Учет детей школьного возраста осуществляется круглогодично по мере выявления детей, не получающих общее образование.</w:t>
      </w:r>
    </w:p>
    <w:p w:rsidR="00A310DD" w:rsidRDefault="00E958AB" w:rsidP="00DF7AB1">
      <w:pPr>
        <w:pStyle w:val="23"/>
        <w:numPr>
          <w:ilvl w:val="0"/>
          <w:numId w:val="7"/>
        </w:numPr>
        <w:shd w:val="clear" w:color="auto" w:fill="auto"/>
        <w:tabs>
          <w:tab w:val="left" w:pos="1299"/>
        </w:tabs>
        <w:spacing w:before="0" w:after="0" w:line="276" w:lineRule="auto"/>
        <w:ind w:firstLine="740"/>
      </w:pPr>
      <w:r>
        <w:t xml:space="preserve">В течение учебного года администрация общеобразовательной </w:t>
      </w:r>
      <w:r>
        <w:t xml:space="preserve">организации ведет учет движения </w:t>
      </w:r>
      <w:proofErr w:type="gramStart"/>
      <w:r>
        <w:t>обучающихся</w:t>
      </w:r>
      <w:proofErr w:type="gramEnd"/>
      <w:r>
        <w:t xml:space="preserve"> (прием, перевод, выбытие, исключение).</w:t>
      </w:r>
    </w:p>
    <w:p w:rsidR="00A310DD" w:rsidRDefault="00E958AB" w:rsidP="00DF7AB1">
      <w:pPr>
        <w:pStyle w:val="23"/>
        <w:numPr>
          <w:ilvl w:val="0"/>
          <w:numId w:val="7"/>
        </w:numPr>
        <w:shd w:val="clear" w:color="auto" w:fill="auto"/>
        <w:tabs>
          <w:tab w:val="left" w:pos="1324"/>
        </w:tabs>
        <w:spacing w:before="0" w:after="0" w:line="276" w:lineRule="auto"/>
        <w:ind w:firstLine="740"/>
      </w:pPr>
      <w:r>
        <w:t>Общеобразовательная организация: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осуществляет систематический контроль посещаемости учебных занятий </w:t>
      </w:r>
      <w:proofErr w:type="gramStart"/>
      <w:r>
        <w:t>обучающимися</w:t>
      </w:r>
      <w:proofErr w:type="gramEnd"/>
      <w:r>
        <w:t>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контролирует </w:t>
      </w:r>
      <w:proofErr w:type="gramStart"/>
      <w:r>
        <w:t>обучающихся</w:t>
      </w:r>
      <w:proofErr w:type="gramEnd"/>
      <w:r>
        <w:t xml:space="preserve">, не посещающих и (или) </w:t>
      </w:r>
      <w:r>
        <w:t>систематически пропускающих по неуважительным причинам учебные занятия;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осуществляет посещение семей, дети в которых систематически пропускают учебные занятия;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выявляет семьи, находящиеся в социально опасном положении;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ведет учет несовершеннолетних, соверш</w:t>
      </w:r>
      <w:r>
        <w:t>ивших преступления и (или) правонарушения, проводит с ними индивидуальную профилактическую работу;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обеспечивает учет детей, оставленных на повторное обучение;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lastRenderedPageBreak/>
        <w:t>отдельно ведет учет детей, принимаемых или выбывающих из общеобразовательной организации в течени</w:t>
      </w:r>
      <w:r>
        <w:t>е учебной четверти (семестра).</w:t>
      </w:r>
    </w:p>
    <w:p w:rsidR="00A310DD" w:rsidRDefault="00E958AB" w:rsidP="00DF7AB1">
      <w:pPr>
        <w:pStyle w:val="23"/>
        <w:shd w:val="clear" w:color="auto" w:fill="auto"/>
        <w:spacing w:before="0" w:after="0" w:line="276" w:lineRule="auto"/>
        <w:ind w:firstLine="740"/>
      </w:pPr>
      <w:r>
        <w:t>Сведения о данных категориях обучающихся направляются в управление (отдел) образования по окончании каждой учебной четверти (семестра).</w:t>
      </w:r>
    </w:p>
    <w:p w:rsidR="00C8210F" w:rsidRDefault="00C8210F" w:rsidP="00DF7AB1">
      <w:pPr>
        <w:pStyle w:val="23"/>
        <w:shd w:val="clear" w:color="auto" w:fill="auto"/>
        <w:spacing w:before="0" w:after="0" w:line="276" w:lineRule="auto"/>
        <w:ind w:firstLine="740"/>
      </w:pPr>
    </w:p>
    <w:p w:rsidR="00C8210F" w:rsidRDefault="00C8210F" w:rsidP="00C8210F">
      <w:pPr>
        <w:pStyle w:val="23"/>
        <w:shd w:val="clear" w:color="auto" w:fill="auto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05525" cy="9229725"/>
            <wp:effectExtent l="0" t="0" r="0" b="0"/>
            <wp:docPr id="2" name="Рисунок 2" descr="C:\Users\user\Desktop\доки\постановления совета министров\20.06\П 7-14\Postanov_N7_14_15062017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0.06\П 7-14\Postanov_N7_14_15062017_Page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922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5553075"/>
            <wp:effectExtent l="0" t="0" r="0" b="0"/>
            <wp:docPr id="3" name="Рисунок 3" descr="C:\Users\user\Desktop\доки\постановления совета министров\20.06\П 7-14\Postanov_N7_14_15062017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0.06\П 7-14\Postanov_N7_14_15062017_Page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555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210F">
      <w:headerReference w:type="default" r:id="rId13"/>
      <w:pgSz w:w="11900" w:h="16840"/>
      <w:pgMar w:top="1148" w:right="532" w:bottom="1148" w:left="1668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8AB" w:rsidRDefault="00E958AB">
      <w:r>
        <w:separator/>
      </w:r>
    </w:p>
  </w:endnote>
  <w:endnote w:type="continuationSeparator" w:id="0">
    <w:p w:rsidR="00E958AB" w:rsidRDefault="00E95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8AB" w:rsidRDefault="00E958AB"/>
  </w:footnote>
  <w:footnote w:type="continuationSeparator" w:id="0">
    <w:p w:rsidR="00E958AB" w:rsidRDefault="00E958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0DD" w:rsidRDefault="00E958A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4.25pt;margin-top:37.7pt;width:4.3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310DD" w:rsidRDefault="00E958AB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</w:instrText>
                </w:r>
                <w:r>
                  <w:instrText xml:space="preserve">EFORMAT </w:instrText>
                </w:r>
                <w:r>
                  <w:fldChar w:fldCharType="separate"/>
                </w:r>
                <w:r w:rsidR="00CD5073" w:rsidRPr="00CD5073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E24"/>
    <w:multiLevelType w:val="multilevel"/>
    <w:tmpl w:val="09683A7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6515A7"/>
    <w:multiLevelType w:val="multilevel"/>
    <w:tmpl w:val="BEBA6BB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0D5A51"/>
    <w:multiLevelType w:val="multilevel"/>
    <w:tmpl w:val="4704EB1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975660"/>
    <w:multiLevelType w:val="multilevel"/>
    <w:tmpl w:val="CEEA8F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BB4721"/>
    <w:multiLevelType w:val="multilevel"/>
    <w:tmpl w:val="26BC83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2851E2"/>
    <w:multiLevelType w:val="multilevel"/>
    <w:tmpl w:val="FE26957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302302"/>
    <w:multiLevelType w:val="multilevel"/>
    <w:tmpl w:val="8EA0164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FE1901"/>
    <w:multiLevelType w:val="hybridMultilevel"/>
    <w:tmpl w:val="98E03B78"/>
    <w:lvl w:ilvl="0" w:tplc="C7663D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310DD"/>
    <w:rsid w:val="005E09F3"/>
    <w:rsid w:val="00A310DD"/>
    <w:rsid w:val="00BD7CB1"/>
    <w:rsid w:val="00C8210F"/>
    <w:rsid w:val="00CD5073"/>
    <w:rsid w:val="00DF7AB1"/>
    <w:rsid w:val="00E9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90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90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32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a">
    <w:name w:val="Balloon Text"/>
    <w:basedOn w:val="a"/>
    <w:link w:val="ab"/>
    <w:uiPriority w:val="99"/>
    <w:semiHidden/>
    <w:unhideWhenUsed/>
    <w:rsid w:val="00DF7AB1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7AB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55-ins-ob-obrazovanii-dejstvuyushhaya-redaktsiya-po-sostoyaniyu-na-18-09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2089</Words>
  <Characters>11911</Characters>
  <Application>Microsoft Office Word</Application>
  <DocSecurity>0</DocSecurity>
  <Lines>99</Lines>
  <Paragraphs>27</Paragraphs>
  <ScaleCrop>false</ScaleCrop>
  <Company/>
  <LinksUpToDate>false</LinksUpToDate>
  <CharactersWithSpaces>13973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2019-06-20T09:56:00Z</dcterms:created>
  <dcterms:modified xsi:type="dcterms:W3CDTF">2019-06-20T10:25:00Z</dcterms:modified>
</cp:coreProperties>
</file>