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4B" w:rsidRDefault="0046124B" w:rsidP="0046124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C4368B1" wp14:editId="4B7BE6D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027" w:rsidRDefault="00AB0178" w:rsidP="0046124B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21027" w:rsidRDefault="00AB0178" w:rsidP="0046124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6124B" w:rsidRDefault="0046124B" w:rsidP="0046124B">
      <w:pPr>
        <w:pStyle w:val="10"/>
        <w:keepNext/>
        <w:keepLines/>
        <w:shd w:val="clear" w:color="auto" w:fill="auto"/>
        <w:spacing w:after="0" w:line="276" w:lineRule="auto"/>
      </w:pPr>
    </w:p>
    <w:p w:rsidR="00C21027" w:rsidRDefault="00AB0178" w:rsidP="0046124B">
      <w:pPr>
        <w:pStyle w:val="21"/>
        <w:keepNext/>
        <w:keepLines/>
        <w:shd w:val="clear" w:color="auto" w:fill="auto"/>
        <w:spacing w:before="0" w:after="0" w:line="276" w:lineRule="auto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</w:pPr>
    </w:p>
    <w:p w:rsidR="00C21027" w:rsidRDefault="00AB0178" w:rsidP="0046124B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01 августа 2017 г. № 9-4</w:t>
      </w:r>
      <w:bookmarkEnd w:id="2"/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</w:pPr>
    </w:p>
    <w:p w:rsidR="00C21027" w:rsidRDefault="00AB0178" w:rsidP="0046124B">
      <w:pPr>
        <w:pStyle w:val="21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4pt"/>
          <w:b/>
          <w:bCs/>
        </w:rPr>
        <w:t>Об утверждении срока действия лицензии на осуществление</w:t>
      </w:r>
      <w:bookmarkEnd w:id="3"/>
    </w:p>
    <w:p w:rsidR="00C21027" w:rsidRDefault="00AB0178" w:rsidP="0046124B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 xml:space="preserve">хозяйственной деятельности по </w:t>
      </w:r>
      <w:r w:rsidR="0046124B">
        <w:rPr>
          <w:rStyle w:val="214pt"/>
          <w:b/>
          <w:bCs/>
        </w:rPr>
        <w:t>выпуску и проведению лотерей и п</w:t>
      </w:r>
      <w:r>
        <w:rPr>
          <w:rStyle w:val="214pt"/>
          <w:b/>
          <w:bCs/>
        </w:rPr>
        <w:t>еречня</w:t>
      </w:r>
      <w:r>
        <w:rPr>
          <w:rStyle w:val="214pt"/>
          <w:b/>
          <w:bCs/>
        </w:rPr>
        <w:br/>
        <w:t xml:space="preserve">документов, </w:t>
      </w:r>
      <w:r>
        <w:rPr>
          <w:rStyle w:val="214pt"/>
          <w:b/>
          <w:bCs/>
        </w:rPr>
        <w:t>прилагаемых к заявлению о выдаче указанной лицензии</w:t>
      </w:r>
      <w:bookmarkEnd w:id="4"/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</w:pP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С целью организации лицензирования хозяйственной деятельности по выпуску и проведению лотерей, на основании части четвертой статьи 11, части четвертой статьи 15 </w:t>
      </w:r>
      <w:hyperlink r:id="rId9" w:history="1">
        <w:r w:rsidRPr="007B7128">
          <w:rPr>
            <w:rStyle w:val="a3"/>
          </w:rPr>
          <w:t xml:space="preserve">Закона Донецкой народной Республики от 27.02.2015 № </w:t>
        </w:r>
        <w:r w:rsidRPr="007B7128">
          <w:rPr>
            <w:rStyle w:val="a3"/>
            <w:lang w:eastAsia="en-US" w:bidi="en-US"/>
          </w:rPr>
          <w:t>18-</w:t>
        </w:r>
        <w:r w:rsidRPr="007B7128">
          <w:rPr>
            <w:rStyle w:val="a3"/>
            <w:lang w:val="en-US" w:eastAsia="en-US" w:bidi="en-US"/>
          </w:rPr>
          <w:t>IHC</w:t>
        </w:r>
        <w:r w:rsidRPr="007B7128">
          <w:rPr>
            <w:rStyle w:val="a3"/>
            <w:lang w:eastAsia="en-US" w:bidi="en-US"/>
          </w:rPr>
          <w:t xml:space="preserve"> </w:t>
        </w:r>
        <w:r w:rsidRPr="007B7128">
          <w:rPr>
            <w:rStyle w:val="a3"/>
          </w:rPr>
          <w:t>«О лицензировании отдельных видов хо</w:t>
        </w:r>
        <w:r w:rsidRPr="007B7128">
          <w:rPr>
            <w:rStyle w:val="a3"/>
          </w:rPr>
          <w:t>зяйственной деятельности»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</w:p>
    <w:p w:rsidR="00C21027" w:rsidRDefault="00AB0178" w:rsidP="0046124B">
      <w:pPr>
        <w:pStyle w:val="21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5"/>
    </w:p>
    <w:p w:rsidR="0046124B" w:rsidRDefault="0046124B" w:rsidP="0046124B">
      <w:pPr>
        <w:pStyle w:val="21"/>
        <w:keepNext/>
        <w:keepLines/>
        <w:shd w:val="clear" w:color="auto" w:fill="auto"/>
        <w:spacing w:before="0" w:after="0" w:line="276" w:lineRule="auto"/>
        <w:jc w:val="left"/>
      </w:pPr>
    </w:p>
    <w:p w:rsidR="00C21027" w:rsidRDefault="00AB0178" w:rsidP="0046124B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firstLine="760"/>
      </w:pPr>
      <w:r>
        <w:rPr>
          <w:rStyle w:val="24"/>
        </w:rPr>
        <w:t>Установить, что срок действия лицензии на осуществление хозяйственной деятельности по выпуску и проведению лотерей составляет пять лет.</w:t>
      </w:r>
    </w:p>
    <w:p w:rsidR="0046124B" w:rsidRDefault="00AB0178" w:rsidP="0046124B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firstLine="760"/>
      </w:pPr>
      <w:r>
        <w:rPr>
          <w:rStyle w:val="24"/>
        </w:rPr>
        <w:t>Утвердить Перечень документов, прил</w:t>
      </w:r>
      <w:r>
        <w:rPr>
          <w:rStyle w:val="24"/>
        </w:rPr>
        <w:t>агаемых к заявлению о выдаче лицензии на осуществление хозяйственной деятельности по выпуску и проведению лотерей (прилагается).</w:t>
      </w:r>
    </w:p>
    <w:p w:rsidR="0046124B" w:rsidRDefault="00AB0178" w:rsidP="0046124B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Настоящее Постановление вступает в </w:t>
      </w:r>
      <w:r w:rsidR="0046124B">
        <w:rPr>
          <w:rStyle w:val="2Exact0"/>
        </w:rPr>
        <w:t>силу с момента его</w:t>
      </w:r>
      <w:r w:rsidR="0046124B">
        <w:t xml:space="preserve"> </w:t>
      </w:r>
      <w:r>
        <w:rPr>
          <w:rStyle w:val="24"/>
        </w:rPr>
        <w:t>официального опубликования.</w:t>
      </w:r>
      <w:bookmarkStart w:id="6" w:name="bookmark6"/>
    </w:p>
    <w:p w:rsidR="0046124B" w:rsidRDefault="0046124B" w:rsidP="0046124B">
      <w:pPr>
        <w:pStyle w:val="23"/>
        <w:shd w:val="clear" w:color="auto" w:fill="auto"/>
        <w:tabs>
          <w:tab w:val="left" w:pos="1138"/>
        </w:tabs>
        <w:spacing w:before="0" w:after="0" w:line="276" w:lineRule="auto"/>
        <w:rPr>
          <w:rStyle w:val="24"/>
        </w:rPr>
      </w:pPr>
    </w:p>
    <w:p w:rsidR="0046124B" w:rsidRDefault="0046124B" w:rsidP="0046124B">
      <w:pPr>
        <w:pStyle w:val="23"/>
        <w:shd w:val="clear" w:color="auto" w:fill="auto"/>
        <w:tabs>
          <w:tab w:val="left" w:pos="1138"/>
        </w:tabs>
        <w:spacing w:before="0" w:after="0" w:line="276" w:lineRule="auto"/>
        <w:rPr>
          <w:rStyle w:val="24"/>
        </w:rPr>
      </w:pPr>
    </w:p>
    <w:p w:rsidR="007B7128" w:rsidRDefault="007B7128" w:rsidP="0046124B">
      <w:pPr>
        <w:pStyle w:val="23"/>
        <w:shd w:val="clear" w:color="auto" w:fill="auto"/>
        <w:tabs>
          <w:tab w:val="left" w:pos="1138"/>
        </w:tabs>
        <w:spacing w:before="0" w:after="0" w:line="276" w:lineRule="auto"/>
        <w:rPr>
          <w:rStyle w:val="24"/>
        </w:rPr>
      </w:pPr>
      <w:bookmarkStart w:id="7" w:name="_GoBack"/>
      <w:bookmarkEnd w:id="7"/>
    </w:p>
    <w:p w:rsidR="0046124B" w:rsidRDefault="00AB0178" w:rsidP="0046124B">
      <w:pPr>
        <w:pStyle w:val="23"/>
        <w:shd w:val="clear" w:color="auto" w:fill="auto"/>
        <w:tabs>
          <w:tab w:val="left" w:pos="1138"/>
        </w:tabs>
        <w:spacing w:before="0" w:after="0" w:line="276" w:lineRule="auto"/>
      </w:pPr>
      <w:r w:rsidRPr="0046124B">
        <w:rPr>
          <w:rStyle w:val="214pt"/>
        </w:rPr>
        <w:t xml:space="preserve">Председатель </w:t>
      </w:r>
      <w:r w:rsidR="0046124B" w:rsidRPr="0046124B">
        <w:rPr>
          <w:rStyle w:val="214pt"/>
        </w:rPr>
        <w:br/>
      </w:r>
      <w:r w:rsidRPr="0046124B">
        <w:rPr>
          <w:rStyle w:val="214pt"/>
        </w:rPr>
        <w:t xml:space="preserve">Совета </w:t>
      </w:r>
      <w:r w:rsidRPr="0046124B">
        <w:rPr>
          <w:rStyle w:val="214pt"/>
        </w:rPr>
        <w:t>Министров</w:t>
      </w:r>
      <w:bookmarkEnd w:id="6"/>
      <w:r w:rsidR="0046124B">
        <w:rPr>
          <w:rStyle w:val="214pt"/>
        </w:rPr>
        <w:t xml:space="preserve">                           </w:t>
      </w:r>
      <w:r w:rsidR="0046124B" w:rsidRPr="0046124B">
        <w:rPr>
          <w:rStyle w:val="214pt"/>
        </w:rPr>
        <w:t xml:space="preserve">                                         </w:t>
      </w:r>
      <w:r w:rsidR="0046124B" w:rsidRPr="0046124B">
        <w:rPr>
          <w:rStyle w:val="3Exact0"/>
        </w:rPr>
        <w:t>А. В. Захарченко</w:t>
      </w:r>
    </w:p>
    <w:p w:rsidR="0046124B" w:rsidRDefault="0046124B" w:rsidP="0046124B">
      <w:pPr>
        <w:pStyle w:val="23"/>
        <w:shd w:val="clear" w:color="auto" w:fill="auto"/>
        <w:spacing w:before="0" w:after="0" w:line="276" w:lineRule="auto"/>
        <w:jc w:val="left"/>
      </w:pPr>
    </w:p>
    <w:p w:rsidR="007B7128" w:rsidRDefault="007B7128" w:rsidP="0046124B">
      <w:pPr>
        <w:pStyle w:val="23"/>
        <w:shd w:val="clear" w:color="auto" w:fill="auto"/>
        <w:spacing w:before="0" w:after="0" w:line="276" w:lineRule="auto"/>
        <w:jc w:val="left"/>
      </w:pP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УТВЕРЖДЕН</w:t>
      </w: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 xml:space="preserve">Постановлением </w:t>
      </w:r>
      <w:r w:rsidR="0046124B">
        <w:br/>
      </w:r>
      <w:r>
        <w:t xml:space="preserve">Совета Министров </w:t>
      </w:r>
      <w:r w:rsidR="0046124B">
        <w:br/>
      </w:r>
      <w:r>
        <w:t>Донецкой Народной Республики</w:t>
      </w: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от 01 августа 2017 г. № 9-4</w:t>
      </w:r>
    </w:p>
    <w:p w:rsidR="0046124B" w:rsidRDefault="0046124B" w:rsidP="0046124B">
      <w:pPr>
        <w:pStyle w:val="23"/>
        <w:shd w:val="clear" w:color="auto" w:fill="auto"/>
        <w:spacing w:before="0" w:after="0" w:line="276" w:lineRule="auto"/>
        <w:jc w:val="left"/>
      </w:pPr>
    </w:p>
    <w:p w:rsidR="0046124B" w:rsidRDefault="0046124B" w:rsidP="0046124B">
      <w:pPr>
        <w:pStyle w:val="23"/>
        <w:shd w:val="clear" w:color="auto" w:fill="auto"/>
        <w:spacing w:before="0" w:after="0" w:line="276" w:lineRule="auto"/>
        <w:jc w:val="left"/>
      </w:pPr>
    </w:p>
    <w:p w:rsidR="00C21027" w:rsidRDefault="00AB0178" w:rsidP="0046124B">
      <w:pPr>
        <w:pStyle w:val="40"/>
        <w:shd w:val="clear" w:color="auto" w:fill="auto"/>
        <w:spacing w:before="0" w:after="0" w:line="276" w:lineRule="auto"/>
      </w:pPr>
      <w:r>
        <w:t>ПЕРЕЧЕНЬ</w:t>
      </w:r>
    </w:p>
    <w:p w:rsidR="00C21027" w:rsidRDefault="00AB0178" w:rsidP="0046124B">
      <w:pPr>
        <w:pStyle w:val="31"/>
        <w:shd w:val="clear" w:color="auto" w:fill="auto"/>
        <w:spacing w:before="0" w:after="0" w:line="276" w:lineRule="auto"/>
      </w:pPr>
      <w:r>
        <w:t>документов, прилагаемых к заявлению о выдаче лицензии</w:t>
      </w:r>
    </w:p>
    <w:p w:rsidR="00C21027" w:rsidRDefault="00AB0178" w:rsidP="0046124B">
      <w:pPr>
        <w:pStyle w:val="31"/>
        <w:shd w:val="clear" w:color="auto" w:fill="auto"/>
        <w:spacing w:before="0" w:after="0" w:line="276" w:lineRule="auto"/>
      </w:pPr>
      <w:r>
        <w:t>на осуществление хозяйственной деятельности</w:t>
      </w:r>
    </w:p>
    <w:p w:rsidR="00C21027" w:rsidRDefault="00AB0178" w:rsidP="0046124B">
      <w:pPr>
        <w:pStyle w:val="31"/>
        <w:shd w:val="clear" w:color="auto" w:fill="auto"/>
        <w:spacing w:before="0" w:after="0" w:line="276" w:lineRule="auto"/>
      </w:pPr>
      <w:r>
        <w:t>по выпуску и проведению лотерей</w:t>
      </w:r>
    </w:p>
    <w:p w:rsidR="0046124B" w:rsidRDefault="0046124B" w:rsidP="0046124B">
      <w:pPr>
        <w:pStyle w:val="31"/>
        <w:shd w:val="clear" w:color="auto" w:fill="auto"/>
        <w:spacing w:before="0" w:after="0" w:line="276" w:lineRule="auto"/>
      </w:pP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firstLine="1160"/>
      </w:pPr>
      <w:r>
        <w:t xml:space="preserve">К </w:t>
      </w:r>
      <w:r>
        <w:t>заявлению о выдаче лицензии на осуществление хозяйственной деятельности по выпуску и проведению лотерей, соискатель лицензии лично или через уполномоченный им орган (лицо), прилагает следующие документы: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Копии документов, подтверждающих полномочия представ</w:t>
      </w:r>
      <w:r>
        <w:t>ителя соискателя лицензии, заверенные уполномоченным лицом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Копия свидетельства о государственной регистрации соискателя лицензии, заверенная уполномоченным лицом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Справка из Единого государственного реестра юридичес</w:t>
      </w:r>
      <w:r>
        <w:t>ких лиц и физических лиц-предпринимателей Донецкой Народной Республики.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Копия справки о включении юридического лица в Реестр статистических единиц, заверенная уполномоченным лицом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 xml:space="preserve">Копии учредительных документов, заверенные </w:t>
      </w:r>
      <w:r>
        <w:t>уполномоченным лицом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Копии приказов о назначении руководителя, заместителя и главного бухгалтера, заверенные уполномоченным лицом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Копии паспорта руководителя, заместителя и главного бухгалтера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Условия выпуска и проведения лотерей в двух экземплярах за подписью уполномоченного лица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Справка территориальной налоговой инспекции по месту регистрации соискателя лицензии об отсутствии задолженности по платежам в бюджет.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600"/>
      </w:pPr>
      <w:r>
        <w:t xml:space="preserve">Банковские </w:t>
      </w:r>
      <w:r>
        <w:t>реквизиты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 xml:space="preserve">Справка из Центрального Республиканского Банка Донецкой </w:t>
      </w:r>
      <w:r>
        <w:lastRenderedPageBreak/>
        <w:t>Народной Республики о наличие денежных средств на счетах соискателя лицензии.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right="160" w:firstLine="600"/>
      </w:pPr>
      <w:r>
        <w:t>Бухгалтерский баланс соискателя лицензии на последнюю отчетную дату (с приложением отчета о</w:t>
      </w:r>
      <w:r>
        <w:t xml:space="preserve"> прибыли и убытках).</w:t>
      </w:r>
    </w:p>
    <w:p w:rsidR="0046124B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44"/>
          <w:tab w:val="left" w:pos="5245"/>
        </w:tabs>
        <w:spacing w:before="0" w:after="0" w:line="276" w:lineRule="auto"/>
        <w:ind w:right="160" w:firstLine="600"/>
      </w:pPr>
      <w:r>
        <w:t>Копия договора с юридическим лицом, которое имеет технические возможности на осуществление деятельности по разработке и производству бланков строгой отчетности, а также специальных материалов для защиты от подделк</w:t>
      </w:r>
      <w:r>
        <w:t>и.</w:t>
      </w:r>
      <w:r w:rsidR="0046124B">
        <w:t xml:space="preserve"> 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600"/>
      </w:pPr>
      <w:r>
        <w:t>Копии документов, подтверждающих наличие у соискателя лицензии</w:t>
      </w:r>
    </w:p>
    <w:p w:rsidR="00C21027" w:rsidRDefault="00AB0178" w:rsidP="0046124B">
      <w:pPr>
        <w:pStyle w:val="23"/>
        <w:shd w:val="clear" w:color="auto" w:fill="auto"/>
        <w:tabs>
          <w:tab w:val="left" w:pos="6278"/>
        </w:tabs>
        <w:spacing w:before="0" w:after="0" w:line="276" w:lineRule="auto"/>
      </w:pPr>
      <w:r>
        <w:t xml:space="preserve">права собственности или иного законного основания использования зданий, помещений, необходимых для осуществления хозяйственной деятельности по выпуску и проведению лотерей, заверенные </w:t>
      </w:r>
      <w:r>
        <w:t>уполномоченным лицом соискателя лицензии.</w:t>
      </w:r>
      <w:r>
        <w:tab/>
        <w:t>*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600"/>
      </w:pPr>
      <w:r>
        <w:t>Копия Уведомления о постановке на учет в Уполномоченном органе субъектов первичного финансового мониторинга и физических ли</w:t>
      </w:r>
      <w:proofErr w:type="gramStart"/>
      <w:r>
        <w:t>ц-</w:t>
      </w:r>
      <w:proofErr w:type="gramEnd"/>
      <w:r>
        <w:t xml:space="preserve"> предпринимателей.</w:t>
      </w:r>
    </w:p>
    <w:p w:rsidR="00C21027" w:rsidRDefault="00AB0178" w:rsidP="0046124B">
      <w:pPr>
        <w:pStyle w:val="23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600"/>
      </w:pPr>
      <w:r>
        <w:t>Опись документов, предоставленных в орган лицензирования в двух экзе</w:t>
      </w:r>
      <w:r>
        <w:t>мплярах.</w:t>
      </w: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firstLine="600"/>
      </w:pPr>
      <w:r>
        <w:t>При оформлении заявления соискатель лицензии предъявляет оригиналы документов, указанных в пунктах 1-2, 4-7, 13-15 Перечня.</w:t>
      </w:r>
    </w:p>
    <w:p w:rsidR="00C21027" w:rsidRDefault="00AB0178" w:rsidP="0046124B">
      <w:pPr>
        <w:pStyle w:val="23"/>
        <w:shd w:val="clear" w:color="auto" w:fill="auto"/>
        <w:spacing w:before="0" w:after="0" w:line="276" w:lineRule="auto"/>
        <w:ind w:firstLine="600"/>
      </w:pPr>
      <w:r>
        <w:t>Соискатель лицензии несет ответственность за достоверность предоставленной информации в соответствии с законодательством До</w:t>
      </w:r>
      <w:r>
        <w:t>нецкой Народной Республики.</w:t>
      </w:r>
    </w:p>
    <w:p w:rsidR="0046124B" w:rsidRDefault="0046124B">
      <w:pPr>
        <w:pStyle w:val="23"/>
        <w:shd w:val="clear" w:color="auto" w:fill="auto"/>
        <w:spacing w:before="0" w:after="0" w:line="276" w:lineRule="auto"/>
        <w:ind w:firstLine="600"/>
      </w:pPr>
    </w:p>
    <w:sectPr w:rsidR="0046124B" w:rsidSect="00626A7F">
      <w:headerReference w:type="default" r:id="rId10"/>
      <w:pgSz w:w="11900" w:h="16840"/>
      <w:pgMar w:top="851" w:right="701" w:bottom="709" w:left="17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78" w:rsidRDefault="00AB0178">
      <w:r>
        <w:separator/>
      </w:r>
    </w:p>
  </w:endnote>
  <w:endnote w:type="continuationSeparator" w:id="0">
    <w:p w:rsidR="00AB0178" w:rsidRDefault="00AB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78" w:rsidRDefault="00AB0178"/>
  </w:footnote>
  <w:footnote w:type="continuationSeparator" w:id="0">
    <w:p w:rsidR="00AB0178" w:rsidRDefault="00AB01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027" w:rsidRDefault="00AB017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2pt;margin-top:3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1027" w:rsidRDefault="00AB017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14E6"/>
    <w:multiLevelType w:val="multilevel"/>
    <w:tmpl w:val="C018D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A439D4"/>
    <w:multiLevelType w:val="multilevel"/>
    <w:tmpl w:val="6866A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1027"/>
    <w:rsid w:val="0046124B"/>
    <w:rsid w:val="004E60B9"/>
    <w:rsid w:val="00626A7F"/>
    <w:rsid w:val="007B7128"/>
    <w:rsid w:val="00AB0178"/>
    <w:rsid w:val="00C2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6124B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124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5</cp:revision>
  <dcterms:created xsi:type="dcterms:W3CDTF">2019-06-26T12:04:00Z</dcterms:created>
  <dcterms:modified xsi:type="dcterms:W3CDTF">2019-06-26T12:14:00Z</dcterms:modified>
</cp:coreProperties>
</file>