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AE" w:rsidRPr="004877AE" w:rsidRDefault="004877AE" w:rsidP="004877AE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4877AE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C2AE4FC" wp14:editId="149F81E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AE" w:rsidRPr="004877AE" w:rsidRDefault="002509FE" w:rsidP="004877A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877AE" w:rsidRPr="004877AE" w:rsidRDefault="004877AE" w:rsidP="004877A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4877AE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877AE" w:rsidRPr="004877AE" w:rsidRDefault="004877AE" w:rsidP="004877A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4877AE" w:rsidRPr="004877AE" w:rsidRDefault="004877AE" w:rsidP="004877A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B7481A" w:rsidRDefault="00D70065" w:rsidP="004877AE">
      <w:pPr>
        <w:pStyle w:val="HTML1"/>
        <w:tabs>
          <w:tab w:val="clear" w:pos="9160"/>
          <w:tab w:val="left" w:pos="9639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065">
        <w:rPr>
          <w:rFonts w:ascii="Times New Roman" w:hAnsi="Times New Roman"/>
          <w:b/>
          <w:bCs/>
          <w:sz w:val="28"/>
          <w:szCs w:val="28"/>
        </w:rPr>
        <w:t>О ВНЕСЕНИИ ИЗМЕНЕНИЙ В ЗАКОН</w:t>
      </w:r>
    </w:p>
    <w:p w:rsidR="00B7481A" w:rsidRDefault="00B7481A" w:rsidP="004877AE">
      <w:pPr>
        <w:pStyle w:val="HTML1"/>
        <w:tabs>
          <w:tab w:val="clear" w:pos="9160"/>
          <w:tab w:val="left" w:pos="9639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</w:p>
    <w:p w:rsidR="00D70065" w:rsidRPr="00D70065" w:rsidRDefault="00D70065" w:rsidP="004877AE">
      <w:pPr>
        <w:pStyle w:val="HTML1"/>
        <w:tabs>
          <w:tab w:val="clear" w:pos="9160"/>
          <w:tab w:val="left" w:pos="9639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065">
        <w:rPr>
          <w:rFonts w:ascii="Times New Roman" w:hAnsi="Times New Roman"/>
          <w:b/>
          <w:bCs/>
          <w:sz w:val="28"/>
          <w:szCs w:val="28"/>
        </w:rPr>
        <w:t>«ОБ ОБРАЗОВАНИИ»</w:t>
      </w:r>
    </w:p>
    <w:p w:rsidR="004877AE" w:rsidRDefault="004877AE" w:rsidP="004877A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877AE" w:rsidRDefault="004877AE" w:rsidP="004877A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877AE" w:rsidRDefault="004877AE" w:rsidP="0048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67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12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4877AE" w:rsidRDefault="004877AE" w:rsidP="0048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AE" w:rsidRPr="00AE192B" w:rsidRDefault="004877AE" w:rsidP="00487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4B2E7B" w:rsidRPr="00D70065" w:rsidRDefault="00D72A23" w:rsidP="00FB3F82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0065">
        <w:rPr>
          <w:rFonts w:ascii="Times New Roman" w:hAnsi="Times New Roman"/>
          <w:b/>
          <w:bCs/>
          <w:sz w:val="28"/>
          <w:szCs w:val="28"/>
        </w:rPr>
        <w:t>Статья </w:t>
      </w:r>
      <w:r w:rsidR="004B2E7B" w:rsidRPr="00D70065">
        <w:rPr>
          <w:rFonts w:ascii="Times New Roman" w:hAnsi="Times New Roman"/>
          <w:b/>
          <w:bCs/>
          <w:sz w:val="28"/>
          <w:szCs w:val="28"/>
        </w:rPr>
        <w:t>1</w:t>
      </w:r>
    </w:p>
    <w:p w:rsidR="002B232F" w:rsidRPr="00D70065" w:rsidRDefault="002B232F" w:rsidP="00FB3F8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65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2509FE">
          <w:rPr>
            <w:rStyle w:val="ac"/>
            <w:rFonts w:ascii="Times New Roman" w:hAnsi="Times New Roman"/>
            <w:sz w:val="28"/>
            <w:szCs w:val="28"/>
          </w:rPr>
          <w:t>Закон Донецкой Народной Республики от 19 июня 2015 года №</w:t>
        </w:r>
        <w:r w:rsidR="00D72A23" w:rsidRPr="002509FE">
          <w:rPr>
            <w:rStyle w:val="ac"/>
            <w:rFonts w:ascii="Times New Roman" w:hAnsi="Times New Roman"/>
            <w:sz w:val="28"/>
            <w:szCs w:val="28"/>
          </w:rPr>
          <w:t> </w:t>
        </w:r>
        <w:r w:rsidRPr="002509FE">
          <w:rPr>
            <w:rStyle w:val="ac"/>
            <w:rFonts w:ascii="Times New Roman" w:hAnsi="Times New Roman"/>
            <w:sz w:val="28"/>
            <w:szCs w:val="28"/>
          </w:rPr>
          <w:t>55-ІНС «Об образовании»</w:t>
        </w:r>
      </w:hyperlink>
      <w:r w:rsidRPr="00D70065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8 июля 2015 года) следующие изменения:</w:t>
      </w:r>
    </w:p>
    <w:p w:rsidR="002B232F" w:rsidRPr="00D70065" w:rsidRDefault="002B232F" w:rsidP="00FB3F8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65">
        <w:rPr>
          <w:rFonts w:ascii="Times New Roman" w:hAnsi="Times New Roman"/>
          <w:sz w:val="28"/>
          <w:szCs w:val="28"/>
        </w:rPr>
        <w:t>1) часть 5 статьи 25 дополнить словами:</w:t>
      </w:r>
    </w:p>
    <w:p w:rsidR="002E430E" w:rsidRPr="00D70065" w:rsidRDefault="002B232F" w:rsidP="00FB3F82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70065">
        <w:rPr>
          <w:sz w:val="28"/>
          <w:szCs w:val="28"/>
        </w:rPr>
        <w:t>«</w:t>
      </w:r>
      <w:r w:rsidR="00434CD7">
        <w:rPr>
          <w:sz w:val="28"/>
          <w:szCs w:val="28"/>
        </w:rPr>
        <w:t xml:space="preserve">, </w:t>
      </w:r>
      <w:r w:rsidRPr="00D70065">
        <w:rPr>
          <w:sz w:val="28"/>
          <w:szCs w:val="28"/>
        </w:rPr>
        <w:t>предоставлять платные услуги, перечень и правила предоставления которых утверждается Правительств</w:t>
      </w:r>
      <w:r w:rsidR="00D70065" w:rsidRPr="00D70065">
        <w:rPr>
          <w:sz w:val="28"/>
          <w:szCs w:val="28"/>
        </w:rPr>
        <w:t>ом Донецкой Народной Республики</w:t>
      </w:r>
      <w:r w:rsidRPr="00D70065">
        <w:rPr>
          <w:sz w:val="28"/>
          <w:szCs w:val="28"/>
        </w:rPr>
        <w:t>»;</w:t>
      </w:r>
    </w:p>
    <w:p w:rsidR="004877AE" w:rsidRPr="004877AE" w:rsidRDefault="00D72A23" w:rsidP="004877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7AE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2B232F" w:rsidRPr="004877AE">
        <w:rPr>
          <w:rFonts w:ascii="Times New Roman" w:eastAsia="Times New Roman" w:hAnsi="Times New Roman"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«Правительство» в соответствующем падеже.</w:t>
      </w:r>
      <w:r w:rsidR="004877AE" w:rsidRPr="00487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77AE" w:rsidRPr="004877AE" w:rsidRDefault="004877AE" w:rsidP="004877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AE" w:rsidRDefault="004877AE" w:rsidP="004877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AE" w:rsidRPr="004877AE" w:rsidRDefault="004877AE" w:rsidP="004877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AE" w:rsidRPr="004877AE" w:rsidRDefault="004877AE" w:rsidP="004877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AE" w:rsidRPr="004877AE" w:rsidRDefault="004877AE" w:rsidP="004877A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4877AE" w:rsidRPr="004877AE" w:rsidRDefault="004877AE" w:rsidP="004877AE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2509F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877AE" w:rsidRPr="004877AE" w:rsidRDefault="004877AE" w:rsidP="004877A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4877AE" w:rsidRPr="004877AE" w:rsidRDefault="001A6E39" w:rsidP="004877A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19 июня</w:t>
      </w:r>
      <w:r w:rsidR="004877AE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3D55CC" w:rsidRPr="00D70065" w:rsidRDefault="004877AE" w:rsidP="00B7481A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sz w:val="28"/>
          <w:szCs w:val="28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1A6E3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41-IIНС</w:t>
      </w:r>
      <w:bookmarkEnd w:id="0"/>
    </w:p>
    <w:sectPr w:rsidR="003D55CC" w:rsidRPr="00D70065" w:rsidSect="00274B0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43" w:rsidRDefault="00894743" w:rsidP="00502565">
      <w:pPr>
        <w:spacing w:after="0" w:line="240" w:lineRule="auto"/>
      </w:pPr>
      <w:r>
        <w:separator/>
      </w:r>
    </w:p>
  </w:endnote>
  <w:endnote w:type="continuationSeparator" w:id="0">
    <w:p w:rsidR="00894743" w:rsidRDefault="00894743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43" w:rsidRDefault="00894743" w:rsidP="00502565">
      <w:pPr>
        <w:spacing w:after="0" w:line="240" w:lineRule="auto"/>
      </w:pPr>
      <w:r>
        <w:separator/>
      </w:r>
    </w:p>
  </w:footnote>
  <w:footnote w:type="continuationSeparator" w:id="0">
    <w:p w:rsidR="00894743" w:rsidRDefault="00894743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65" w:rsidRDefault="005025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481A">
      <w:rPr>
        <w:noProof/>
      </w:rPr>
      <w:t>2</w:t>
    </w:r>
    <w: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2"/>
    <w:rsid w:val="00003284"/>
    <w:rsid w:val="00041558"/>
    <w:rsid w:val="000555FF"/>
    <w:rsid w:val="00081386"/>
    <w:rsid w:val="000A6B1C"/>
    <w:rsid w:val="000C3AD2"/>
    <w:rsid w:val="000C61A9"/>
    <w:rsid w:val="000D0C8F"/>
    <w:rsid w:val="001470A6"/>
    <w:rsid w:val="0015118D"/>
    <w:rsid w:val="00175AEB"/>
    <w:rsid w:val="001930A7"/>
    <w:rsid w:val="001A6E39"/>
    <w:rsid w:val="001E36C4"/>
    <w:rsid w:val="001F75E1"/>
    <w:rsid w:val="00235532"/>
    <w:rsid w:val="00247FF7"/>
    <w:rsid w:val="002509FE"/>
    <w:rsid w:val="002629E6"/>
    <w:rsid w:val="00274B0F"/>
    <w:rsid w:val="00290DBA"/>
    <w:rsid w:val="00291036"/>
    <w:rsid w:val="00292366"/>
    <w:rsid w:val="002A4668"/>
    <w:rsid w:val="002B232F"/>
    <w:rsid w:val="002E0AEB"/>
    <w:rsid w:val="002E430E"/>
    <w:rsid w:val="00324348"/>
    <w:rsid w:val="00325C8B"/>
    <w:rsid w:val="003575F6"/>
    <w:rsid w:val="003672E0"/>
    <w:rsid w:val="00367656"/>
    <w:rsid w:val="00386550"/>
    <w:rsid w:val="003929A8"/>
    <w:rsid w:val="003A440E"/>
    <w:rsid w:val="003A67E0"/>
    <w:rsid w:val="003B6299"/>
    <w:rsid w:val="003B7376"/>
    <w:rsid w:val="003D0950"/>
    <w:rsid w:val="003D55CC"/>
    <w:rsid w:val="003E0992"/>
    <w:rsid w:val="003E1610"/>
    <w:rsid w:val="0040147D"/>
    <w:rsid w:val="00434CD7"/>
    <w:rsid w:val="00450653"/>
    <w:rsid w:val="004538AA"/>
    <w:rsid w:val="004716C0"/>
    <w:rsid w:val="004877AE"/>
    <w:rsid w:val="004A09D2"/>
    <w:rsid w:val="004A4DDB"/>
    <w:rsid w:val="004B2E7B"/>
    <w:rsid w:val="00502565"/>
    <w:rsid w:val="00524DE6"/>
    <w:rsid w:val="00542A70"/>
    <w:rsid w:val="00545A13"/>
    <w:rsid w:val="005540E2"/>
    <w:rsid w:val="0055533B"/>
    <w:rsid w:val="00567716"/>
    <w:rsid w:val="005830C5"/>
    <w:rsid w:val="00590D85"/>
    <w:rsid w:val="005A6814"/>
    <w:rsid w:val="005B5E7A"/>
    <w:rsid w:val="005C45E6"/>
    <w:rsid w:val="005C5480"/>
    <w:rsid w:val="005C7E9B"/>
    <w:rsid w:val="006024D3"/>
    <w:rsid w:val="00603902"/>
    <w:rsid w:val="006060C8"/>
    <w:rsid w:val="00636F3A"/>
    <w:rsid w:val="00656D86"/>
    <w:rsid w:val="007005B1"/>
    <w:rsid w:val="00713A6A"/>
    <w:rsid w:val="00720F0B"/>
    <w:rsid w:val="00730080"/>
    <w:rsid w:val="00751DC2"/>
    <w:rsid w:val="00785F62"/>
    <w:rsid w:val="007C39F8"/>
    <w:rsid w:val="007C55CA"/>
    <w:rsid w:val="007D4FB1"/>
    <w:rsid w:val="007D6FD8"/>
    <w:rsid w:val="007F25C1"/>
    <w:rsid w:val="00817714"/>
    <w:rsid w:val="00894743"/>
    <w:rsid w:val="008D0C15"/>
    <w:rsid w:val="008E29FA"/>
    <w:rsid w:val="008E5288"/>
    <w:rsid w:val="00910195"/>
    <w:rsid w:val="00946C50"/>
    <w:rsid w:val="009B7897"/>
    <w:rsid w:val="009C42E5"/>
    <w:rsid w:val="00A5184D"/>
    <w:rsid w:val="00A605AE"/>
    <w:rsid w:val="00A9089B"/>
    <w:rsid w:val="00AA1609"/>
    <w:rsid w:val="00AE2D66"/>
    <w:rsid w:val="00B076CC"/>
    <w:rsid w:val="00B370B5"/>
    <w:rsid w:val="00B541F4"/>
    <w:rsid w:val="00B71477"/>
    <w:rsid w:val="00B7481A"/>
    <w:rsid w:val="00B903D6"/>
    <w:rsid w:val="00BA153B"/>
    <w:rsid w:val="00BA7E30"/>
    <w:rsid w:val="00BF1781"/>
    <w:rsid w:val="00BF66F2"/>
    <w:rsid w:val="00C204EF"/>
    <w:rsid w:val="00C31668"/>
    <w:rsid w:val="00C466E7"/>
    <w:rsid w:val="00CA2501"/>
    <w:rsid w:val="00D141C7"/>
    <w:rsid w:val="00D400C3"/>
    <w:rsid w:val="00D53821"/>
    <w:rsid w:val="00D70065"/>
    <w:rsid w:val="00D72A23"/>
    <w:rsid w:val="00D765B3"/>
    <w:rsid w:val="00D95DA5"/>
    <w:rsid w:val="00D97F9E"/>
    <w:rsid w:val="00DA24A8"/>
    <w:rsid w:val="00DC2A8E"/>
    <w:rsid w:val="00E04501"/>
    <w:rsid w:val="00E12A04"/>
    <w:rsid w:val="00E567B3"/>
    <w:rsid w:val="00EA505B"/>
    <w:rsid w:val="00F13A0A"/>
    <w:rsid w:val="00F260AE"/>
    <w:rsid w:val="00F4545B"/>
    <w:rsid w:val="00F45EA1"/>
    <w:rsid w:val="00F6435F"/>
    <w:rsid w:val="00F6796E"/>
    <w:rsid w:val="00FA74CA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D70065"/>
    <w:pPr>
      <w:widowControl w:val="0"/>
      <w:suppressLineNumber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Andale Sans UI" w:hAnsi="Courier New"/>
      <w:kern w:val="2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50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D70065"/>
    <w:pPr>
      <w:widowControl w:val="0"/>
      <w:suppressLineNumber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Andale Sans UI" w:hAnsi="Courier New"/>
      <w:kern w:val="2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50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59-ihc-o-sredstvah-massovoj-informatsii-dejstvuyushhaya-redaktsiya-po-sostoyaniyu-na-06-02-201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2019-03-29T14:10:00Z</cp:lastPrinted>
  <dcterms:created xsi:type="dcterms:W3CDTF">2019-06-20T09:21:00Z</dcterms:created>
  <dcterms:modified xsi:type="dcterms:W3CDTF">2019-06-21T07:08:00Z</dcterms:modified>
</cp:coreProperties>
</file>