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EF" w:rsidRDefault="00BE29EF" w:rsidP="00BE29EF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jc w:val="left"/>
        <w:rPr>
          <w:rStyle w:val="115pt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5C6F739" wp14:editId="626BD5F0">
            <wp:extent cx="6227445" cy="123454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445" cy="123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A73" w:rsidRDefault="00D268D6" w:rsidP="00BE29EF">
      <w:pPr>
        <w:pStyle w:val="10"/>
        <w:keepNext/>
        <w:keepLines/>
        <w:shd w:val="clear" w:color="auto" w:fill="auto"/>
        <w:spacing w:line="276" w:lineRule="auto"/>
        <w:ind w:left="260"/>
      </w:pPr>
      <w:r>
        <w:rPr>
          <w:rStyle w:val="115pt"/>
          <w:b/>
          <w:bCs/>
        </w:rPr>
        <w:t>УКАЗ</w:t>
      </w:r>
      <w:bookmarkEnd w:id="0"/>
    </w:p>
    <w:p w:rsidR="00906A73" w:rsidRDefault="00D268D6" w:rsidP="00BE29EF">
      <w:pPr>
        <w:pStyle w:val="10"/>
        <w:keepNext/>
        <w:keepLines/>
        <w:shd w:val="clear" w:color="auto" w:fill="auto"/>
        <w:spacing w:line="276" w:lineRule="auto"/>
        <w:ind w:left="260"/>
        <w:rPr>
          <w:rStyle w:val="115pt"/>
          <w:b/>
          <w:bCs/>
        </w:rPr>
      </w:pPr>
      <w:bookmarkStart w:id="1" w:name="bookmark1"/>
      <w:r>
        <w:rPr>
          <w:rStyle w:val="115pt"/>
          <w:b/>
          <w:bCs/>
        </w:rPr>
        <w:t>ГЛАВЫ ДОНЕЦКОЙ НАРОДНОЙ РЕСПУБЛИКИ</w:t>
      </w:r>
      <w:bookmarkEnd w:id="1"/>
    </w:p>
    <w:p w:rsidR="00BE29EF" w:rsidRDefault="00BE29EF" w:rsidP="00BE29EF">
      <w:pPr>
        <w:pStyle w:val="10"/>
        <w:keepNext/>
        <w:keepLines/>
        <w:shd w:val="clear" w:color="auto" w:fill="auto"/>
        <w:spacing w:line="276" w:lineRule="auto"/>
        <w:ind w:left="260"/>
        <w:rPr>
          <w:rStyle w:val="115pt"/>
          <w:b/>
          <w:bCs/>
        </w:rPr>
      </w:pPr>
    </w:p>
    <w:p w:rsidR="00BE29EF" w:rsidRDefault="00BE29EF" w:rsidP="00BE29EF">
      <w:pPr>
        <w:pStyle w:val="10"/>
        <w:keepNext/>
        <w:keepLines/>
        <w:shd w:val="clear" w:color="auto" w:fill="auto"/>
        <w:spacing w:line="276" w:lineRule="auto"/>
        <w:ind w:left="260"/>
      </w:pPr>
    </w:p>
    <w:p w:rsidR="00906A73" w:rsidRDefault="00D268D6" w:rsidP="00BE29EF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>Об увеличении размера ежемесячных страховых выплат</w:t>
      </w:r>
      <w:r>
        <w:rPr>
          <w:rStyle w:val="41"/>
          <w:b/>
          <w:bCs/>
        </w:rPr>
        <w:br/>
        <w:t xml:space="preserve">пострадавшим от несчастного случая </w:t>
      </w:r>
      <w:r>
        <w:rPr>
          <w:rStyle w:val="41"/>
          <w:b/>
          <w:bCs/>
        </w:rPr>
        <w:t>на производстве и</w:t>
      </w:r>
      <w:r>
        <w:rPr>
          <w:rStyle w:val="41"/>
          <w:b/>
          <w:bCs/>
        </w:rPr>
        <w:br/>
        <w:t>профессионального заболевания и членам их семей</w:t>
      </w:r>
    </w:p>
    <w:p w:rsidR="00BE29EF" w:rsidRDefault="00BE29EF" w:rsidP="00BE29EF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</w:p>
    <w:p w:rsidR="00BE29EF" w:rsidRDefault="00BE29EF" w:rsidP="00BE29EF">
      <w:pPr>
        <w:pStyle w:val="40"/>
        <w:shd w:val="clear" w:color="auto" w:fill="auto"/>
        <w:spacing w:before="0" w:after="0" w:line="276" w:lineRule="auto"/>
        <w:ind w:right="20"/>
      </w:pPr>
    </w:p>
    <w:p w:rsidR="00906A73" w:rsidRDefault="00D268D6" w:rsidP="00BE29EF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4"/>
        </w:rPr>
        <w:t xml:space="preserve">В целях обеспечения права граждан на социальную помощь, руководствуясь статьями 59, 60 </w:t>
      </w:r>
      <w:hyperlink r:id="rId9" w:history="1">
        <w:r w:rsidRPr="00A858FC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4"/>
        </w:rPr>
        <w:t>,</w:t>
      </w:r>
    </w:p>
    <w:p w:rsidR="00BE29EF" w:rsidRDefault="00BE29EF" w:rsidP="00BE29EF">
      <w:pPr>
        <w:pStyle w:val="10"/>
        <w:keepNext/>
        <w:keepLines/>
        <w:shd w:val="clear" w:color="auto" w:fill="auto"/>
        <w:spacing w:line="276" w:lineRule="auto"/>
        <w:jc w:val="left"/>
        <w:rPr>
          <w:rStyle w:val="115pt"/>
          <w:b/>
          <w:bCs/>
        </w:rPr>
      </w:pPr>
      <w:bookmarkStart w:id="3" w:name="bookmark2"/>
    </w:p>
    <w:p w:rsidR="00906A73" w:rsidRDefault="00D268D6" w:rsidP="00BE29EF">
      <w:pPr>
        <w:pStyle w:val="10"/>
        <w:keepNext/>
        <w:keepLines/>
        <w:shd w:val="clear" w:color="auto" w:fill="auto"/>
        <w:spacing w:line="276" w:lineRule="auto"/>
        <w:jc w:val="left"/>
        <w:rPr>
          <w:rStyle w:val="115pt"/>
          <w:b/>
          <w:bCs/>
        </w:rPr>
      </w:pPr>
      <w:r>
        <w:rPr>
          <w:rStyle w:val="115pt"/>
          <w:b/>
          <w:bCs/>
        </w:rPr>
        <w:t>ПОСТАНОВЛЯЮ:</w:t>
      </w:r>
      <w:bookmarkEnd w:id="3"/>
    </w:p>
    <w:p w:rsidR="00BE29EF" w:rsidRDefault="00BE29EF" w:rsidP="00BE29EF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906A73" w:rsidRDefault="00D268D6" w:rsidP="00BE29EF">
      <w:pPr>
        <w:pStyle w:val="23"/>
        <w:numPr>
          <w:ilvl w:val="0"/>
          <w:numId w:val="1"/>
        </w:numPr>
        <w:shd w:val="clear" w:color="auto" w:fill="auto"/>
        <w:tabs>
          <w:tab w:val="left" w:pos="1487"/>
        </w:tabs>
        <w:spacing w:before="0" w:after="0" w:line="276" w:lineRule="auto"/>
        <w:ind w:firstLine="780"/>
      </w:pPr>
      <w:r>
        <w:rPr>
          <w:rStyle w:val="24"/>
        </w:rPr>
        <w:t>Увеличить с 01 июля 2019 года размер ежемесячных</w:t>
      </w:r>
      <w:r>
        <w:rPr>
          <w:rStyle w:val="24"/>
        </w:rPr>
        <w:t xml:space="preserve"> страховых выплат пострадавшим от несчастного случая на производстве и профессионального заболевания и членам их семей на коэффициент 1,38.</w:t>
      </w:r>
    </w:p>
    <w:p w:rsidR="00906A73" w:rsidRDefault="00D268D6" w:rsidP="00BE29EF">
      <w:pPr>
        <w:pStyle w:val="23"/>
        <w:numPr>
          <w:ilvl w:val="0"/>
          <w:numId w:val="1"/>
        </w:numPr>
        <w:shd w:val="clear" w:color="auto" w:fill="auto"/>
        <w:tabs>
          <w:tab w:val="left" w:pos="1487"/>
        </w:tabs>
        <w:spacing w:before="0" w:after="0" w:line="276" w:lineRule="auto"/>
        <w:ind w:firstLine="780"/>
      </w:pPr>
      <w:r>
        <w:rPr>
          <w:rStyle w:val="24"/>
        </w:rPr>
        <w:t>Фонду социального страхования от несчастных случаев на производстве и профессиональных заболеваний Донецкой Народной</w:t>
      </w:r>
      <w:r>
        <w:rPr>
          <w:rStyle w:val="24"/>
        </w:rPr>
        <w:t xml:space="preserve"> Республики произвести соответствующий перерасчет размера ежемесячных страховых выплат.</w:t>
      </w:r>
    </w:p>
    <w:p w:rsidR="00906A73" w:rsidRDefault="00D268D6" w:rsidP="00BE29EF">
      <w:pPr>
        <w:pStyle w:val="a5"/>
        <w:numPr>
          <w:ilvl w:val="0"/>
          <w:numId w:val="1"/>
        </w:numPr>
        <w:shd w:val="clear" w:color="auto" w:fill="auto"/>
        <w:tabs>
          <w:tab w:val="left" w:pos="1487"/>
        </w:tabs>
        <w:spacing w:line="276" w:lineRule="auto"/>
        <w:ind w:firstLine="780"/>
      </w:pPr>
      <w:r>
        <w:rPr>
          <w:rStyle w:val="a6"/>
        </w:rPr>
        <w:t>Настоящий Указ вступает в силу со дня его подписания.</w:t>
      </w:r>
    </w:p>
    <w:p w:rsidR="00BE29EF" w:rsidRDefault="00BE29EF" w:rsidP="00BE29EF">
      <w:pPr>
        <w:pStyle w:val="23"/>
        <w:shd w:val="clear" w:color="auto" w:fill="auto"/>
        <w:spacing w:before="0" w:after="0" w:line="276" w:lineRule="auto"/>
        <w:ind w:right="20"/>
        <w:jc w:val="center"/>
        <w:rPr>
          <w:rStyle w:val="24"/>
        </w:rPr>
      </w:pPr>
    </w:p>
    <w:p w:rsidR="00BE29EF" w:rsidRDefault="00BE29EF" w:rsidP="00BE29EF">
      <w:pPr>
        <w:pStyle w:val="23"/>
        <w:shd w:val="clear" w:color="auto" w:fill="auto"/>
        <w:spacing w:before="0" w:after="0" w:line="276" w:lineRule="auto"/>
        <w:ind w:right="20"/>
        <w:jc w:val="center"/>
        <w:rPr>
          <w:rStyle w:val="24"/>
        </w:rPr>
      </w:pPr>
    </w:p>
    <w:p w:rsidR="00906A73" w:rsidRDefault="00D268D6" w:rsidP="00BE29EF">
      <w:pPr>
        <w:pStyle w:val="23"/>
        <w:shd w:val="clear" w:color="auto" w:fill="auto"/>
        <w:spacing w:before="0" w:after="0" w:line="276" w:lineRule="auto"/>
        <w:ind w:right="20" w:firstLine="709"/>
        <w:jc w:val="left"/>
      </w:pPr>
      <w:r>
        <w:rPr>
          <w:rStyle w:val="24"/>
        </w:rPr>
        <w:t>Глава</w:t>
      </w:r>
    </w:p>
    <w:p w:rsidR="00BE29EF" w:rsidRDefault="00D268D6" w:rsidP="00BE29EF">
      <w:pPr>
        <w:pStyle w:val="a5"/>
        <w:shd w:val="clear" w:color="auto" w:fill="auto"/>
        <w:spacing w:line="300" w:lineRule="exact"/>
        <w:jc w:val="left"/>
      </w:pPr>
      <w:r>
        <w:rPr>
          <w:rStyle w:val="24"/>
        </w:rPr>
        <w:t>Донецкой Народной Респуб</w:t>
      </w:r>
      <w:r w:rsidR="00BE29EF">
        <w:rPr>
          <w:rStyle w:val="24"/>
        </w:rPr>
        <w:t xml:space="preserve">лики                                               </w:t>
      </w:r>
      <w:r w:rsidR="00BE29EF">
        <w:rPr>
          <w:rStyle w:val="Exact0"/>
        </w:rPr>
        <w:t xml:space="preserve">Д. В. </w:t>
      </w:r>
      <w:proofErr w:type="spellStart"/>
      <w:r w:rsidR="00BE29EF">
        <w:rPr>
          <w:rStyle w:val="Exact0"/>
        </w:rPr>
        <w:t>Пушилин</w:t>
      </w:r>
      <w:proofErr w:type="spellEnd"/>
    </w:p>
    <w:p w:rsidR="00906A73" w:rsidRDefault="00906A73" w:rsidP="00BE29EF">
      <w:pPr>
        <w:pStyle w:val="23"/>
        <w:shd w:val="clear" w:color="auto" w:fill="auto"/>
        <w:spacing w:before="0" w:after="0" w:line="276" w:lineRule="auto"/>
        <w:jc w:val="left"/>
      </w:pPr>
    </w:p>
    <w:p w:rsidR="00BE29EF" w:rsidRDefault="00BE29EF" w:rsidP="00BE29EF">
      <w:pPr>
        <w:pStyle w:val="23"/>
        <w:shd w:val="clear" w:color="auto" w:fill="auto"/>
        <w:spacing w:before="0" w:after="0" w:line="276" w:lineRule="auto"/>
        <w:jc w:val="left"/>
      </w:pPr>
      <w:r>
        <w:t>г. Донецк</w:t>
      </w:r>
    </w:p>
    <w:p w:rsidR="00BE29EF" w:rsidRDefault="00BE29EF" w:rsidP="00BE29EF">
      <w:pPr>
        <w:pStyle w:val="23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4</w:t>
      </w:r>
      <w:r>
        <w:t xml:space="preserve">»  </w:t>
      </w:r>
      <w:r>
        <w:rPr>
          <w:u w:val="single"/>
        </w:rPr>
        <w:t xml:space="preserve">июля </w:t>
      </w:r>
      <w:r>
        <w:t>2019 года</w:t>
      </w:r>
    </w:p>
    <w:p w:rsidR="00BE29EF" w:rsidRPr="00BE29EF" w:rsidRDefault="00BE29EF" w:rsidP="00BE29EF">
      <w:pPr>
        <w:pStyle w:val="23"/>
        <w:shd w:val="clear" w:color="auto" w:fill="auto"/>
        <w:spacing w:before="0" w:after="0" w:line="276" w:lineRule="auto"/>
        <w:jc w:val="left"/>
      </w:pPr>
      <w:r>
        <w:t>№ 214</w:t>
      </w:r>
    </w:p>
    <w:p w:rsidR="00906A73" w:rsidRDefault="00906A73" w:rsidP="00BE29EF">
      <w:pPr>
        <w:spacing w:line="276" w:lineRule="auto"/>
        <w:rPr>
          <w:sz w:val="2"/>
          <w:szCs w:val="2"/>
        </w:rPr>
      </w:pPr>
    </w:p>
    <w:sectPr w:rsidR="00906A73">
      <w:type w:val="continuous"/>
      <w:pgSz w:w="11900" w:h="16840"/>
      <w:pgMar w:top="895" w:right="498" w:bottom="895" w:left="15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8D6" w:rsidRDefault="00D268D6">
      <w:r>
        <w:separator/>
      </w:r>
    </w:p>
  </w:endnote>
  <w:endnote w:type="continuationSeparator" w:id="0">
    <w:p w:rsidR="00D268D6" w:rsidRDefault="00D2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8D6" w:rsidRDefault="00D268D6"/>
  </w:footnote>
  <w:footnote w:type="continuationSeparator" w:id="0">
    <w:p w:rsidR="00D268D6" w:rsidRDefault="00D268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037EA"/>
    <w:multiLevelType w:val="multilevel"/>
    <w:tmpl w:val="BB1481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06A73"/>
    <w:rsid w:val="002C47E4"/>
    <w:rsid w:val="00906A73"/>
    <w:rsid w:val="00A858FC"/>
    <w:rsid w:val="00BE29EF"/>
    <w:rsid w:val="00D2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Подпись к картинке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5pt">
    <w:name w:val="Заголовок №1 + 15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420" w:line="36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300" w:line="35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BE29E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9E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2019-07-29T12:09:00Z</dcterms:created>
  <dcterms:modified xsi:type="dcterms:W3CDTF">2019-07-29T12:15:00Z</dcterms:modified>
</cp:coreProperties>
</file>