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A19" w:rsidRDefault="00C66A19" w:rsidP="00C66A1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</w:pPr>
      <w:r>
        <w:rPr>
          <w:noProof/>
          <w:lang w:bidi="ar-SA"/>
        </w:rPr>
        <w:drawing>
          <wp:inline distT="0" distB="0" distL="0" distR="0" wp14:anchorId="1B48C2FE" wp14:editId="46C28B82">
            <wp:extent cx="6318885" cy="125267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885" cy="125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3B7" w:rsidRDefault="00777F94" w:rsidP="00C66A19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t>РАСПОРЯЖЕНИЕ</w:t>
      </w:r>
    </w:p>
    <w:p w:rsidR="00E333B7" w:rsidRDefault="00777F94" w:rsidP="00C66A19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t>ГЛАВЫ ДОНЕЦКОЙ НАРОДНОЙ РЕСПУБЛИКИ</w:t>
      </w:r>
    </w:p>
    <w:p w:rsidR="00C66A19" w:rsidRDefault="00C66A19" w:rsidP="00C66A19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C66A19" w:rsidRDefault="00C66A19" w:rsidP="00C66A19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E333B7" w:rsidRDefault="00777F94" w:rsidP="00C66A19">
      <w:pPr>
        <w:pStyle w:val="40"/>
        <w:shd w:val="clear" w:color="auto" w:fill="auto"/>
        <w:spacing w:before="0" w:after="0" w:line="276" w:lineRule="auto"/>
        <w:ind w:right="80"/>
        <w:rPr>
          <w:rStyle w:val="414pt"/>
          <w:b/>
          <w:bCs/>
        </w:rPr>
      </w:pPr>
      <w:r>
        <w:t xml:space="preserve">О </w:t>
      </w:r>
      <w:r>
        <w:rPr>
          <w:rStyle w:val="41"/>
          <w:b/>
          <w:bCs/>
        </w:rPr>
        <w:t>внесении изменения в Распоряжение</w:t>
      </w:r>
      <w:r>
        <w:rPr>
          <w:rStyle w:val="41"/>
          <w:b/>
          <w:bCs/>
        </w:rPr>
        <w:br/>
        <w:t>временно исполняющего обязанности Главы Донецкой Народной</w:t>
      </w:r>
      <w:r>
        <w:rPr>
          <w:rStyle w:val="41"/>
          <w:b/>
          <w:bCs/>
        </w:rPr>
        <w:br/>
        <w:t xml:space="preserve">Республики от </w:t>
      </w:r>
      <w:r>
        <w:rPr>
          <w:rStyle w:val="414pt"/>
          <w:b/>
          <w:bCs/>
        </w:rPr>
        <w:t xml:space="preserve">03 </w:t>
      </w:r>
      <w:r>
        <w:rPr>
          <w:rStyle w:val="41"/>
          <w:b/>
          <w:bCs/>
        </w:rPr>
        <w:t xml:space="preserve">ноября </w:t>
      </w:r>
      <w:r>
        <w:rPr>
          <w:rStyle w:val="414pt"/>
          <w:b/>
          <w:bCs/>
        </w:rPr>
        <w:t xml:space="preserve">2018 </w:t>
      </w:r>
      <w:r>
        <w:rPr>
          <w:rStyle w:val="41"/>
          <w:b/>
          <w:bCs/>
        </w:rPr>
        <w:t xml:space="preserve">года </w:t>
      </w:r>
      <w:r w:rsidR="00C66A19">
        <w:rPr>
          <w:rStyle w:val="42"/>
          <w:b/>
          <w:bCs/>
          <w:lang w:val="ru-RU"/>
        </w:rPr>
        <w:t>№</w:t>
      </w:r>
      <w:r w:rsidRPr="00C66A19">
        <w:rPr>
          <w:rStyle w:val="42"/>
          <w:b/>
          <w:bCs/>
          <w:lang w:val="ru-RU"/>
        </w:rPr>
        <w:t xml:space="preserve"> </w:t>
      </w:r>
      <w:r>
        <w:rPr>
          <w:rStyle w:val="414pt"/>
          <w:b/>
          <w:bCs/>
        </w:rPr>
        <w:t xml:space="preserve">80 </w:t>
      </w:r>
      <w:r>
        <w:rPr>
          <w:rStyle w:val="41"/>
          <w:b/>
          <w:bCs/>
        </w:rPr>
        <w:t xml:space="preserve">«О </w:t>
      </w:r>
      <w:r>
        <w:rPr>
          <w:rStyle w:val="41"/>
          <w:b/>
          <w:bCs/>
        </w:rPr>
        <w:t>внесении изменений</w:t>
      </w:r>
      <w:r>
        <w:rPr>
          <w:rStyle w:val="41"/>
          <w:b/>
          <w:bCs/>
        </w:rPr>
        <w:br/>
        <w:t>в Распоряжение Главы Донецкой Народной Республики</w:t>
      </w:r>
      <w:r>
        <w:rPr>
          <w:rStyle w:val="41"/>
          <w:b/>
          <w:bCs/>
        </w:rPr>
        <w:br/>
        <w:t xml:space="preserve">от </w:t>
      </w:r>
      <w:r>
        <w:rPr>
          <w:rStyle w:val="414pt"/>
          <w:b/>
          <w:bCs/>
        </w:rPr>
        <w:t xml:space="preserve">30 </w:t>
      </w:r>
      <w:r>
        <w:rPr>
          <w:rStyle w:val="41"/>
          <w:b/>
          <w:bCs/>
        </w:rPr>
        <w:t xml:space="preserve">октября </w:t>
      </w:r>
      <w:r>
        <w:rPr>
          <w:rStyle w:val="414pt"/>
          <w:b/>
          <w:bCs/>
        </w:rPr>
        <w:t xml:space="preserve">2018 </w:t>
      </w:r>
      <w:r>
        <w:rPr>
          <w:rStyle w:val="41"/>
          <w:b/>
          <w:bCs/>
        </w:rPr>
        <w:t xml:space="preserve">года </w:t>
      </w:r>
      <w:r w:rsidR="00C66A19">
        <w:rPr>
          <w:rStyle w:val="414pt"/>
          <w:b/>
          <w:bCs/>
          <w:lang w:eastAsia="en-US" w:bidi="en-US"/>
        </w:rPr>
        <w:t>№</w:t>
      </w:r>
      <w:r w:rsidRPr="00C66A19">
        <w:rPr>
          <w:rStyle w:val="414pt"/>
          <w:b/>
          <w:bCs/>
          <w:lang w:eastAsia="en-US" w:bidi="en-US"/>
        </w:rPr>
        <w:t xml:space="preserve"> </w:t>
      </w:r>
      <w:r>
        <w:rPr>
          <w:rStyle w:val="414pt"/>
          <w:b/>
          <w:bCs/>
        </w:rPr>
        <w:t>73»</w:t>
      </w:r>
    </w:p>
    <w:p w:rsidR="00C66A19" w:rsidRDefault="00C66A19" w:rsidP="00C66A19">
      <w:pPr>
        <w:pStyle w:val="40"/>
        <w:shd w:val="clear" w:color="auto" w:fill="auto"/>
        <w:spacing w:before="0" w:after="0" w:line="276" w:lineRule="auto"/>
        <w:ind w:right="80"/>
      </w:pPr>
    </w:p>
    <w:p w:rsidR="00E333B7" w:rsidRDefault="00777F94" w:rsidP="00C66A19">
      <w:pPr>
        <w:pStyle w:val="20"/>
        <w:shd w:val="clear" w:color="auto" w:fill="auto"/>
        <w:spacing w:before="0" w:after="0" w:line="276" w:lineRule="auto"/>
        <w:ind w:firstLine="800"/>
        <w:rPr>
          <w:rStyle w:val="21"/>
        </w:rPr>
      </w:pPr>
      <w:r>
        <w:t xml:space="preserve">В </w:t>
      </w:r>
      <w:r>
        <w:rPr>
          <w:rStyle w:val="21"/>
        </w:rPr>
        <w:t xml:space="preserve">соответствии со статьями 59, 60 </w:t>
      </w:r>
      <w:hyperlink r:id="rId9" w:history="1">
        <w:r w:rsidRPr="007A2CCD">
          <w:rPr>
            <w:rStyle w:val="a3"/>
          </w:rPr>
          <w:t>Конституции Донецкой Народной Республики</w:t>
        </w:r>
      </w:hyperlink>
    </w:p>
    <w:p w:rsidR="00C66A19" w:rsidRDefault="00C66A19" w:rsidP="00C66A19">
      <w:pPr>
        <w:pStyle w:val="20"/>
        <w:shd w:val="clear" w:color="auto" w:fill="auto"/>
        <w:spacing w:before="0" w:after="0" w:line="276" w:lineRule="auto"/>
        <w:ind w:firstLine="800"/>
      </w:pPr>
    </w:p>
    <w:p w:rsidR="00E333B7" w:rsidRDefault="00777F94" w:rsidP="00C66A19">
      <w:pPr>
        <w:pStyle w:val="10"/>
        <w:keepNext/>
        <w:keepLines/>
        <w:shd w:val="clear" w:color="auto" w:fill="auto"/>
        <w:spacing w:after="0" w:line="276" w:lineRule="auto"/>
        <w:ind w:firstLine="800"/>
        <w:jc w:val="both"/>
        <w:rPr>
          <w:rStyle w:val="11"/>
          <w:b/>
          <w:bCs/>
        </w:rPr>
      </w:pPr>
      <w:r>
        <w:rPr>
          <w:rStyle w:val="11"/>
          <w:b/>
          <w:bCs/>
        </w:rPr>
        <w:t>РАСПОРЯЖАЮСЬ:</w:t>
      </w:r>
    </w:p>
    <w:p w:rsidR="00C66A19" w:rsidRDefault="00C66A19" w:rsidP="00C66A19">
      <w:pPr>
        <w:pStyle w:val="10"/>
        <w:keepNext/>
        <w:keepLines/>
        <w:shd w:val="clear" w:color="auto" w:fill="auto"/>
        <w:spacing w:after="0" w:line="276" w:lineRule="auto"/>
        <w:ind w:firstLine="800"/>
        <w:jc w:val="both"/>
      </w:pPr>
    </w:p>
    <w:p w:rsidR="00E333B7" w:rsidRDefault="00777F94" w:rsidP="00C66A19">
      <w:pPr>
        <w:pStyle w:val="20"/>
        <w:numPr>
          <w:ilvl w:val="0"/>
          <w:numId w:val="1"/>
        </w:numPr>
        <w:shd w:val="clear" w:color="auto" w:fill="auto"/>
        <w:tabs>
          <w:tab w:val="left" w:pos="1318"/>
        </w:tabs>
        <w:spacing w:before="120" w:after="0" w:line="276" w:lineRule="auto"/>
        <w:ind w:firstLine="799"/>
      </w:pPr>
      <w:r>
        <w:rPr>
          <w:rStyle w:val="21"/>
        </w:rPr>
        <w:t xml:space="preserve">Внести изменение в пункт </w:t>
      </w:r>
      <w:r>
        <w:t xml:space="preserve">1 </w:t>
      </w:r>
      <w:hyperlink r:id="rId10" w:history="1">
        <w:r w:rsidRPr="007A2CCD">
          <w:rPr>
            <w:rStyle w:val="a3"/>
          </w:rPr>
          <w:t>Распоряжения временно исполняющего обяз</w:t>
        </w:r>
        <w:r w:rsidRPr="007A2CCD">
          <w:rPr>
            <w:rStyle w:val="a3"/>
          </w:rPr>
          <w:t xml:space="preserve">анности Главы Донецкой Народной Республики от </w:t>
        </w:r>
        <w:r w:rsidRPr="007A2CCD">
          <w:rPr>
            <w:rStyle w:val="a3"/>
          </w:rPr>
          <w:t xml:space="preserve">03 </w:t>
        </w:r>
        <w:r w:rsidRPr="007A2CCD">
          <w:rPr>
            <w:rStyle w:val="a3"/>
          </w:rPr>
          <w:t xml:space="preserve">ноября </w:t>
        </w:r>
        <w:r w:rsidRPr="007A2CCD">
          <w:rPr>
            <w:rStyle w:val="a3"/>
          </w:rPr>
          <w:t xml:space="preserve">2018 </w:t>
        </w:r>
        <w:r w:rsidRPr="007A2CCD">
          <w:rPr>
            <w:rStyle w:val="a3"/>
          </w:rPr>
          <w:t xml:space="preserve">года </w:t>
        </w:r>
        <w:r w:rsidRPr="007A2CCD">
          <w:rPr>
            <w:rStyle w:val="a3"/>
          </w:rPr>
          <w:t xml:space="preserve">№ </w:t>
        </w:r>
        <w:r w:rsidRPr="007A2CCD">
          <w:rPr>
            <w:rStyle w:val="a3"/>
          </w:rPr>
          <w:t xml:space="preserve">80 </w:t>
        </w:r>
        <w:r w:rsidRPr="007A2CCD">
          <w:rPr>
            <w:rStyle w:val="a3"/>
          </w:rPr>
          <w:t xml:space="preserve">«О </w:t>
        </w:r>
        <w:r w:rsidRPr="007A2CCD">
          <w:rPr>
            <w:rStyle w:val="a3"/>
          </w:rPr>
          <w:t xml:space="preserve">внесении изменений </w:t>
        </w:r>
        <w:r w:rsidRPr="007A2CCD">
          <w:rPr>
            <w:rStyle w:val="a3"/>
          </w:rPr>
          <w:t xml:space="preserve">в </w:t>
        </w:r>
        <w:r w:rsidRPr="007A2CCD">
          <w:rPr>
            <w:rStyle w:val="a3"/>
          </w:rPr>
          <w:t xml:space="preserve">Распоряжение Главы Донецкой Народной Республики от 30 октября 2018 года </w:t>
        </w:r>
        <w:r w:rsidRPr="007A2CCD">
          <w:rPr>
            <w:rStyle w:val="a3"/>
          </w:rPr>
          <w:t xml:space="preserve">№ </w:t>
        </w:r>
        <w:r w:rsidRPr="007A2CCD">
          <w:rPr>
            <w:rStyle w:val="a3"/>
          </w:rPr>
          <w:t>73»</w:t>
        </w:r>
      </w:hyperlink>
      <w:bookmarkStart w:id="0" w:name="_GoBack"/>
      <w:bookmarkEnd w:id="0"/>
      <w:r>
        <w:rPr>
          <w:rStyle w:val="21"/>
        </w:rPr>
        <w:t>, заменив слова «до 30 июня 2019 года» словами «до 31 декабря 2019 года».</w:t>
      </w:r>
    </w:p>
    <w:p w:rsidR="00E333B7" w:rsidRDefault="00777F94" w:rsidP="00C66A19">
      <w:pPr>
        <w:pStyle w:val="a5"/>
        <w:numPr>
          <w:ilvl w:val="0"/>
          <w:numId w:val="1"/>
        </w:numPr>
        <w:shd w:val="clear" w:color="auto" w:fill="auto"/>
        <w:tabs>
          <w:tab w:val="left" w:pos="1318"/>
        </w:tabs>
        <w:spacing w:before="120" w:line="276" w:lineRule="auto"/>
        <w:ind w:firstLine="799"/>
        <w:jc w:val="both"/>
        <w:rPr>
          <w:rStyle w:val="a6"/>
        </w:rPr>
      </w:pPr>
      <w:r>
        <w:rPr>
          <w:rStyle w:val="a6"/>
        </w:rPr>
        <w:t xml:space="preserve">Настоящее </w:t>
      </w:r>
      <w:r>
        <w:rPr>
          <w:rStyle w:val="a6"/>
        </w:rPr>
        <w:t>Распоряжение вступает в силу со дня его опубликования.</w:t>
      </w:r>
    </w:p>
    <w:p w:rsidR="00C66A19" w:rsidRDefault="00C66A19" w:rsidP="00C66A19">
      <w:pPr>
        <w:pStyle w:val="a5"/>
        <w:shd w:val="clear" w:color="auto" w:fill="auto"/>
        <w:tabs>
          <w:tab w:val="left" w:pos="1318"/>
        </w:tabs>
        <w:spacing w:line="276" w:lineRule="auto"/>
        <w:jc w:val="both"/>
      </w:pPr>
    </w:p>
    <w:p w:rsidR="00E333B7" w:rsidRPr="00C66A19" w:rsidRDefault="00777F94" w:rsidP="004D22E6">
      <w:pPr>
        <w:pStyle w:val="40"/>
        <w:shd w:val="clear" w:color="auto" w:fill="auto"/>
        <w:spacing w:before="0" w:after="0" w:line="276" w:lineRule="auto"/>
        <w:ind w:right="80" w:firstLine="851"/>
        <w:jc w:val="left"/>
        <w:rPr>
          <w:b w:val="0"/>
        </w:rPr>
      </w:pPr>
      <w:r w:rsidRPr="00C66A19">
        <w:rPr>
          <w:b w:val="0"/>
        </w:rPr>
        <w:t>Глава</w:t>
      </w:r>
    </w:p>
    <w:p w:rsidR="00C66A19" w:rsidRDefault="00777F94" w:rsidP="004D22E6">
      <w:pPr>
        <w:pStyle w:val="a5"/>
        <w:shd w:val="clear" w:color="auto" w:fill="auto"/>
        <w:spacing w:line="276" w:lineRule="auto"/>
        <w:rPr>
          <w:rStyle w:val="Exact"/>
        </w:rPr>
      </w:pPr>
      <w:r>
        <w:t>Донецкой Народной Респуб</w:t>
      </w:r>
      <w:r w:rsidR="00C66A19">
        <w:t xml:space="preserve">лики                                                  </w:t>
      </w:r>
      <w:r w:rsidR="00C66A19">
        <w:rPr>
          <w:rStyle w:val="Exact"/>
        </w:rPr>
        <w:t xml:space="preserve">Д. В. </w:t>
      </w:r>
      <w:proofErr w:type="spellStart"/>
      <w:r w:rsidR="00C66A19">
        <w:rPr>
          <w:rStyle w:val="Exact"/>
        </w:rPr>
        <w:t>Пушилин</w:t>
      </w:r>
      <w:proofErr w:type="spellEnd"/>
    </w:p>
    <w:p w:rsidR="00C66A19" w:rsidRDefault="00C66A19" w:rsidP="004D22E6">
      <w:pPr>
        <w:pStyle w:val="a5"/>
        <w:shd w:val="clear" w:color="auto" w:fill="auto"/>
        <w:spacing w:line="276" w:lineRule="auto"/>
        <w:rPr>
          <w:rStyle w:val="Exact"/>
        </w:rPr>
      </w:pPr>
    </w:p>
    <w:p w:rsidR="00C66A19" w:rsidRDefault="00C66A19" w:rsidP="004D22E6">
      <w:pPr>
        <w:pStyle w:val="a5"/>
        <w:shd w:val="clear" w:color="auto" w:fill="auto"/>
        <w:spacing w:line="276" w:lineRule="auto"/>
      </w:pPr>
      <w:r>
        <w:rPr>
          <w:rStyle w:val="Exact"/>
        </w:rPr>
        <w:t>«</w:t>
      </w:r>
      <w:r>
        <w:rPr>
          <w:rStyle w:val="Exact"/>
          <w:u w:val="single"/>
        </w:rPr>
        <w:t>5</w:t>
      </w:r>
      <w:r>
        <w:rPr>
          <w:rStyle w:val="Exact"/>
        </w:rPr>
        <w:t>»</w:t>
      </w:r>
      <w:r>
        <w:t xml:space="preserve">  </w:t>
      </w:r>
      <w:r>
        <w:rPr>
          <w:u w:val="single"/>
        </w:rPr>
        <w:t>июля</w:t>
      </w:r>
      <w:r w:rsidRPr="00C66A19">
        <w:t xml:space="preserve">  </w:t>
      </w:r>
      <w:r>
        <w:t xml:space="preserve">2019 года </w:t>
      </w:r>
    </w:p>
    <w:p w:rsidR="00C66A19" w:rsidRPr="00C66A19" w:rsidRDefault="00C66A19" w:rsidP="004D22E6">
      <w:pPr>
        <w:pStyle w:val="a5"/>
        <w:shd w:val="clear" w:color="auto" w:fill="auto"/>
        <w:spacing w:line="276" w:lineRule="auto"/>
      </w:pPr>
      <w:r>
        <w:t>№  200</w:t>
      </w:r>
    </w:p>
    <w:sectPr w:rsidR="00C66A19" w:rsidRPr="00C66A19" w:rsidSect="00C66A19">
      <w:type w:val="continuous"/>
      <w:pgSz w:w="11900" w:h="16840"/>
      <w:pgMar w:top="1418" w:right="608" w:bottom="993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94" w:rsidRDefault="00777F94">
      <w:r>
        <w:separator/>
      </w:r>
    </w:p>
  </w:endnote>
  <w:endnote w:type="continuationSeparator" w:id="0">
    <w:p w:rsidR="00777F94" w:rsidRDefault="00777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94" w:rsidRDefault="00777F94"/>
  </w:footnote>
  <w:footnote w:type="continuationSeparator" w:id="0">
    <w:p w:rsidR="00777F94" w:rsidRDefault="00777F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333E"/>
    <w:multiLevelType w:val="multilevel"/>
    <w:tmpl w:val="336E69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33B7"/>
    <w:rsid w:val="000D15CD"/>
    <w:rsid w:val="004D22E6"/>
    <w:rsid w:val="00777F94"/>
    <w:rsid w:val="007A2CCD"/>
    <w:rsid w:val="00C66A19"/>
    <w:rsid w:val="00E3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4pt">
    <w:name w:val="Основной текст (4) + 14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Малые прописные"/>
    <w:basedOn w:val="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0">
    <w:name w:val="Основной текст (5) Exact"/>
    <w:basedOn w:val="5Exact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13ptExact">
    <w:name w:val="Основной текст (6) + 13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300"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307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C66A1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6A1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rasporyazhenie-vrio-glavy-donetskoj-narodnoj-respubliki-80-ot-03-11-2018-goda-o-vnesenii-izmeneniya-v-rasporyazhenie-glavy-donetskoj-narodnoj-respubliki-ot-30-oktyabrya-2018-goda-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2019-07-30T09:28:00Z</dcterms:created>
  <dcterms:modified xsi:type="dcterms:W3CDTF">2019-07-30T09:37:00Z</dcterms:modified>
</cp:coreProperties>
</file>