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2B" w:rsidRDefault="00664EB5" w:rsidP="00DA32F9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6.65pt;margin-top:0;width:58.1pt;height:49.9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DA32F9" w:rsidRDefault="00DA32F9" w:rsidP="00DA32F9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</w:p>
    <w:p w:rsidR="00DA32F9" w:rsidRDefault="00DA32F9" w:rsidP="00DA32F9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</w:p>
    <w:p w:rsidR="001B112B" w:rsidRDefault="00C41DC4" w:rsidP="00DA32F9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1B112B" w:rsidRDefault="00C41DC4" w:rsidP="00DA32F9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DA32F9" w:rsidRDefault="00DA32F9" w:rsidP="00DA32F9">
      <w:pPr>
        <w:pStyle w:val="10"/>
        <w:keepNext/>
        <w:keepLines/>
        <w:shd w:val="clear" w:color="auto" w:fill="auto"/>
        <w:spacing w:after="0" w:line="276" w:lineRule="auto"/>
      </w:pPr>
    </w:p>
    <w:p w:rsidR="001B112B" w:rsidRDefault="00C41DC4" w:rsidP="00DA32F9">
      <w:pPr>
        <w:pStyle w:val="20"/>
        <w:keepNext/>
        <w:keepLines/>
        <w:shd w:val="clear" w:color="auto" w:fill="auto"/>
        <w:spacing w:before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DA32F9" w:rsidRDefault="00DA32F9" w:rsidP="00DA32F9">
      <w:pPr>
        <w:pStyle w:val="20"/>
        <w:keepNext/>
        <w:keepLines/>
        <w:shd w:val="clear" w:color="auto" w:fill="auto"/>
        <w:spacing w:before="0" w:line="276" w:lineRule="auto"/>
      </w:pPr>
    </w:p>
    <w:p w:rsidR="001B112B" w:rsidRDefault="00C41DC4" w:rsidP="00DA32F9">
      <w:pPr>
        <w:pStyle w:val="20"/>
        <w:keepNext/>
        <w:keepLines/>
        <w:shd w:val="clear" w:color="auto" w:fill="auto"/>
        <w:spacing w:before="0" w:line="276" w:lineRule="auto"/>
        <w:rPr>
          <w:rStyle w:val="214pt0"/>
          <w:b/>
          <w:bCs/>
        </w:rPr>
      </w:pPr>
      <w:bookmarkStart w:id="2" w:name="bookmark2"/>
      <w:r>
        <w:rPr>
          <w:rStyle w:val="214pt"/>
          <w:b/>
          <w:bCs/>
        </w:rPr>
        <w:t xml:space="preserve">№ 10-39 от 03.06.2015 </w:t>
      </w:r>
      <w:r>
        <w:rPr>
          <w:rStyle w:val="214pt0"/>
          <w:b/>
          <w:bCs/>
        </w:rPr>
        <w:t>г.</w:t>
      </w:r>
      <w:bookmarkEnd w:id="2"/>
    </w:p>
    <w:p w:rsidR="00DA32F9" w:rsidRDefault="00DA32F9" w:rsidP="00DA32F9">
      <w:pPr>
        <w:pStyle w:val="20"/>
        <w:keepNext/>
        <w:keepLines/>
        <w:shd w:val="clear" w:color="auto" w:fill="auto"/>
        <w:spacing w:before="0" w:line="276" w:lineRule="auto"/>
        <w:rPr>
          <w:rStyle w:val="214pt0"/>
          <w:b/>
          <w:bCs/>
        </w:rPr>
      </w:pPr>
    </w:p>
    <w:p w:rsidR="00DA32F9" w:rsidRDefault="00DA32F9" w:rsidP="00DA32F9">
      <w:pPr>
        <w:pStyle w:val="20"/>
        <w:keepNext/>
        <w:keepLines/>
        <w:shd w:val="clear" w:color="auto" w:fill="auto"/>
        <w:spacing w:before="0" w:line="276" w:lineRule="auto"/>
      </w:pPr>
    </w:p>
    <w:p w:rsidR="001B112B" w:rsidRDefault="00C41DC4" w:rsidP="00DA32F9">
      <w:pPr>
        <w:pStyle w:val="31"/>
        <w:shd w:val="clear" w:color="auto" w:fill="auto"/>
        <w:spacing w:before="0" w:after="0" w:line="276" w:lineRule="auto"/>
        <w:ind w:right="-56"/>
        <w:jc w:val="center"/>
        <w:rPr>
          <w:rStyle w:val="32"/>
          <w:b/>
          <w:bCs/>
        </w:rPr>
      </w:pPr>
      <w:r>
        <w:rPr>
          <w:rStyle w:val="32"/>
          <w:b/>
          <w:bCs/>
        </w:rPr>
        <w:t xml:space="preserve">Об утверждении Порядка </w:t>
      </w:r>
      <w:r>
        <w:rPr>
          <w:rStyle w:val="33"/>
          <w:b/>
          <w:bCs/>
        </w:rPr>
        <w:t xml:space="preserve">регистрации </w:t>
      </w:r>
      <w:r>
        <w:rPr>
          <w:rStyle w:val="32"/>
          <w:b/>
          <w:bCs/>
        </w:rPr>
        <w:t xml:space="preserve">центрами занятости трудовых договоров </w:t>
      </w:r>
      <w:r>
        <w:rPr>
          <w:rStyle w:val="33"/>
          <w:b/>
          <w:bCs/>
        </w:rPr>
        <w:t xml:space="preserve">между </w:t>
      </w:r>
      <w:r>
        <w:rPr>
          <w:rStyle w:val="32"/>
          <w:b/>
          <w:bCs/>
        </w:rPr>
        <w:t xml:space="preserve">работниками и физическими лицами, </w:t>
      </w:r>
      <w:r>
        <w:rPr>
          <w:rStyle w:val="33"/>
          <w:b/>
          <w:bCs/>
        </w:rPr>
        <w:t xml:space="preserve">использующими </w:t>
      </w:r>
      <w:r>
        <w:rPr>
          <w:rStyle w:val="32"/>
          <w:b/>
          <w:bCs/>
        </w:rPr>
        <w:t>наемный труд</w:t>
      </w:r>
    </w:p>
    <w:p w:rsidR="00DA32F9" w:rsidRDefault="00DA32F9" w:rsidP="00DA32F9">
      <w:pPr>
        <w:pStyle w:val="31"/>
        <w:shd w:val="clear" w:color="auto" w:fill="auto"/>
        <w:spacing w:before="0" w:after="0" w:line="276" w:lineRule="auto"/>
        <w:ind w:left="1320" w:right="1300" w:firstLine="280"/>
        <w:rPr>
          <w:rStyle w:val="32"/>
          <w:b/>
          <w:bCs/>
        </w:rPr>
      </w:pPr>
    </w:p>
    <w:p w:rsidR="00DA32F9" w:rsidRDefault="00DA32F9" w:rsidP="00DA32F9">
      <w:pPr>
        <w:pStyle w:val="31"/>
        <w:shd w:val="clear" w:color="auto" w:fill="auto"/>
        <w:spacing w:before="0" w:after="0" w:line="276" w:lineRule="auto"/>
        <w:ind w:left="1320" w:right="86" w:firstLine="280"/>
      </w:pPr>
    </w:p>
    <w:p w:rsidR="001B112B" w:rsidRDefault="00C41DC4" w:rsidP="00DA32F9">
      <w:pPr>
        <w:pStyle w:val="23"/>
        <w:shd w:val="clear" w:color="auto" w:fill="auto"/>
        <w:spacing w:before="120" w:line="276" w:lineRule="auto"/>
        <w:ind w:firstLine="879"/>
      </w:pPr>
      <w:r>
        <w:rPr>
          <w:rStyle w:val="24"/>
        </w:rPr>
        <w:t xml:space="preserve">В целях </w:t>
      </w:r>
      <w:proofErr w:type="gramStart"/>
      <w:r>
        <w:rPr>
          <w:rStyle w:val="24"/>
        </w:rPr>
        <w:t xml:space="preserve">упорядочивания процедуры </w:t>
      </w:r>
      <w:r>
        <w:rPr>
          <w:rStyle w:val="25"/>
        </w:rPr>
        <w:t xml:space="preserve">учета </w:t>
      </w:r>
      <w:r>
        <w:rPr>
          <w:rStyle w:val="24"/>
        </w:rPr>
        <w:t>занятости работников</w:t>
      </w:r>
      <w:proofErr w:type="gramEnd"/>
      <w:r>
        <w:rPr>
          <w:rStyle w:val="24"/>
        </w:rPr>
        <w:t xml:space="preserve"> у физических лиц, использующих наемный труд, </w:t>
      </w:r>
      <w:r>
        <w:rPr>
          <w:rStyle w:val="25"/>
        </w:rPr>
        <w:t xml:space="preserve">подтверждения </w:t>
      </w:r>
      <w:r>
        <w:rPr>
          <w:rStyle w:val="24"/>
        </w:rPr>
        <w:t xml:space="preserve">их трудового стажа, Совет Министров Донецкой Народной </w:t>
      </w:r>
      <w:r>
        <w:rPr>
          <w:rStyle w:val="25"/>
        </w:rPr>
        <w:t xml:space="preserve">Республики </w:t>
      </w:r>
      <w:r>
        <w:rPr>
          <w:rStyle w:val="24"/>
        </w:rPr>
        <w:t>постановляет:</w:t>
      </w:r>
    </w:p>
    <w:p w:rsidR="001B112B" w:rsidRDefault="00C41DC4" w:rsidP="00DA32F9">
      <w:pPr>
        <w:pStyle w:val="23"/>
        <w:numPr>
          <w:ilvl w:val="0"/>
          <w:numId w:val="1"/>
        </w:numPr>
        <w:shd w:val="clear" w:color="auto" w:fill="auto"/>
        <w:tabs>
          <w:tab w:val="left" w:pos="1430"/>
        </w:tabs>
        <w:spacing w:before="120" w:line="276" w:lineRule="auto"/>
        <w:ind w:firstLine="879"/>
      </w:pPr>
      <w:r>
        <w:rPr>
          <w:rStyle w:val="24"/>
        </w:rPr>
        <w:t xml:space="preserve">Утвердить Порядок регистрации </w:t>
      </w:r>
      <w:r>
        <w:rPr>
          <w:rStyle w:val="25"/>
        </w:rPr>
        <w:t xml:space="preserve">центрами </w:t>
      </w:r>
      <w:r>
        <w:rPr>
          <w:rStyle w:val="24"/>
        </w:rPr>
        <w:t>занятости трудовых договоров между работниками и физическими лицами, использующими наемный труд.</w:t>
      </w:r>
    </w:p>
    <w:p w:rsidR="001B112B" w:rsidRDefault="00C41DC4" w:rsidP="00DA32F9">
      <w:pPr>
        <w:pStyle w:val="23"/>
        <w:numPr>
          <w:ilvl w:val="0"/>
          <w:numId w:val="1"/>
        </w:numPr>
        <w:shd w:val="clear" w:color="auto" w:fill="auto"/>
        <w:tabs>
          <w:tab w:val="left" w:pos="1430"/>
        </w:tabs>
        <w:spacing w:before="120" w:line="276" w:lineRule="auto"/>
        <w:ind w:firstLine="879"/>
        <w:rPr>
          <w:rStyle w:val="24"/>
        </w:rPr>
      </w:pPr>
      <w:r>
        <w:rPr>
          <w:rStyle w:val="24"/>
        </w:rPr>
        <w:t xml:space="preserve">Настоящее постановление </w:t>
      </w:r>
      <w:r>
        <w:rPr>
          <w:rStyle w:val="25"/>
        </w:rPr>
        <w:t xml:space="preserve">вступает </w:t>
      </w:r>
      <w:r>
        <w:rPr>
          <w:rStyle w:val="24"/>
        </w:rPr>
        <w:t>в силу с момента опубликования.</w:t>
      </w:r>
    </w:p>
    <w:p w:rsidR="00DA32F9" w:rsidRDefault="00DA32F9" w:rsidP="00DA32F9">
      <w:pPr>
        <w:pStyle w:val="23"/>
        <w:shd w:val="clear" w:color="auto" w:fill="auto"/>
        <w:tabs>
          <w:tab w:val="left" w:pos="1430"/>
        </w:tabs>
        <w:spacing w:before="0" w:line="276" w:lineRule="auto"/>
        <w:rPr>
          <w:rStyle w:val="24"/>
        </w:rPr>
      </w:pPr>
    </w:p>
    <w:p w:rsidR="00DA32F9" w:rsidRDefault="00DA32F9" w:rsidP="00DA32F9">
      <w:pPr>
        <w:pStyle w:val="23"/>
        <w:shd w:val="clear" w:color="auto" w:fill="auto"/>
        <w:tabs>
          <w:tab w:val="left" w:pos="1430"/>
        </w:tabs>
        <w:spacing w:before="0" w:line="276" w:lineRule="auto"/>
        <w:rPr>
          <w:rStyle w:val="24"/>
        </w:rPr>
      </w:pPr>
    </w:p>
    <w:p w:rsidR="00DA32F9" w:rsidRDefault="00DA32F9" w:rsidP="00DA32F9">
      <w:pPr>
        <w:pStyle w:val="23"/>
        <w:shd w:val="clear" w:color="auto" w:fill="auto"/>
        <w:tabs>
          <w:tab w:val="left" w:pos="1430"/>
        </w:tabs>
        <w:spacing w:before="0" w:line="276" w:lineRule="auto"/>
      </w:pPr>
    </w:p>
    <w:p w:rsidR="00DA32F9" w:rsidRDefault="00C41DC4" w:rsidP="00DA32F9">
      <w:pPr>
        <w:pStyle w:val="34"/>
        <w:keepNext/>
        <w:keepLines/>
        <w:shd w:val="clear" w:color="auto" w:fill="auto"/>
        <w:spacing w:after="0" w:line="276" w:lineRule="auto"/>
        <w:jc w:val="left"/>
      </w:pPr>
      <w:bookmarkStart w:id="3" w:name="bookmark3"/>
      <w:r>
        <w:rPr>
          <w:rStyle w:val="214pt"/>
          <w:b/>
          <w:bCs/>
        </w:rPr>
        <w:t xml:space="preserve">Председатель </w:t>
      </w:r>
      <w:r w:rsidR="00DA32F9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</w:t>
      </w:r>
      <w:bookmarkEnd w:id="3"/>
      <w:r w:rsidR="00DA32F9">
        <w:rPr>
          <w:rStyle w:val="214pt"/>
          <w:b/>
          <w:bCs/>
        </w:rPr>
        <w:t xml:space="preserve">ров                                                                    </w:t>
      </w:r>
      <w:r w:rsidR="00DA32F9">
        <w:rPr>
          <w:rStyle w:val="3Exact0"/>
          <w:b/>
          <w:bCs/>
        </w:rPr>
        <w:t>А. В. Захарченко</w:t>
      </w:r>
    </w:p>
    <w:p w:rsidR="001B112B" w:rsidRDefault="00DA32F9" w:rsidP="00DA32F9">
      <w:pPr>
        <w:pStyle w:val="20"/>
        <w:keepNext/>
        <w:keepLines/>
        <w:shd w:val="clear" w:color="auto" w:fill="auto"/>
        <w:spacing w:before="0" w:line="276" w:lineRule="auto"/>
        <w:ind w:right="5300"/>
        <w:jc w:val="left"/>
        <w:rPr>
          <w:rStyle w:val="214pt"/>
          <w:b/>
          <w:bCs/>
        </w:rPr>
      </w:pPr>
      <w:r>
        <w:rPr>
          <w:rStyle w:val="214pt"/>
          <w:b/>
          <w:bCs/>
        </w:rPr>
        <w:t xml:space="preserve">  </w:t>
      </w:r>
    </w:p>
    <w:p w:rsidR="00DA32F9" w:rsidRDefault="00DA32F9" w:rsidP="00DA32F9">
      <w:pPr>
        <w:pStyle w:val="20"/>
        <w:keepNext/>
        <w:keepLines/>
        <w:shd w:val="clear" w:color="auto" w:fill="auto"/>
        <w:spacing w:before="0" w:line="276" w:lineRule="auto"/>
        <w:ind w:right="5300"/>
        <w:jc w:val="left"/>
        <w:rPr>
          <w:rStyle w:val="214pt"/>
          <w:b/>
          <w:bCs/>
        </w:rPr>
      </w:pPr>
    </w:p>
    <w:p w:rsidR="00DA32F9" w:rsidRDefault="00DA32F9" w:rsidP="00DA32F9">
      <w:pPr>
        <w:pStyle w:val="20"/>
        <w:keepNext/>
        <w:keepLines/>
        <w:shd w:val="clear" w:color="auto" w:fill="auto"/>
        <w:spacing w:before="0" w:line="276" w:lineRule="auto"/>
        <w:ind w:right="5300"/>
        <w:jc w:val="left"/>
        <w:sectPr w:rsidR="00DA32F9" w:rsidSect="00DA32F9">
          <w:type w:val="continuous"/>
          <w:pgSz w:w="11900" w:h="16840"/>
          <w:pgMar w:top="1276" w:right="762" w:bottom="2465" w:left="1696" w:header="0" w:footer="3" w:gutter="0"/>
          <w:cols w:space="720"/>
          <w:noEndnote/>
          <w:docGrid w:linePitch="360"/>
        </w:sectPr>
      </w:pPr>
    </w:p>
    <w:p w:rsidR="001B112B" w:rsidRDefault="00C41DC4" w:rsidP="00DA32F9">
      <w:pPr>
        <w:pStyle w:val="23"/>
        <w:shd w:val="clear" w:color="auto" w:fill="auto"/>
        <w:spacing w:before="0" w:line="276" w:lineRule="auto"/>
        <w:ind w:left="4860"/>
        <w:jc w:val="left"/>
      </w:pPr>
      <w:r>
        <w:lastRenderedPageBreak/>
        <w:t>УТВЕРЖДЕНО: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left="4860"/>
        <w:jc w:val="left"/>
      </w:pPr>
      <w:r>
        <w:t>Постановлением Совета Министров Донецкой Народной Республики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left="4860"/>
        <w:jc w:val="left"/>
      </w:pPr>
      <w:r>
        <w:t>от 03.06.2015 г. № 10-39</w:t>
      </w:r>
    </w:p>
    <w:p w:rsidR="00DA32F9" w:rsidRDefault="00DA32F9" w:rsidP="00DA32F9">
      <w:pPr>
        <w:pStyle w:val="23"/>
        <w:shd w:val="clear" w:color="auto" w:fill="auto"/>
        <w:spacing w:before="0" w:line="276" w:lineRule="auto"/>
        <w:ind w:left="4860"/>
        <w:jc w:val="left"/>
      </w:pPr>
    </w:p>
    <w:p w:rsidR="001B112B" w:rsidRDefault="00C41DC4" w:rsidP="00DA32F9">
      <w:pPr>
        <w:pStyle w:val="34"/>
        <w:keepNext/>
        <w:keepLines/>
        <w:shd w:val="clear" w:color="auto" w:fill="auto"/>
        <w:spacing w:after="0" w:line="276" w:lineRule="auto"/>
        <w:ind w:left="20"/>
      </w:pPr>
      <w:bookmarkStart w:id="4" w:name="bookmark4"/>
      <w:r>
        <w:t>ПОРЯДОК</w:t>
      </w:r>
      <w:bookmarkEnd w:id="4"/>
    </w:p>
    <w:p w:rsidR="001B112B" w:rsidRDefault="00C41DC4" w:rsidP="00DA32F9">
      <w:pPr>
        <w:pStyle w:val="31"/>
        <w:shd w:val="clear" w:color="auto" w:fill="auto"/>
        <w:spacing w:before="0" w:after="0" w:line="276" w:lineRule="auto"/>
        <w:ind w:left="20"/>
        <w:jc w:val="center"/>
      </w:pPr>
      <w:r>
        <w:t xml:space="preserve">регистрации центрами занятости </w:t>
      </w:r>
      <w:proofErr w:type="gramStart"/>
      <w:r>
        <w:t>трудовых</w:t>
      </w:r>
      <w:proofErr w:type="gramEnd"/>
    </w:p>
    <w:p w:rsidR="001B112B" w:rsidRDefault="00C41DC4" w:rsidP="00DA32F9">
      <w:pPr>
        <w:pStyle w:val="31"/>
        <w:shd w:val="clear" w:color="auto" w:fill="auto"/>
        <w:spacing w:before="0" w:after="0" w:line="276" w:lineRule="auto"/>
        <w:ind w:left="20"/>
        <w:jc w:val="center"/>
      </w:pPr>
      <w:r>
        <w:t>договоров между работниками и физическими</w:t>
      </w:r>
    </w:p>
    <w:p w:rsidR="001B112B" w:rsidRDefault="00C41DC4" w:rsidP="00DA32F9">
      <w:pPr>
        <w:pStyle w:val="31"/>
        <w:shd w:val="clear" w:color="auto" w:fill="auto"/>
        <w:spacing w:before="0" w:after="0" w:line="276" w:lineRule="auto"/>
        <w:ind w:left="20"/>
        <w:jc w:val="center"/>
      </w:pPr>
      <w:r>
        <w:t>лицами, использующими наёмный труд</w:t>
      </w:r>
    </w:p>
    <w:p w:rsidR="00DA32F9" w:rsidRDefault="00DA32F9" w:rsidP="00DA32F9">
      <w:pPr>
        <w:pStyle w:val="31"/>
        <w:shd w:val="clear" w:color="auto" w:fill="auto"/>
        <w:spacing w:before="0" w:after="0" w:line="276" w:lineRule="auto"/>
        <w:ind w:left="20"/>
        <w:jc w:val="center"/>
      </w:pPr>
    </w:p>
    <w:p w:rsidR="001B112B" w:rsidRDefault="00C41DC4" w:rsidP="00DA32F9">
      <w:pPr>
        <w:pStyle w:val="34"/>
        <w:keepNext/>
        <w:keepLines/>
        <w:numPr>
          <w:ilvl w:val="0"/>
          <w:numId w:val="7"/>
        </w:numPr>
        <w:shd w:val="clear" w:color="auto" w:fill="auto"/>
        <w:spacing w:after="0" w:line="276" w:lineRule="auto"/>
      </w:pPr>
      <w:bookmarkStart w:id="5" w:name="bookmark5"/>
      <w:r>
        <w:t>Общие положения</w:t>
      </w:r>
      <w:bookmarkEnd w:id="5"/>
    </w:p>
    <w:p w:rsidR="00DA32F9" w:rsidRDefault="00DA32F9" w:rsidP="00DA32F9">
      <w:pPr>
        <w:pStyle w:val="34"/>
        <w:keepNext/>
        <w:keepLines/>
        <w:shd w:val="clear" w:color="auto" w:fill="auto"/>
        <w:spacing w:after="0" w:line="276" w:lineRule="auto"/>
      </w:pPr>
    </w:p>
    <w:p w:rsidR="001B112B" w:rsidRDefault="00C41DC4" w:rsidP="00DA32F9">
      <w:pPr>
        <w:pStyle w:val="23"/>
        <w:numPr>
          <w:ilvl w:val="0"/>
          <w:numId w:val="2"/>
        </w:numPr>
        <w:shd w:val="clear" w:color="auto" w:fill="auto"/>
        <w:tabs>
          <w:tab w:val="left" w:pos="1420"/>
        </w:tabs>
        <w:spacing w:before="0" w:line="276" w:lineRule="auto"/>
        <w:ind w:firstLine="900"/>
      </w:pPr>
      <w:r>
        <w:t>Настоящий Порядок определяет процедуру регистрации и снятия с регистрации в территориальных органах Республиканского центра занятости (далее - центрах занятости) трудовых договоров, заключенных между работниками и физическими лицами, использующими наемный труд.</w:t>
      </w:r>
    </w:p>
    <w:p w:rsidR="001B112B" w:rsidRDefault="00C41DC4" w:rsidP="00DA32F9">
      <w:pPr>
        <w:pStyle w:val="23"/>
        <w:numPr>
          <w:ilvl w:val="0"/>
          <w:numId w:val="2"/>
        </w:numPr>
        <w:shd w:val="clear" w:color="auto" w:fill="auto"/>
        <w:tabs>
          <w:tab w:val="left" w:pos="1420"/>
        </w:tabs>
        <w:spacing w:before="0" w:line="276" w:lineRule="auto"/>
        <w:ind w:firstLine="900"/>
      </w:pPr>
      <w:r>
        <w:t>Действие настоящего Порядка распространяется на физических лиц - предпринимателей и физических лиц, которые используют наёмный труд, связанный с предоставлением услуг, заключивших трудовые договора с наемными работниками (далее - физические лица).</w:t>
      </w:r>
    </w:p>
    <w:p w:rsidR="001B112B" w:rsidRDefault="00C41DC4" w:rsidP="00DA32F9">
      <w:pPr>
        <w:pStyle w:val="23"/>
        <w:numPr>
          <w:ilvl w:val="0"/>
          <w:numId w:val="2"/>
        </w:numPr>
        <w:shd w:val="clear" w:color="auto" w:fill="auto"/>
        <w:tabs>
          <w:tab w:val="left" w:pos="1420"/>
        </w:tabs>
        <w:spacing w:before="0" w:line="276" w:lineRule="auto"/>
        <w:ind w:firstLine="900"/>
      </w:pPr>
      <w:r>
        <w:t>Наемный работник (далее - работник) - физическое лицо, работающее по трудовому договору на предприятии, в учреждении, организации независимо от форм собственности, вида деятельности и хозяйствования или у физического лица.</w:t>
      </w:r>
    </w:p>
    <w:p w:rsidR="001B112B" w:rsidRDefault="00C41DC4" w:rsidP="00DA32F9">
      <w:pPr>
        <w:pStyle w:val="23"/>
        <w:numPr>
          <w:ilvl w:val="0"/>
          <w:numId w:val="2"/>
        </w:numPr>
        <w:shd w:val="clear" w:color="auto" w:fill="auto"/>
        <w:tabs>
          <w:tab w:val="left" w:pos="1420"/>
        </w:tabs>
        <w:spacing w:before="0" w:line="276" w:lineRule="auto"/>
        <w:ind w:firstLine="900"/>
      </w:pPr>
      <w:r>
        <w:t>Физическое лицо или уполномоченное им лицо по нотариально удостоверенной доверенности (далее - уполномоченное на то лицо), заключившее с работником трудовой договор в письменной форме, обязано подать данный трудовой договор на регистрацию в центр занятости в течение семи календарных дней с момента фактического допуска работника к труду.</w:t>
      </w:r>
    </w:p>
    <w:p w:rsidR="001B112B" w:rsidRDefault="00C41DC4" w:rsidP="00DA32F9">
      <w:pPr>
        <w:pStyle w:val="23"/>
        <w:numPr>
          <w:ilvl w:val="0"/>
          <w:numId w:val="2"/>
        </w:numPr>
        <w:shd w:val="clear" w:color="auto" w:fill="auto"/>
        <w:spacing w:before="0" w:line="276" w:lineRule="auto"/>
        <w:ind w:firstLine="900"/>
      </w:pPr>
      <w:r>
        <w:t xml:space="preserve"> Трудовой договор подается в центр занятости по месту регистрации физического лица в трех экземплярах и регистрируется в присутствии физического лица и работника. В отдельных случаях, предусмотренных настоящим Порядком, допускается регистрация трудового договора при отсутствии работника.</w:t>
      </w:r>
    </w:p>
    <w:p w:rsidR="00DA32F9" w:rsidRDefault="00DA32F9" w:rsidP="00DA32F9">
      <w:pPr>
        <w:pStyle w:val="23"/>
        <w:shd w:val="clear" w:color="auto" w:fill="auto"/>
        <w:spacing w:before="0" w:line="276" w:lineRule="auto"/>
      </w:pPr>
    </w:p>
    <w:p w:rsidR="001B112B" w:rsidRDefault="00C41DC4" w:rsidP="00DA32F9">
      <w:pPr>
        <w:pStyle w:val="34"/>
        <w:keepNext/>
        <w:keepLines/>
        <w:numPr>
          <w:ilvl w:val="0"/>
          <w:numId w:val="3"/>
        </w:numPr>
        <w:shd w:val="clear" w:color="auto" w:fill="auto"/>
        <w:tabs>
          <w:tab w:val="left" w:pos="2079"/>
        </w:tabs>
        <w:spacing w:after="0" w:line="276" w:lineRule="auto"/>
        <w:ind w:left="1680"/>
        <w:jc w:val="both"/>
      </w:pPr>
      <w:bookmarkStart w:id="6" w:name="bookmark6"/>
      <w:r>
        <w:t>Регистрация трудового договора в центре занятости</w:t>
      </w:r>
      <w:bookmarkEnd w:id="6"/>
    </w:p>
    <w:p w:rsidR="00DA32F9" w:rsidRDefault="00DA32F9" w:rsidP="00DA32F9">
      <w:pPr>
        <w:pStyle w:val="34"/>
        <w:keepNext/>
        <w:keepLines/>
        <w:shd w:val="clear" w:color="auto" w:fill="auto"/>
        <w:tabs>
          <w:tab w:val="left" w:pos="2079"/>
        </w:tabs>
        <w:spacing w:after="0" w:line="276" w:lineRule="auto"/>
        <w:jc w:val="both"/>
      </w:pPr>
    </w:p>
    <w:p w:rsidR="001B112B" w:rsidRDefault="00C41DC4" w:rsidP="00DA32F9">
      <w:pPr>
        <w:pStyle w:val="23"/>
        <w:numPr>
          <w:ilvl w:val="0"/>
          <w:numId w:val="4"/>
        </w:numPr>
        <w:shd w:val="clear" w:color="auto" w:fill="auto"/>
        <w:tabs>
          <w:tab w:val="left" w:pos="1420"/>
        </w:tabs>
        <w:spacing w:before="0" w:line="276" w:lineRule="auto"/>
        <w:ind w:firstLine="900"/>
      </w:pPr>
      <w:r>
        <w:t>Регистрация трудового договора осуществляется центром занятости по месту регистрации физического лица при наличии физического лица (либо уполномоченного на то лица) и работника.</w:t>
      </w:r>
    </w:p>
    <w:p w:rsidR="001B112B" w:rsidRDefault="00C41DC4" w:rsidP="00DA32F9">
      <w:pPr>
        <w:pStyle w:val="23"/>
        <w:numPr>
          <w:ilvl w:val="0"/>
          <w:numId w:val="4"/>
        </w:numPr>
        <w:shd w:val="clear" w:color="auto" w:fill="auto"/>
        <w:tabs>
          <w:tab w:val="left" w:pos="1420"/>
        </w:tabs>
        <w:spacing w:before="0" w:line="276" w:lineRule="auto"/>
        <w:ind w:firstLine="900"/>
      </w:pPr>
      <w:r>
        <w:t xml:space="preserve">При регистрации трудового договора стороны должны </w:t>
      </w:r>
      <w:r>
        <w:lastRenderedPageBreak/>
        <w:t>предъявить паспорта, три экземпляра трудового договора и подать такие документы:</w:t>
      </w:r>
    </w:p>
    <w:p w:rsidR="00DA32F9" w:rsidRDefault="00C41DC4" w:rsidP="00DA32F9">
      <w:pPr>
        <w:pStyle w:val="23"/>
        <w:shd w:val="clear" w:color="auto" w:fill="auto"/>
        <w:spacing w:before="0" w:line="276" w:lineRule="auto"/>
        <w:ind w:firstLine="900"/>
      </w:pPr>
      <w:proofErr w:type="gramStart"/>
      <w:r>
        <w:t>физическое лицо - свидетельство о государственной регистрации физического лица - предпринимателя (за исключением физического лица,</w:t>
      </w:r>
      <w:r w:rsidR="00DA32F9">
        <w:t xml:space="preserve"> </w:t>
      </w:r>
      <w:proofErr w:type="gramEnd"/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900"/>
      </w:pPr>
      <w:proofErr w:type="gramStart"/>
      <w:r>
        <w:t>которое</w:t>
      </w:r>
      <w:proofErr w:type="gramEnd"/>
      <w:r>
        <w:t xml:space="preserve"> использует наёмный труд, связанный с предоставлением услуг); справку о присвоении идентификационного номера (при наличии);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работник - трудовую книжку, справку о присвоении идентификационного номера (при наличии); работник, который впервые ищет работу и не имеет трудовой книжки - справку о присвоении идентификационного номера (при наличии).</w:t>
      </w:r>
    </w:p>
    <w:p w:rsidR="001B112B" w:rsidRDefault="00C41DC4" w:rsidP="00DA32F9">
      <w:pPr>
        <w:pStyle w:val="23"/>
        <w:numPr>
          <w:ilvl w:val="0"/>
          <w:numId w:val="4"/>
        </w:numPr>
        <w:shd w:val="clear" w:color="auto" w:fill="auto"/>
        <w:tabs>
          <w:tab w:val="left" w:pos="1420"/>
        </w:tabs>
        <w:spacing w:before="0" w:line="276" w:lineRule="auto"/>
        <w:ind w:firstLine="880"/>
      </w:pPr>
      <w:r>
        <w:t>В случае регистрации трудового договора уполномоченным на то лицом также предъявляется паспорт уполномоченного лица, нотариально удостоверенная доверенность физического лица (оригинал и копия), а также указанные в пункте 2.1. документы.</w:t>
      </w:r>
    </w:p>
    <w:p w:rsidR="001B112B" w:rsidRDefault="00C41DC4" w:rsidP="00DA32F9">
      <w:pPr>
        <w:pStyle w:val="23"/>
        <w:numPr>
          <w:ilvl w:val="0"/>
          <w:numId w:val="4"/>
        </w:numPr>
        <w:shd w:val="clear" w:color="auto" w:fill="auto"/>
        <w:tabs>
          <w:tab w:val="left" w:pos="1420"/>
        </w:tabs>
        <w:spacing w:before="0" w:line="276" w:lineRule="auto"/>
        <w:ind w:firstLine="880"/>
      </w:pPr>
      <w:r>
        <w:t>Ответственное лицо центра занятости ознакомляет стороны договора с порядком регистрации и снятия с регистрации трудового договора, внесения соответствующих записей в трудовую книжку работника и ее хранения, о чем стороны договора и ответственное лицо центра занятости ставят подписи в графе договора:</w:t>
      </w:r>
    </w:p>
    <w:p w:rsidR="00032CB6" w:rsidRDefault="00032CB6" w:rsidP="00032CB6">
      <w:pPr>
        <w:pStyle w:val="23"/>
        <w:shd w:val="clear" w:color="auto" w:fill="auto"/>
        <w:tabs>
          <w:tab w:val="left" w:pos="1420"/>
        </w:tabs>
        <w:spacing w:before="0" w:line="276" w:lineRule="auto"/>
      </w:pPr>
      <w:r>
        <w:rPr>
          <w:noProof/>
          <w:lang w:bidi="ar-SA"/>
        </w:rPr>
        <w:drawing>
          <wp:inline distT="0" distB="0" distL="0" distR="0">
            <wp:extent cx="5996763" cy="2040565"/>
            <wp:effectExtent l="0" t="0" r="0" b="0"/>
            <wp:docPr id="7" name="Рисунок 7" descr="C:\Users\user\Desktop\доки\постановления совета министров\09.08\П 10-39-1\PostanovN10_39_03062015_Page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9.08\П 10-39-1\PostanovN10_39_03062015_Page3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1" r="2153"/>
                    <a:stretch/>
                  </pic:blipFill>
                  <pic:spPr bwMode="auto">
                    <a:xfrm>
                      <a:off x="0" y="0"/>
                      <a:ext cx="5997020" cy="2040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112B" w:rsidRDefault="00C41DC4" w:rsidP="00DA32F9">
      <w:pPr>
        <w:pStyle w:val="23"/>
        <w:numPr>
          <w:ilvl w:val="0"/>
          <w:numId w:val="4"/>
        </w:numPr>
        <w:shd w:val="clear" w:color="auto" w:fill="auto"/>
        <w:tabs>
          <w:tab w:val="left" w:pos="1420"/>
        </w:tabs>
        <w:spacing w:before="0" w:line="276" w:lineRule="auto"/>
        <w:ind w:firstLine="880"/>
      </w:pPr>
      <w:r>
        <w:t>Ответственное лицо центра занятости на основании поданных сторонами документов, в присутствии сторон договора регистрирует его в журнале регистрации трудовых договоров (приложение № 1).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Трудовому договору (приложение № 2) присваивается номер, под которым он зарегистрирован в журнале, и ставится дата его регистрации.</w:t>
      </w:r>
    </w:p>
    <w:p w:rsidR="001B112B" w:rsidRDefault="00C41DC4" w:rsidP="00DA32F9">
      <w:pPr>
        <w:pStyle w:val="23"/>
        <w:numPr>
          <w:ilvl w:val="0"/>
          <w:numId w:val="4"/>
        </w:numPr>
        <w:shd w:val="clear" w:color="auto" w:fill="auto"/>
        <w:tabs>
          <w:tab w:val="left" w:pos="1420"/>
        </w:tabs>
        <w:spacing w:before="0" w:line="276" w:lineRule="auto"/>
        <w:ind w:firstLine="880"/>
      </w:pPr>
      <w:r>
        <w:t>Ответственное лицо центра занятости на основании записи о регистрации трудового договора, сделанной в журнале, заполняет в трёх экземплярах трудового договора графу:</w:t>
      </w:r>
    </w:p>
    <w:p w:rsidR="00032CB6" w:rsidRDefault="00032CB6" w:rsidP="00032CB6">
      <w:pPr>
        <w:pStyle w:val="23"/>
        <w:shd w:val="clear" w:color="auto" w:fill="auto"/>
        <w:tabs>
          <w:tab w:val="left" w:pos="1420"/>
        </w:tabs>
        <w:spacing w:before="0" w:line="276" w:lineRule="auto"/>
      </w:pPr>
      <w:r>
        <w:rPr>
          <w:noProof/>
          <w:lang w:bidi="ar-SA"/>
        </w:rPr>
        <w:drawing>
          <wp:inline distT="0" distB="0" distL="0" distR="0">
            <wp:extent cx="5656521" cy="1020726"/>
            <wp:effectExtent l="0" t="0" r="0" b="0"/>
            <wp:docPr id="8" name="Рисунок 8" descr="C:\Users\user\Desktop\доки\постановления совета министров\09.08\П 10-39-1\PostanovN10_39_03062015_Page3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9.08\П 10-39-1\PostanovN10_39_03062015_Page3_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1" t="4951" r="4277" b="-3"/>
                    <a:stretch/>
                  </pic:blipFill>
                  <pic:spPr bwMode="auto">
                    <a:xfrm>
                      <a:off x="0" y="0"/>
                      <a:ext cx="5656227" cy="1020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 xml:space="preserve">Один экземпляр трудового договора остается в центре занятости, </w:t>
      </w:r>
      <w:r>
        <w:lastRenderedPageBreak/>
        <w:t>остальные соответственно у физического лица и работника.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Физическое лицо (уполномоченное на то лицо) делает запись в трудовую книжку работника о приеме на работу.</w:t>
      </w:r>
    </w:p>
    <w:p w:rsidR="00DA32F9" w:rsidRDefault="00C41DC4" w:rsidP="00DA32F9">
      <w:pPr>
        <w:pStyle w:val="23"/>
        <w:numPr>
          <w:ilvl w:val="0"/>
          <w:numId w:val="4"/>
        </w:numPr>
        <w:shd w:val="clear" w:color="auto" w:fill="auto"/>
        <w:tabs>
          <w:tab w:val="left" w:pos="1420"/>
        </w:tabs>
        <w:spacing w:before="0" w:line="276" w:lineRule="auto"/>
        <w:ind w:firstLine="880"/>
      </w:pPr>
      <w:r>
        <w:t>Регистрация трудового договора при отсутствии работника допускается в случае выполнения работ в населенном пункте не по месту регистрации физического лица и осуществляется в следующем порядке: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2.7.1. Стороны договора обращаются в центр занятости, расположенный по месту выполнения работ, с документами, указанными в пункте 2.1. настоящего Порядка.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Ответственное лицо центра занятости, расположенного по месту выполнения работ, ознакомляет стороны с порядком регистрации и снятия с регистрации трудового договора, внесения соответствующих записей в трудовую книжку работника и ее хранения, о чем заполняет на трудовом договоре графу согласно пункту 2.3. Ксерокопия трудового договора с произведенной записью остается в центре занятости по месту проведения работ.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Физическое лицо (уполномоченное на то лицо) делает запись в трудовую книжку работника о приеме на работу.</w:t>
      </w:r>
    </w:p>
    <w:p w:rsidR="001B112B" w:rsidRDefault="00C41DC4" w:rsidP="00DA32F9">
      <w:pPr>
        <w:pStyle w:val="23"/>
        <w:numPr>
          <w:ilvl w:val="0"/>
          <w:numId w:val="5"/>
        </w:numPr>
        <w:shd w:val="clear" w:color="auto" w:fill="auto"/>
        <w:tabs>
          <w:tab w:val="left" w:pos="1599"/>
        </w:tabs>
        <w:spacing w:before="0" w:line="276" w:lineRule="auto"/>
        <w:ind w:firstLine="880"/>
      </w:pPr>
      <w:r>
        <w:t>После осуществления действий, предусмотренных п. 2.7.1. настоящего порядка, физическое лицо (уполномоченное им лицо) должно обратиться в центр занятости по месту своей регистрации, предъявить паспорт и подать такие документы: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подписанный сторонами трудовой договор в трех экземплярах, с отметкой центра занятости, расположенного по месту проведения работ, об ознакомлении сторон с порядком регистрации и снятия с регистрации трудового договора;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свидетельство о государственной регистрации физического лица - предпринимателя (за исключением физического лица, которое использует наёмный труд, связанный с предоставлением услуг);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справку о присвоении идентификационного номера (при наличии);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копию справки о присвоении идентификационного номера работника (при наличии);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трудовую книжку работника с записью о приеме на работу.</w:t>
      </w:r>
    </w:p>
    <w:p w:rsidR="001B112B" w:rsidRDefault="00C41DC4" w:rsidP="00DA32F9">
      <w:pPr>
        <w:pStyle w:val="23"/>
        <w:numPr>
          <w:ilvl w:val="0"/>
          <w:numId w:val="5"/>
        </w:numPr>
        <w:shd w:val="clear" w:color="auto" w:fill="auto"/>
        <w:tabs>
          <w:tab w:val="left" w:pos="1599"/>
        </w:tabs>
        <w:spacing w:before="0" w:line="276" w:lineRule="auto"/>
        <w:ind w:firstLine="880"/>
      </w:pPr>
      <w:r>
        <w:t>На основании поданных документов ответственное лицо центра занятости регистрирует договор в журнале регистрации трудовых договоров.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Трудовому договору присваивается номер, под которым он зарегистрирован в журнале, и ставится дата его регистрации.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Ответственное лицо центра занятости на основании записи о регистрации, сделанной в журнале, заполняет в трёх экземплярах трудового договора графу:</w:t>
      </w:r>
    </w:p>
    <w:p w:rsidR="00032CB6" w:rsidRDefault="00032CB6" w:rsidP="00032CB6">
      <w:pPr>
        <w:pStyle w:val="23"/>
        <w:shd w:val="clear" w:color="auto" w:fill="auto"/>
        <w:spacing w:before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5837274" cy="1086005"/>
            <wp:effectExtent l="0" t="0" r="0" b="0"/>
            <wp:docPr id="9" name="Рисунок 9" descr="C:\Users\user\Desktop\доки\постановления совета министров\09.08\П 10-39-1\PostanovN10_39_03062015_Page3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9.08\П 10-39-1\PostanovN10_39_03062015_Page3_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1" t="4951" r="7129" b="-3"/>
                    <a:stretch/>
                  </pic:blipFill>
                  <pic:spPr bwMode="auto">
                    <a:xfrm>
                      <a:off x="0" y="0"/>
                      <a:ext cx="5838579" cy="1086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Ответственное лицо центра занятости возвращает физическому лицу (уполномоченному на то лицу) два экземпляра договора с отметкой о регистрации, о чем делается соответствующая запись в журнале регистрации трудовых договоров (под роспись физического лица или уполномоченного на то лица).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Физическое лицо (уполномоченное на то лицо) обязано вручить под расписку работнику один экземпляр зарегистрированного трудового договора на протяжении трёх рабочих дней со дня его получения, а также возвратить работнику трудовую книжку с записью о принятии на работу.</w:t>
      </w:r>
    </w:p>
    <w:p w:rsidR="00DA32F9" w:rsidRDefault="00DA32F9" w:rsidP="00DA32F9">
      <w:pPr>
        <w:pStyle w:val="23"/>
        <w:shd w:val="clear" w:color="auto" w:fill="auto"/>
        <w:spacing w:before="0" w:line="276" w:lineRule="auto"/>
        <w:ind w:firstLine="880"/>
      </w:pPr>
    </w:p>
    <w:p w:rsidR="001B112B" w:rsidRDefault="00C41DC4" w:rsidP="00DA32F9">
      <w:pPr>
        <w:pStyle w:val="34"/>
        <w:keepNext/>
        <w:keepLines/>
        <w:numPr>
          <w:ilvl w:val="0"/>
          <w:numId w:val="3"/>
        </w:numPr>
        <w:shd w:val="clear" w:color="auto" w:fill="auto"/>
        <w:tabs>
          <w:tab w:val="left" w:pos="2730"/>
        </w:tabs>
        <w:spacing w:after="0" w:line="276" w:lineRule="auto"/>
        <w:ind w:left="2220"/>
        <w:jc w:val="both"/>
      </w:pPr>
      <w:bookmarkStart w:id="7" w:name="bookmark7"/>
      <w:r>
        <w:t>Снятие трудового договора с регистрации</w:t>
      </w:r>
      <w:bookmarkEnd w:id="7"/>
    </w:p>
    <w:p w:rsidR="00DA32F9" w:rsidRDefault="00DA32F9" w:rsidP="00DA32F9">
      <w:pPr>
        <w:pStyle w:val="34"/>
        <w:keepNext/>
        <w:keepLines/>
        <w:shd w:val="clear" w:color="auto" w:fill="auto"/>
        <w:tabs>
          <w:tab w:val="left" w:pos="2730"/>
        </w:tabs>
        <w:spacing w:after="0" w:line="276" w:lineRule="auto"/>
        <w:jc w:val="both"/>
      </w:pPr>
    </w:p>
    <w:p w:rsidR="001B112B" w:rsidRDefault="00C41DC4" w:rsidP="00DA32F9">
      <w:pPr>
        <w:pStyle w:val="23"/>
        <w:numPr>
          <w:ilvl w:val="0"/>
          <w:numId w:val="6"/>
        </w:numPr>
        <w:shd w:val="clear" w:color="auto" w:fill="auto"/>
        <w:tabs>
          <w:tab w:val="left" w:pos="1421"/>
        </w:tabs>
        <w:spacing w:before="0" w:line="276" w:lineRule="auto"/>
        <w:ind w:firstLine="880"/>
      </w:pPr>
      <w:r>
        <w:t>При окончании срока действия трудового договора или прекращении его действия досрочно, физическое лицо (уполномоченное на то лицо</w:t>
      </w:r>
      <w:proofErr w:type="gramStart"/>
      <w:r>
        <w:t>)д</w:t>
      </w:r>
      <w:proofErr w:type="gramEnd"/>
      <w:r>
        <w:t>елает соответствующую запись в графе трудового договора с указанием основания для его прекращения в соответствии с действующим законодательством о труде Донецкой Народной Республики и в трехдневный срок обращается в центр занятости для снятия договора с регистрации.</w:t>
      </w:r>
    </w:p>
    <w:p w:rsidR="001B112B" w:rsidRDefault="00C41DC4" w:rsidP="00DA32F9">
      <w:pPr>
        <w:pStyle w:val="23"/>
        <w:numPr>
          <w:ilvl w:val="0"/>
          <w:numId w:val="6"/>
        </w:numPr>
        <w:shd w:val="clear" w:color="auto" w:fill="auto"/>
        <w:tabs>
          <w:tab w:val="left" w:pos="1421"/>
        </w:tabs>
        <w:spacing w:before="0" w:line="276" w:lineRule="auto"/>
        <w:ind w:firstLine="880"/>
      </w:pPr>
      <w:r>
        <w:t>Ответственное лицо центра занятости в присутствии физического лица (уполномоченного на то лица) и работника снимает трудовой договор с регистрации, о чем делает соответствующую запись в журнале регистрации трудовых договоров.</w:t>
      </w:r>
    </w:p>
    <w:p w:rsidR="001B112B" w:rsidRDefault="00C41DC4" w:rsidP="00DA32F9">
      <w:pPr>
        <w:pStyle w:val="23"/>
        <w:numPr>
          <w:ilvl w:val="0"/>
          <w:numId w:val="6"/>
        </w:numPr>
        <w:shd w:val="clear" w:color="auto" w:fill="auto"/>
        <w:tabs>
          <w:tab w:val="left" w:pos="1421"/>
        </w:tabs>
        <w:spacing w:before="0" w:line="276" w:lineRule="auto"/>
        <w:ind w:firstLine="880"/>
      </w:pPr>
      <w:r>
        <w:t>Снятие трудового договора с регистрации в случае отсутствия работника осуществляется при условии предоставления физическим лицом: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экземпляра трудового договора;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заявления о снятии трудового договора с указанием даты увольнения работника, основания расторжения договора;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заявления работника о снятии договора с регистрации в его отсутствие с указанием причины;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если заявление работника не может быть представлено, то предоставляются копии документов, которые подтверждают: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 xml:space="preserve">отправление работнику уведомления о намерении расторгнуть с ним трудовой договор (рекомендованным письмом с уведомлением о вручении). В случае если вручить почтовое уведомление невозможно, подаются копии документов, подтверждающих проведение предусмотренного законодательством расчета с работником или копия платежной ведомости с </w:t>
      </w:r>
      <w:r>
        <w:lastRenderedPageBreak/>
        <w:t xml:space="preserve">указанием суммы депонированной заработной </w:t>
      </w:r>
      <w:proofErr w:type="gramStart"/>
      <w:r>
        <w:t>платы и копия табеля учета рабочего времени работника</w:t>
      </w:r>
      <w:proofErr w:type="gramEnd"/>
      <w:r>
        <w:t xml:space="preserve"> за последний месяц работы.</w:t>
      </w:r>
    </w:p>
    <w:p w:rsidR="001B112B" w:rsidRDefault="00C41DC4" w:rsidP="00DA32F9">
      <w:pPr>
        <w:pStyle w:val="23"/>
        <w:numPr>
          <w:ilvl w:val="0"/>
          <w:numId w:val="6"/>
        </w:numPr>
        <w:shd w:val="clear" w:color="auto" w:fill="auto"/>
        <w:tabs>
          <w:tab w:val="left" w:pos="1421"/>
        </w:tabs>
        <w:spacing w:before="0" w:line="276" w:lineRule="auto"/>
        <w:ind w:firstLine="880"/>
      </w:pPr>
      <w:r>
        <w:t>Ответственное лицо центра занятости на основании записи о снятии трудового договора с регистрации, сделанной в журнале регистрации трудовых договоров, заполняет в трёх, а в случае отсутствия работника - в двух экземплярах трудового договора графу:</w:t>
      </w:r>
    </w:p>
    <w:p w:rsidR="00032CB6" w:rsidRDefault="00032CB6" w:rsidP="00DA32F9">
      <w:pPr>
        <w:pStyle w:val="40"/>
        <w:shd w:val="clear" w:color="auto" w:fill="auto"/>
        <w:tabs>
          <w:tab w:val="left" w:leader="underscore" w:pos="3715"/>
          <w:tab w:val="left" w:pos="4080"/>
          <w:tab w:val="left" w:leader="underscore" w:pos="6509"/>
          <w:tab w:val="left" w:leader="underscore" w:pos="7344"/>
          <w:tab w:val="left" w:pos="9125"/>
        </w:tabs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5879804" cy="1232701"/>
            <wp:effectExtent l="0" t="0" r="0" b="0"/>
            <wp:docPr id="11" name="Рисунок 11" descr="C:\Users\user\Desktop\доки\постановления совета министров\09.08\П 10-39-1\PostanovN10_39_03062015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09.08\П 10-39-1\PostanovN10_39_03062015_Page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407" cy="1232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CB6" w:rsidRDefault="00032CB6" w:rsidP="00DA32F9">
      <w:pPr>
        <w:pStyle w:val="40"/>
        <w:shd w:val="clear" w:color="auto" w:fill="auto"/>
        <w:tabs>
          <w:tab w:val="left" w:leader="underscore" w:pos="3715"/>
          <w:tab w:val="left" w:pos="4080"/>
          <w:tab w:val="left" w:leader="underscore" w:pos="6509"/>
          <w:tab w:val="left" w:leader="underscore" w:pos="7344"/>
          <w:tab w:val="left" w:pos="9125"/>
        </w:tabs>
        <w:spacing w:after="0" w:line="276" w:lineRule="auto"/>
      </w:pPr>
    </w:p>
    <w:p w:rsidR="001B112B" w:rsidRDefault="00C41DC4" w:rsidP="00DA32F9">
      <w:pPr>
        <w:pStyle w:val="23"/>
        <w:numPr>
          <w:ilvl w:val="0"/>
          <w:numId w:val="6"/>
        </w:numPr>
        <w:shd w:val="clear" w:color="auto" w:fill="auto"/>
        <w:tabs>
          <w:tab w:val="left" w:pos="1421"/>
        </w:tabs>
        <w:spacing w:before="0" w:line="276" w:lineRule="auto"/>
        <w:ind w:firstLine="880"/>
      </w:pPr>
      <w:r>
        <w:t xml:space="preserve">При обращении работника, который не присутствовал во время </w:t>
      </w:r>
      <w:bookmarkStart w:id="8" w:name="_GoBack"/>
      <w:bookmarkEnd w:id="8"/>
      <w:r>
        <w:t xml:space="preserve">снятия трудового договора с регистрации, ответственное лицо центра занятости делает соответствующую отметку в экземпляре </w:t>
      </w:r>
      <w:proofErr w:type="gramStart"/>
      <w:r>
        <w:t>трудового договора, предоставленного работнику и заверяет</w:t>
      </w:r>
      <w:proofErr w:type="gramEnd"/>
      <w:r>
        <w:t xml:space="preserve"> подписью и печатью центра занятости в трудовой книжке работника запись об увольнении с работы, внесенную физическим лицом.</w:t>
      </w:r>
    </w:p>
    <w:p w:rsidR="001B112B" w:rsidRDefault="00C41DC4" w:rsidP="00DA32F9">
      <w:pPr>
        <w:pStyle w:val="23"/>
        <w:numPr>
          <w:ilvl w:val="0"/>
          <w:numId w:val="6"/>
        </w:numPr>
        <w:shd w:val="clear" w:color="auto" w:fill="auto"/>
        <w:tabs>
          <w:tab w:val="left" w:pos="1416"/>
        </w:tabs>
        <w:spacing w:before="0" w:line="276" w:lineRule="auto"/>
        <w:ind w:firstLine="880"/>
      </w:pPr>
      <w:r>
        <w:t>В случаях, когда документы, которые подаются для регистрации или снятия с регистрации трудового договора, не соответствуют установленным требованиям, центр занятости возвращает их без совершения каких - либо операций, с указанием причины.</w:t>
      </w:r>
    </w:p>
    <w:p w:rsidR="00DA32F9" w:rsidRDefault="00DA32F9" w:rsidP="00DA32F9">
      <w:pPr>
        <w:pStyle w:val="23"/>
        <w:shd w:val="clear" w:color="auto" w:fill="auto"/>
        <w:tabs>
          <w:tab w:val="left" w:pos="1416"/>
        </w:tabs>
        <w:spacing w:before="0" w:line="276" w:lineRule="auto"/>
      </w:pPr>
    </w:p>
    <w:p w:rsidR="001B112B" w:rsidRDefault="00C41DC4" w:rsidP="00DA32F9">
      <w:pPr>
        <w:pStyle w:val="34"/>
        <w:keepNext/>
        <w:keepLines/>
        <w:numPr>
          <w:ilvl w:val="0"/>
          <w:numId w:val="3"/>
        </w:numPr>
        <w:shd w:val="clear" w:color="auto" w:fill="auto"/>
        <w:tabs>
          <w:tab w:val="left" w:pos="2375"/>
        </w:tabs>
        <w:spacing w:after="0" w:line="276" w:lineRule="auto"/>
        <w:ind w:left="1880"/>
        <w:jc w:val="both"/>
      </w:pPr>
      <w:bookmarkStart w:id="9" w:name="bookmark8"/>
      <w:r>
        <w:t>Внесение записи в трудовую книжку работника</w:t>
      </w:r>
      <w:bookmarkEnd w:id="9"/>
    </w:p>
    <w:p w:rsidR="00DA32F9" w:rsidRDefault="00DA32F9" w:rsidP="00DA32F9">
      <w:pPr>
        <w:pStyle w:val="34"/>
        <w:keepNext/>
        <w:keepLines/>
        <w:shd w:val="clear" w:color="auto" w:fill="auto"/>
        <w:tabs>
          <w:tab w:val="left" w:pos="2375"/>
        </w:tabs>
        <w:spacing w:after="0" w:line="276" w:lineRule="auto"/>
        <w:jc w:val="both"/>
      </w:pP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4.1. Запись в трудовую книжку работника о принятии и увольнении его с работы осуществляется физическим лицом в соответствии с порядком ведения трудовых книжек, определенным действующим законодательством Донецкой Народной Республики, заверяется подписью ответственного лица и печатью центра занятости на основании регистрации и снятия с регистрации трудового договора.</w:t>
      </w:r>
    </w:p>
    <w:p w:rsidR="001B112B" w:rsidRDefault="00C41DC4" w:rsidP="00DA32F9">
      <w:pPr>
        <w:pStyle w:val="23"/>
        <w:shd w:val="clear" w:color="auto" w:fill="auto"/>
        <w:spacing w:before="0" w:line="276" w:lineRule="auto"/>
        <w:ind w:firstLine="880"/>
      </w:pPr>
      <w:r>
        <w:t>Трудовая книжка в течение всего периода выполнения работ находится у работника.</w:t>
      </w:r>
    </w:p>
    <w:p w:rsidR="00DA32F9" w:rsidRDefault="00DA32F9" w:rsidP="00DA32F9">
      <w:pPr>
        <w:pStyle w:val="23"/>
        <w:shd w:val="clear" w:color="auto" w:fill="auto"/>
        <w:spacing w:before="0" w:line="276" w:lineRule="auto"/>
        <w:ind w:firstLine="880"/>
      </w:pPr>
    </w:p>
    <w:p w:rsidR="00DA32F9" w:rsidRDefault="00DA32F9" w:rsidP="00DA32F9">
      <w:pPr>
        <w:pStyle w:val="23"/>
        <w:shd w:val="clear" w:color="auto" w:fill="auto"/>
        <w:spacing w:before="0" w:line="276" w:lineRule="auto"/>
        <w:ind w:firstLine="880"/>
      </w:pPr>
    </w:p>
    <w:p w:rsidR="00DA32F9" w:rsidRDefault="00DA32F9" w:rsidP="00DA32F9">
      <w:pPr>
        <w:pStyle w:val="23"/>
        <w:shd w:val="clear" w:color="auto" w:fill="auto"/>
        <w:spacing w:before="0" w:line="276" w:lineRule="auto"/>
        <w:ind w:firstLine="880"/>
      </w:pPr>
    </w:p>
    <w:p w:rsidR="00DA32F9" w:rsidRDefault="00DA32F9" w:rsidP="00DA32F9">
      <w:pPr>
        <w:pStyle w:val="23"/>
        <w:shd w:val="clear" w:color="auto" w:fill="auto"/>
        <w:spacing w:before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5964555" cy="8655050"/>
            <wp:effectExtent l="0" t="0" r="0" b="0"/>
            <wp:docPr id="1" name="Рисунок 1" descr="C:\Users\user\Desktop\доки\постановления совета министров\09.08\П 10-39\PostanovN10_39_03062015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9.08\П 10-39\PostanovN10_39_03062015_Page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555" cy="865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75350" cy="9484360"/>
            <wp:effectExtent l="0" t="0" r="0" b="0"/>
            <wp:docPr id="2" name="Рисунок 2" descr="C:\Users\user\Desktop\доки\постановления совета министров\09.08\П 10-39\PostanovN10_39_03062015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9.08\П 10-39\PostanovN10_39_03062015_Page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948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75350" cy="9239885"/>
            <wp:effectExtent l="0" t="0" r="0" b="0"/>
            <wp:docPr id="3" name="Рисунок 3" descr="C:\Users\user\Desktop\доки\постановления совета министров\09.08\П 10-39\PostanovN10_39_03062015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9.08\П 10-39\PostanovN10_39_03062015_Page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923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11850" cy="9484360"/>
            <wp:effectExtent l="0" t="0" r="0" b="0"/>
            <wp:docPr id="4" name="Рисунок 4" descr="C:\Users\user\Desktop\доки\постановления совета министров\09.08\П 10-39\PostanovN10_39_03062015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9.08\П 10-39\PostanovN10_39_03062015_Page1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948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64555" cy="9229090"/>
            <wp:effectExtent l="0" t="0" r="0" b="0"/>
            <wp:docPr id="5" name="Рисунок 5" descr="C:\Users\user\Desktop\доки\постановления совета министров\09.08\П 10-39\PostanovN10_39_03062015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09.08\П 10-39\PostanovN10_39_03062015_Page1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555" cy="922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CB6" w:rsidRDefault="00032CB6" w:rsidP="00DA32F9">
      <w:pPr>
        <w:pStyle w:val="23"/>
        <w:shd w:val="clear" w:color="auto" w:fill="auto"/>
        <w:spacing w:before="0" w:line="276" w:lineRule="auto"/>
      </w:pPr>
    </w:p>
    <w:sectPr w:rsidR="00032CB6" w:rsidSect="00032CB6">
      <w:pgSz w:w="11900" w:h="16840"/>
      <w:pgMar w:top="711" w:right="817" w:bottom="851" w:left="167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EB5" w:rsidRDefault="00664EB5">
      <w:r>
        <w:separator/>
      </w:r>
    </w:p>
  </w:endnote>
  <w:endnote w:type="continuationSeparator" w:id="0">
    <w:p w:rsidR="00664EB5" w:rsidRDefault="00664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EB5" w:rsidRDefault="00664EB5"/>
  </w:footnote>
  <w:footnote w:type="continuationSeparator" w:id="0">
    <w:p w:rsidR="00664EB5" w:rsidRDefault="00664EB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14E44"/>
    <w:multiLevelType w:val="hybridMultilevel"/>
    <w:tmpl w:val="2DB4A824"/>
    <w:lvl w:ilvl="0" w:tplc="3A46E1D4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>
    <w:nsid w:val="5A9962A1"/>
    <w:multiLevelType w:val="multilevel"/>
    <w:tmpl w:val="12A0C69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F31C18"/>
    <w:multiLevelType w:val="multilevel"/>
    <w:tmpl w:val="0026334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0A3228"/>
    <w:multiLevelType w:val="multilevel"/>
    <w:tmpl w:val="C888AFC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955C31"/>
    <w:multiLevelType w:val="multilevel"/>
    <w:tmpl w:val="206AF7A4"/>
    <w:lvl w:ilvl="0">
      <w:start w:val="2"/>
      <w:numFmt w:val="decimal"/>
      <w:lvlText w:val="2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305C23"/>
    <w:multiLevelType w:val="multilevel"/>
    <w:tmpl w:val="08F623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A54093"/>
    <w:multiLevelType w:val="multilevel"/>
    <w:tmpl w:val="EE08637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B112B"/>
    <w:rsid w:val="00032CB6"/>
    <w:rsid w:val="001B112B"/>
    <w:rsid w:val="00664EB5"/>
    <w:rsid w:val="00C41DC4"/>
    <w:rsid w:val="00DA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3">
    <w:name w:val="Заголовок №3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4">
    <w:name w:val="Заголовок №3"/>
    <w:basedOn w:val="a"/>
    <w:link w:val="3"/>
    <w:pPr>
      <w:shd w:val="clear" w:color="auto" w:fill="FFFFFF"/>
      <w:spacing w:after="300" w:line="326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300" w:after="3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after="120" w:line="0" w:lineRule="atLeast"/>
      <w:ind w:hanging="1140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 w:line="288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20" w:line="317" w:lineRule="exact"/>
      <w:jc w:val="center"/>
    </w:pPr>
    <w:rPr>
      <w:rFonts w:ascii="Times New Roman" w:eastAsia="Times New Roman" w:hAnsi="Times New Roman" w:cs="Times New Roman"/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DA32F9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2F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1498</Words>
  <Characters>8542</Characters>
  <Application>Microsoft Office Word</Application>
  <DocSecurity>0</DocSecurity>
  <Lines>71</Lines>
  <Paragraphs>20</Paragraphs>
  <ScaleCrop>false</ScaleCrop>
  <Company/>
  <LinksUpToDate>false</LinksUpToDate>
  <CharactersWithSpaces>10020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suvorova</dc:creator>
  <cp:keywords/>
  <cp:lastModifiedBy>user</cp:lastModifiedBy>
  <cp:revision>3</cp:revision>
  <dcterms:created xsi:type="dcterms:W3CDTF">2019-08-09T10:58:00Z</dcterms:created>
  <dcterms:modified xsi:type="dcterms:W3CDTF">2019-08-12T07:11:00Z</dcterms:modified>
</cp:coreProperties>
</file>