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AD8" w:rsidRDefault="005C2DDF" w:rsidP="001404DD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1.9pt;margin-top:0;width:80.65pt;height:69.1pt;z-index:-251658752;mso-wrap-distance-left:5pt;mso-wrap-distance-right:5pt;mso-position-horizontal-relative:margin" wrapcoords="0 0">
            <v:imagedata r:id="rId7" o:title="image1"/>
            <w10:wrap anchorx="margin"/>
          </v:shape>
        </w:pict>
      </w:r>
    </w:p>
    <w:p w:rsidR="007D2AD8" w:rsidRDefault="007D2AD8" w:rsidP="001404DD">
      <w:pPr>
        <w:spacing w:line="276" w:lineRule="auto"/>
      </w:pPr>
    </w:p>
    <w:p w:rsidR="007D2AD8" w:rsidRDefault="007D2AD8" w:rsidP="001404DD">
      <w:pPr>
        <w:spacing w:line="276" w:lineRule="auto"/>
      </w:pPr>
    </w:p>
    <w:p w:rsidR="001404DD" w:rsidRDefault="001404DD" w:rsidP="001404DD">
      <w:pPr>
        <w:pStyle w:val="10"/>
        <w:keepNext/>
        <w:keepLines/>
        <w:shd w:val="clear" w:color="auto" w:fill="auto"/>
        <w:spacing w:after="0" w:line="276" w:lineRule="auto"/>
        <w:ind w:right="240"/>
        <w:rPr>
          <w:rStyle w:val="11"/>
          <w:b/>
          <w:bCs/>
        </w:rPr>
      </w:pPr>
      <w:bookmarkStart w:id="0" w:name="bookmark0"/>
    </w:p>
    <w:p w:rsidR="007D2AD8" w:rsidRDefault="005C2DDF" w:rsidP="001404DD">
      <w:pPr>
        <w:pStyle w:val="10"/>
        <w:keepNext/>
        <w:keepLines/>
        <w:shd w:val="clear" w:color="auto" w:fill="auto"/>
        <w:spacing w:after="0" w:line="276" w:lineRule="auto"/>
        <w:ind w:right="2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7D2AD8" w:rsidRDefault="005C2DDF" w:rsidP="001404DD">
      <w:pPr>
        <w:pStyle w:val="10"/>
        <w:keepNext/>
        <w:keepLines/>
        <w:shd w:val="clear" w:color="auto" w:fill="auto"/>
        <w:spacing w:after="0" w:line="276" w:lineRule="auto"/>
        <w:ind w:right="2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404DD" w:rsidRDefault="001404DD" w:rsidP="001404DD">
      <w:pPr>
        <w:pStyle w:val="10"/>
        <w:keepNext/>
        <w:keepLines/>
        <w:shd w:val="clear" w:color="auto" w:fill="auto"/>
        <w:spacing w:after="0" w:line="276" w:lineRule="auto"/>
        <w:ind w:right="240"/>
      </w:pPr>
    </w:p>
    <w:p w:rsidR="007D2AD8" w:rsidRDefault="005C2DDF" w:rsidP="001404DD">
      <w:pPr>
        <w:pStyle w:val="20"/>
        <w:keepNext/>
        <w:keepLines/>
        <w:shd w:val="clear" w:color="auto" w:fill="auto"/>
        <w:spacing w:before="0" w:line="276" w:lineRule="auto"/>
        <w:ind w:left="352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1404DD" w:rsidRDefault="001404DD" w:rsidP="001404DD">
      <w:pPr>
        <w:pStyle w:val="20"/>
        <w:keepNext/>
        <w:keepLines/>
        <w:shd w:val="clear" w:color="auto" w:fill="auto"/>
        <w:spacing w:before="0" w:line="276" w:lineRule="auto"/>
        <w:ind w:left="3520"/>
        <w:jc w:val="left"/>
      </w:pPr>
    </w:p>
    <w:p w:rsidR="007D2AD8" w:rsidRDefault="005C2DDF" w:rsidP="001404DD">
      <w:pPr>
        <w:pStyle w:val="30"/>
        <w:shd w:val="clear" w:color="auto" w:fill="auto"/>
        <w:spacing w:after="0" w:line="276" w:lineRule="auto"/>
        <w:ind w:right="24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14-58</w:t>
      </w:r>
    </w:p>
    <w:p w:rsidR="001404DD" w:rsidRDefault="001404DD" w:rsidP="001404DD">
      <w:pPr>
        <w:pStyle w:val="30"/>
        <w:shd w:val="clear" w:color="auto" w:fill="auto"/>
        <w:spacing w:after="0" w:line="276" w:lineRule="auto"/>
        <w:ind w:right="240"/>
        <w:rPr>
          <w:rStyle w:val="31"/>
          <w:b/>
          <w:bCs/>
        </w:rPr>
      </w:pPr>
    </w:p>
    <w:p w:rsidR="001404DD" w:rsidRDefault="001404DD" w:rsidP="001404DD">
      <w:pPr>
        <w:pStyle w:val="30"/>
        <w:shd w:val="clear" w:color="auto" w:fill="auto"/>
        <w:spacing w:after="0" w:line="276" w:lineRule="auto"/>
        <w:ind w:right="240"/>
      </w:pPr>
    </w:p>
    <w:p w:rsidR="007D2AD8" w:rsidRDefault="005C2DDF" w:rsidP="001404DD">
      <w:pPr>
        <w:pStyle w:val="30"/>
        <w:shd w:val="clear" w:color="auto" w:fill="auto"/>
        <w:spacing w:after="0" w:line="276" w:lineRule="auto"/>
        <w:ind w:left="280" w:firstLine="700"/>
        <w:jc w:val="both"/>
      </w:pPr>
      <w:r>
        <w:rPr>
          <w:rStyle w:val="31"/>
          <w:b/>
          <w:bCs/>
        </w:rPr>
        <w:t>Об утверждении формы бланка лицензии на пользование недрами,</w:t>
      </w:r>
    </w:p>
    <w:p w:rsidR="007D2AD8" w:rsidRDefault="005C2DDF" w:rsidP="001404DD">
      <w:pPr>
        <w:pStyle w:val="30"/>
        <w:shd w:val="clear" w:color="auto" w:fill="auto"/>
        <w:spacing w:after="0" w:line="276" w:lineRule="auto"/>
        <w:ind w:left="3520"/>
        <w:jc w:val="left"/>
        <w:rPr>
          <w:rStyle w:val="31"/>
          <w:b/>
          <w:bCs/>
        </w:rPr>
      </w:pPr>
      <w:r>
        <w:rPr>
          <w:rStyle w:val="31"/>
          <w:b/>
          <w:bCs/>
        </w:rPr>
        <w:t>содержание и его описание</w:t>
      </w:r>
    </w:p>
    <w:p w:rsidR="001404DD" w:rsidRDefault="001404DD" w:rsidP="001404DD">
      <w:pPr>
        <w:pStyle w:val="30"/>
        <w:shd w:val="clear" w:color="auto" w:fill="auto"/>
        <w:spacing w:after="0" w:line="276" w:lineRule="auto"/>
        <w:ind w:left="3520"/>
        <w:jc w:val="left"/>
        <w:rPr>
          <w:rStyle w:val="31"/>
          <w:b/>
          <w:bCs/>
        </w:rPr>
      </w:pPr>
    </w:p>
    <w:p w:rsidR="001404DD" w:rsidRDefault="001404DD" w:rsidP="001404DD">
      <w:pPr>
        <w:pStyle w:val="30"/>
        <w:shd w:val="clear" w:color="auto" w:fill="auto"/>
        <w:spacing w:after="0" w:line="276" w:lineRule="auto"/>
        <w:ind w:left="3520"/>
        <w:jc w:val="left"/>
      </w:pP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left="280" w:firstLine="700"/>
        <w:rPr>
          <w:rStyle w:val="24"/>
        </w:rPr>
      </w:pPr>
      <w:r>
        <w:rPr>
          <w:rStyle w:val="24"/>
        </w:rPr>
        <w:t>С целью регулирования отношений в сфере недропользования, руководствуясь статьями 77, 78 Конституции Донецкой Народной Республики, во исполнение части 2 статьи 1, части 8 статьи 8 и части 1 статьи 19 Закона Донецкой Народной Республики «О недрах» от 12.06.</w:t>
      </w:r>
      <w:r>
        <w:rPr>
          <w:rStyle w:val="24"/>
        </w:rPr>
        <w:t xml:space="preserve">2015г. № </w:t>
      </w:r>
      <w:r w:rsidRPr="001404DD">
        <w:rPr>
          <w:rStyle w:val="24"/>
          <w:lang w:eastAsia="en-US" w:bidi="en-US"/>
        </w:rPr>
        <w:t>58-</w:t>
      </w:r>
      <w:r>
        <w:rPr>
          <w:rStyle w:val="24"/>
          <w:lang w:val="en-US" w:eastAsia="en-US" w:bidi="en-US"/>
        </w:rPr>
        <w:t>IHC</w:t>
      </w:r>
      <w:r w:rsidRPr="001404DD">
        <w:rPr>
          <w:rStyle w:val="24"/>
          <w:lang w:eastAsia="en-US" w:bidi="en-US"/>
        </w:rPr>
        <w:t xml:space="preserve">, </w:t>
      </w:r>
      <w:r>
        <w:rPr>
          <w:rStyle w:val="24"/>
        </w:rPr>
        <w:t>Совет Министров Донецкой Народной Республики</w:t>
      </w:r>
    </w:p>
    <w:p w:rsidR="001404DD" w:rsidRDefault="001404DD" w:rsidP="001404DD">
      <w:pPr>
        <w:pStyle w:val="23"/>
        <w:shd w:val="clear" w:color="auto" w:fill="auto"/>
        <w:spacing w:before="0" w:after="0" w:line="276" w:lineRule="auto"/>
        <w:ind w:left="280" w:firstLine="700"/>
      </w:pPr>
    </w:p>
    <w:p w:rsidR="007D2AD8" w:rsidRDefault="005C2DDF" w:rsidP="001404DD">
      <w:pPr>
        <w:pStyle w:val="30"/>
        <w:shd w:val="clear" w:color="auto" w:fill="auto"/>
        <w:spacing w:after="0" w:line="276" w:lineRule="auto"/>
        <w:ind w:left="280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1404DD" w:rsidRDefault="001404DD" w:rsidP="001404DD">
      <w:pPr>
        <w:pStyle w:val="30"/>
        <w:shd w:val="clear" w:color="auto" w:fill="auto"/>
        <w:spacing w:after="0" w:line="276" w:lineRule="auto"/>
        <w:ind w:left="280"/>
        <w:jc w:val="left"/>
      </w:pPr>
    </w:p>
    <w:p w:rsidR="007D2AD8" w:rsidRDefault="005C2DDF" w:rsidP="001404DD">
      <w:pPr>
        <w:pStyle w:val="23"/>
        <w:shd w:val="clear" w:color="auto" w:fill="auto"/>
        <w:spacing w:before="120" w:after="0" w:line="276" w:lineRule="auto"/>
        <w:ind w:left="278" w:firstLine="697"/>
      </w:pPr>
      <w:r>
        <w:rPr>
          <w:rStyle w:val="24"/>
        </w:rPr>
        <w:t>1. Утвердить форму бланка лицензии на пользование недрами, содержание и его описание (приложения 1, 2).</w:t>
      </w:r>
    </w:p>
    <w:p w:rsidR="007D2AD8" w:rsidRDefault="005C2DDF" w:rsidP="001404DD">
      <w:pPr>
        <w:pStyle w:val="a5"/>
        <w:shd w:val="clear" w:color="auto" w:fill="auto"/>
        <w:spacing w:before="120" w:line="276" w:lineRule="auto"/>
        <w:ind w:left="278" w:firstLine="697"/>
        <w:jc w:val="both"/>
        <w:rPr>
          <w:rStyle w:val="a6"/>
        </w:rPr>
      </w:pPr>
      <w:r>
        <w:rPr>
          <w:rStyle w:val="a6"/>
        </w:rPr>
        <w:t>2. Настоящее Постановление вступает в силу со дня официального опубликования</w:t>
      </w:r>
      <w:r>
        <w:rPr>
          <w:rStyle w:val="a6"/>
        </w:rPr>
        <w:t>.</w:t>
      </w:r>
    </w:p>
    <w:p w:rsidR="001404DD" w:rsidRDefault="001404DD" w:rsidP="001404DD">
      <w:pPr>
        <w:pStyle w:val="a5"/>
        <w:shd w:val="clear" w:color="auto" w:fill="auto"/>
        <w:spacing w:before="120" w:line="276" w:lineRule="auto"/>
        <w:ind w:left="278" w:firstLine="697"/>
        <w:jc w:val="both"/>
        <w:rPr>
          <w:rStyle w:val="a6"/>
        </w:rPr>
      </w:pPr>
    </w:p>
    <w:p w:rsidR="001404DD" w:rsidRDefault="001404DD" w:rsidP="001404DD">
      <w:pPr>
        <w:pStyle w:val="a5"/>
        <w:shd w:val="clear" w:color="auto" w:fill="auto"/>
        <w:spacing w:line="276" w:lineRule="auto"/>
        <w:ind w:left="280" w:firstLine="700"/>
        <w:jc w:val="both"/>
      </w:pPr>
    </w:p>
    <w:p w:rsidR="001404DD" w:rsidRDefault="005C2DDF" w:rsidP="001404DD">
      <w:pPr>
        <w:pStyle w:val="30"/>
        <w:shd w:val="clear" w:color="auto" w:fill="auto"/>
        <w:spacing w:after="0" w:line="276" w:lineRule="auto"/>
        <w:jc w:val="left"/>
      </w:pPr>
      <w:r>
        <w:rPr>
          <w:rStyle w:val="27"/>
          <w:b/>
          <w:bCs/>
        </w:rPr>
        <w:t xml:space="preserve">Председатель </w:t>
      </w:r>
      <w:r w:rsidR="001404DD">
        <w:rPr>
          <w:rStyle w:val="27"/>
          <w:b/>
          <w:bCs/>
        </w:rPr>
        <w:br/>
      </w:r>
      <w:r>
        <w:rPr>
          <w:rStyle w:val="27"/>
          <w:b/>
          <w:bCs/>
        </w:rPr>
        <w:t>Совета Министров</w:t>
      </w:r>
      <w:r w:rsidR="001404DD">
        <w:rPr>
          <w:rStyle w:val="27"/>
          <w:b/>
          <w:bCs/>
        </w:rPr>
        <w:t xml:space="preserve">                                                                           </w:t>
      </w:r>
      <w:r w:rsidR="001404DD">
        <w:rPr>
          <w:rStyle w:val="3Exact0"/>
          <w:b/>
          <w:bCs/>
        </w:rPr>
        <w:t>А. В. Захарченко</w:t>
      </w:r>
    </w:p>
    <w:p w:rsidR="007D2AD8" w:rsidRDefault="007D2AD8" w:rsidP="001404DD">
      <w:pPr>
        <w:pStyle w:val="26"/>
        <w:shd w:val="clear" w:color="auto" w:fill="auto"/>
        <w:spacing w:line="276" w:lineRule="auto"/>
        <w:ind w:left="280" w:right="4620"/>
        <w:rPr>
          <w:rStyle w:val="27"/>
          <w:b/>
          <w:bCs/>
        </w:rPr>
      </w:pPr>
    </w:p>
    <w:p w:rsidR="001404DD" w:rsidRDefault="001404DD" w:rsidP="001404DD">
      <w:pPr>
        <w:pStyle w:val="26"/>
        <w:shd w:val="clear" w:color="auto" w:fill="auto"/>
        <w:spacing w:line="276" w:lineRule="auto"/>
        <w:ind w:left="280" w:right="4620"/>
        <w:rPr>
          <w:rStyle w:val="27"/>
          <w:b/>
          <w:bCs/>
        </w:rPr>
      </w:pPr>
    </w:p>
    <w:p w:rsidR="001404DD" w:rsidRDefault="001404DD" w:rsidP="001404DD">
      <w:pPr>
        <w:pStyle w:val="26"/>
        <w:shd w:val="clear" w:color="auto" w:fill="auto"/>
        <w:spacing w:line="276" w:lineRule="auto"/>
        <w:ind w:left="280" w:right="4620"/>
        <w:rPr>
          <w:rStyle w:val="27"/>
          <w:b/>
          <w:bCs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6153150" cy="8582025"/>
            <wp:effectExtent l="0" t="0" r="0" b="0"/>
            <wp:docPr id="1" name="Рисунок 1" descr="C:\Users\user\Desktop\доки\постановления совета министров\16.08\П 14-58\Postanov_N14_58_06112017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6.08\П 14-58\Postanov_N14_58_06112017_Page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58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10275" cy="8820150"/>
            <wp:effectExtent l="0" t="0" r="0" b="0"/>
            <wp:docPr id="2" name="Рисунок 2" descr="C:\Users\user\Desktop\доки\постановления совета министров\16.08\П 14-58\Postanov_N14_58_06112017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6.08\П 14-58\Postanov_N14_58_06112017_Page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882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left="5080"/>
        <w:jc w:val="left"/>
      </w:pPr>
      <w:r>
        <w:lastRenderedPageBreak/>
        <w:t>Приложение 2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left="5080"/>
        <w:jc w:val="left"/>
      </w:pPr>
      <w:r>
        <w:t>к Постановлению Совета Министров Донецкой Народной Республики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left="5080"/>
        <w:jc w:val="left"/>
      </w:pPr>
      <w:r>
        <w:t>от 06 ноября 2017т № 14-58</w:t>
      </w:r>
    </w:p>
    <w:p w:rsidR="001404DD" w:rsidRDefault="001404DD" w:rsidP="001404DD">
      <w:pPr>
        <w:pStyle w:val="23"/>
        <w:shd w:val="clear" w:color="auto" w:fill="auto"/>
        <w:spacing w:before="0" w:after="0" w:line="276" w:lineRule="auto"/>
        <w:jc w:val="center"/>
      </w:pP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jc w:val="center"/>
      </w:pPr>
      <w:r>
        <w:t>ОПИСАНИЕ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jc w:val="center"/>
      </w:pPr>
      <w:r>
        <w:t>бланка лицензии на пользование недрами</w:t>
      </w:r>
    </w:p>
    <w:p w:rsidR="001404DD" w:rsidRDefault="001404DD" w:rsidP="001404DD">
      <w:pPr>
        <w:pStyle w:val="23"/>
        <w:shd w:val="clear" w:color="auto" w:fill="auto"/>
        <w:spacing w:before="0" w:after="0" w:line="276" w:lineRule="auto"/>
        <w:jc w:val="center"/>
      </w:pP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Бланк лицензии на пользование </w:t>
      </w:r>
      <w:r>
        <w:t>недрами является документом строгой отчётности.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>Бланк изготавливается на специальной бумаге с водяными знаками, с использованием защиты от подделки и несанкционированного тиражирования согласно критериям отнесения товаров к категории, защищённой от поддело</w:t>
      </w:r>
      <w:r>
        <w:t>к полиграфической продукции.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>Бланк размером 297 х 210 мм изготовлен на бумаге со 100 -процентным содержанием древесинной целлюлозы без оптического отбеливателя плотностью 80- 100 г/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5 процентов площади с нефиксированным водяным знаком.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>Бланк с обеих с</w:t>
      </w:r>
      <w:r>
        <w:t>торон напечатан способом офсетной печати с лицевой и с обратной стороны в четыре краски.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С лицевой стороны бланка по периметру на расстоянии 6 мм от края размещается рамка высотой 17 мм, внутри верхней </w:t>
      </w:r>
      <w:proofErr w:type="gramStart"/>
      <w:r>
        <w:t>части</w:t>
      </w:r>
      <w:proofErr w:type="gramEnd"/>
      <w:r>
        <w:t xml:space="preserve"> которой находится изображение Государственного г</w:t>
      </w:r>
      <w:r>
        <w:t xml:space="preserve">ерба Донецкой Народной Республики. Рамка на лицевой стороне бланка выполнена с применением </w:t>
      </w:r>
      <w:proofErr w:type="spellStart"/>
      <w:r>
        <w:t>гильошировальных</w:t>
      </w:r>
      <w:proofErr w:type="spellEnd"/>
      <w:r>
        <w:t xml:space="preserve"> элементов.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>Под Государственным гербом Донецкой Народной Республики на расстоянии 20 мм напечатано слово «ЛИЦЕНЗИЯ».</w:t>
      </w:r>
    </w:p>
    <w:p w:rsidR="007D2AD8" w:rsidRDefault="005C2DDF" w:rsidP="001404DD">
      <w:pPr>
        <w:pStyle w:val="23"/>
        <w:shd w:val="clear" w:color="auto" w:fill="auto"/>
        <w:tabs>
          <w:tab w:val="left" w:leader="underscore" w:pos="9466"/>
        </w:tabs>
        <w:spacing w:before="0" w:after="0" w:line="276" w:lineRule="auto"/>
        <w:ind w:firstLine="740"/>
      </w:pPr>
      <w:r>
        <w:t>Под словом «Л</w:t>
      </w:r>
      <w:r w:rsidRPr="001404DD">
        <w:rPr>
          <w:rStyle w:val="28"/>
          <w:u w:val="none"/>
        </w:rPr>
        <w:t>ИЦЕ</w:t>
      </w:r>
      <w:r>
        <w:t xml:space="preserve">НЗИЯ» с левой </w:t>
      </w:r>
      <w:r>
        <w:t>стороны напечатано «Серия</w:t>
      </w:r>
      <w:r>
        <w:tab/>
        <w:t>»,</w:t>
      </w:r>
    </w:p>
    <w:p w:rsidR="007D2AD8" w:rsidRDefault="005C2DDF" w:rsidP="001404DD">
      <w:pPr>
        <w:pStyle w:val="23"/>
        <w:shd w:val="clear" w:color="auto" w:fill="auto"/>
        <w:tabs>
          <w:tab w:val="left" w:leader="underscore" w:pos="4104"/>
        </w:tabs>
        <w:spacing w:before="0" w:after="0" w:line="276" w:lineRule="auto"/>
      </w:pPr>
      <w:r>
        <w:t>а справой стороны «№</w:t>
      </w:r>
      <w:r>
        <w:tab/>
        <w:t>».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>По внешнему периметру рамки напечатан микротекст в негативном изображении «Донецкая Народная Республика» буквами высотой 0,35 мм, а по внутреннему - микротекст в позитивном изображении «ЛИЦЕНЗИЯ» буквами</w:t>
      </w:r>
      <w:r>
        <w:t xml:space="preserve"> высотой 0,25 мм.</w:t>
      </w:r>
    </w:p>
    <w:p w:rsidR="007D2AD8" w:rsidRDefault="005C2DDF" w:rsidP="001404DD">
      <w:pPr>
        <w:pStyle w:val="23"/>
        <w:shd w:val="clear" w:color="auto" w:fill="auto"/>
        <w:tabs>
          <w:tab w:val="left" w:pos="2506"/>
        </w:tabs>
        <w:spacing w:before="0" w:after="0" w:line="276" w:lineRule="auto"/>
        <w:ind w:firstLine="740"/>
      </w:pPr>
      <w:r>
        <w:t xml:space="preserve">На площади, ограниченной внутренним периметром рамки, отпечатана сетка, которая создаёт фон бланка, </w:t>
      </w:r>
      <w:r w:rsidR="001404DD">
        <w:t>а также контурное изображение Г</w:t>
      </w:r>
      <w:r>
        <w:t>осударственного</w:t>
      </w:r>
      <w:r>
        <w:tab/>
        <w:t>герба Донецкой Народной Республики. Контур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</w:pPr>
      <w:r>
        <w:t>Государственного герба Донецкой Народной Респуб</w:t>
      </w:r>
      <w:r>
        <w:t xml:space="preserve">лики приобретает синее </w:t>
      </w:r>
      <w:r>
        <w:lastRenderedPageBreak/>
        <w:t>свечение под влиянием ультрафиолетовых лучей.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>Внутри бланка на расстоянии 70 мм от верхней стороны напечатано слово «ЛИЦЕНЗИЯ», приобретающее синее свечение под влиянием ультрафиолетовых лучей.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>По диагонали внутренней части бланка на</w:t>
      </w:r>
      <w:r w:rsidR="001404DD">
        <w:t xml:space="preserve"> фоне Г</w:t>
      </w:r>
      <w:r>
        <w:t>осударственного герба Донецкой Народной Республики изображён Государственный флаг Донецкой Народной Республики».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>В нижнем правом углу впрессована голограмма д</w:t>
      </w:r>
      <w:r w:rsidR="001404DD">
        <w:t>иаметром 23 мм с изображением Государственного Г</w:t>
      </w:r>
      <w:r>
        <w:t>ерба Донецкой Народной Республики аббрев</w:t>
      </w:r>
      <w:r>
        <w:t xml:space="preserve">иатуры «ДНР </w:t>
      </w:r>
      <w:r>
        <w:rPr>
          <w:lang w:val="en-US" w:eastAsia="en-US" w:bidi="en-US"/>
        </w:rPr>
        <w:t>DPR</w:t>
      </w:r>
      <w:r w:rsidRPr="001404DD">
        <w:rPr>
          <w:lang w:eastAsia="en-US" w:bidi="en-US"/>
        </w:rPr>
        <w:t>».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С обратной стороны бланка по периметру напечатана рамка высотой 7 мм. На площади, ограниченной внутренним периметром рамки, отпечатано сетку. Рамка на обратной стороне бланка выполнена с применением </w:t>
      </w:r>
      <w:proofErr w:type="spellStart"/>
      <w:r>
        <w:t>гильошировальных</w:t>
      </w:r>
      <w:proofErr w:type="spellEnd"/>
      <w:r>
        <w:t xml:space="preserve"> элементов.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>По внешнему</w:t>
      </w:r>
      <w:r>
        <w:t xml:space="preserve"> периметру рамки напечатано микротекст в негативном изображении « Донецкая Народная Республика» буквами высотой 0,35мм, а по внутреннему - микротекст в позитивном изображении «ЛИЦЕНЗИЯ» буквами высотой 0,25 мм.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>В нижней части бланка люминесцентными краскам</w:t>
      </w:r>
      <w:r>
        <w:t>и выполнена надпись «ЛИЦЕНЗИЯ», под словом «ЛИЦЕНЗИЯ» выполнено слово «ДЕЙСТВИТЕЛЬНО», которое приобретает синее свечение под влиянием ультрафиолетовых лучей.</w:t>
      </w:r>
    </w:p>
    <w:p w:rsidR="007D2AD8" w:rsidRDefault="005C2DDF" w:rsidP="001404DD">
      <w:pPr>
        <w:pStyle w:val="23"/>
        <w:shd w:val="clear" w:color="auto" w:fill="auto"/>
        <w:spacing w:before="0" w:after="0" w:line="276" w:lineRule="auto"/>
        <w:ind w:firstLine="740"/>
      </w:pPr>
      <w:r>
        <w:t>Бланк выполнен краской тёмно-синего цвета.</w:t>
      </w:r>
    </w:p>
    <w:sectPr w:rsidR="007D2AD8">
      <w:pgSz w:w="11900" w:h="16840"/>
      <w:pgMar w:top="1157" w:right="531" w:bottom="1781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DDF" w:rsidRDefault="005C2DDF">
      <w:r>
        <w:separator/>
      </w:r>
    </w:p>
  </w:endnote>
  <w:endnote w:type="continuationSeparator" w:id="0">
    <w:p w:rsidR="005C2DDF" w:rsidRDefault="005C2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DDF" w:rsidRDefault="005C2DDF"/>
  </w:footnote>
  <w:footnote w:type="continuationSeparator" w:id="0">
    <w:p w:rsidR="005C2DDF" w:rsidRDefault="005C2DD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D2AD8"/>
    <w:rsid w:val="001404DD"/>
    <w:rsid w:val="005C2DDF"/>
    <w:rsid w:val="007D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8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82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20" w:after="36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2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Подпись к картинке (2)"/>
    <w:basedOn w:val="a"/>
    <w:link w:val="2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404DD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04D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562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И. Леонова</dc:creator>
  <cp:keywords/>
  <cp:lastModifiedBy>user</cp:lastModifiedBy>
  <cp:revision>2</cp:revision>
  <dcterms:created xsi:type="dcterms:W3CDTF">2019-08-16T10:45:00Z</dcterms:created>
  <dcterms:modified xsi:type="dcterms:W3CDTF">2019-08-16T10:49:00Z</dcterms:modified>
</cp:coreProperties>
</file>